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F06" w:rsidRPr="00914156" w:rsidRDefault="00F92F06" w:rsidP="00F92F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14156">
        <w:rPr>
          <w:rFonts w:ascii="Times New Roman" w:hAnsi="Times New Roman" w:cs="Times New Roman"/>
          <w:sz w:val="28"/>
          <w:szCs w:val="28"/>
        </w:rPr>
        <w:t>Утвержден</w:t>
      </w:r>
    </w:p>
    <w:p w:rsidR="00F92F06" w:rsidRDefault="007901AD" w:rsidP="00F92F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главы сельского поселения</w:t>
      </w:r>
    </w:p>
    <w:p w:rsidR="00F92F06" w:rsidRPr="00914156" w:rsidRDefault="00F92F06" w:rsidP="00F92F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1415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B21A3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B21A3">
        <w:rPr>
          <w:rFonts w:ascii="Times New Roman" w:hAnsi="Times New Roman" w:cs="Times New Roman"/>
          <w:sz w:val="28"/>
          <w:szCs w:val="28"/>
        </w:rPr>
        <w:t xml:space="preserve"> января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EB21A3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EB21A3">
        <w:rPr>
          <w:rFonts w:ascii="Times New Roman" w:hAnsi="Times New Roman" w:cs="Times New Roman"/>
          <w:sz w:val="28"/>
          <w:szCs w:val="28"/>
        </w:rPr>
        <w:t>2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5"/>
      <w:bookmarkEnd w:id="0"/>
      <w:r w:rsidRPr="009E3C14">
        <w:rPr>
          <w:rFonts w:ascii="Times New Roman" w:hAnsi="Times New Roman" w:cs="Times New Roman"/>
          <w:sz w:val="28"/>
          <w:szCs w:val="28"/>
        </w:rPr>
        <w:t>ПОРЯДОК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 О ПРИЗНАНИИ БЕЗНАДЕЖНОЙ К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ВЗЫСКАНИЮ ЗАДОЛЖЕННОСТИ ПО ПЛАТЕЖАМ В БЮДЖЕТЫ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ФЕДЕРАЦИИ, ГЛАВНЫМ</w:t>
      </w:r>
    </w:p>
    <w:p w:rsidR="00D115BF" w:rsidRDefault="00571272" w:rsidP="007901A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АДМИНИСТРАТОРОМ КОТОРЫХ ЯВЛЯЕТСЯ </w:t>
      </w:r>
      <w:r w:rsidR="007901AD">
        <w:rPr>
          <w:rFonts w:ascii="Times New Roman" w:hAnsi="Times New Roman" w:cs="Times New Roman"/>
          <w:sz w:val="28"/>
          <w:szCs w:val="28"/>
        </w:rPr>
        <w:t>СЕЛЬСКАЯ АДМИНИСТРАЦИЯ УСТЬ-МУТИНСКОГО СЕЛЬСКОГО ПОСЕЛЕНИЯ УСТЬ-КАНСКОГО РАЙОНА РЕСПУБЛИКИ АЛТАЙ.</w:t>
      </w:r>
    </w:p>
    <w:p w:rsidR="007901AD" w:rsidRPr="009E3C14" w:rsidRDefault="007901AD" w:rsidP="007901A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принятия </w:t>
      </w:r>
      <w:r w:rsidR="007901AD">
        <w:rPr>
          <w:rFonts w:ascii="Times New Roman" w:hAnsi="Times New Roman" w:cs="Times New Roman"/>
          <w:sz w:val="28"/>
          <w:szCs w:val="28"/>
        </w:rPr>
        <w:t>Сельской администрации Усть-Мутинского сельского поселения Усть-Канского района Республики Алтай</w:t>
      </w:r>
      <w:r w:rsidRPr="009E3C14">
        <w:rPr>
          <w:rFonts w:ascii="Times New Roman" w:hAnsi="Times New Roman" w:cs="Times New Roman"/>
          <w:sz w:val="28"/>
          <w:szCs w:val="28"/>
        </w:rPr>
        <w:t>, казенным</w:t>
      </w:r>
      <w:r w:rsidR="00616D5E">
        <w:rPr>
          <w:rFonts w:ascii="Times New Roman" w:hAnsi="Times New Roman" w:cs="Times New Roman"/>
          <w:sz w:val="28"/>
          <w:szCs w:val="28"/>
        </w:rPr>
        <w:t>и</w:t>
      </w:r>
      <w:r w:rsidRPr="009E3C1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16D5E">
        <w:rPr>
          <w:rFonts w:ascii="Times New Roman" w:hAnsi="Times New Roman" w:cs="Times New Roman"/>
          <w:sz w:val="28"/>
          <w:szCs w:val="28"/>
        </w:rPr>
        <w:t>ями, подведомственными</w:t>
      </w:r>
      <w:r w:rsidRPr="009E3C14">
        <w:rPr>
          <w:rFonts w:ascii="Times New Roman" w:hAnsi="Times New Roman" w:cs="Times New Roman"/>
          <w:sz w:val="28"/>
          <w:szCs w:val="28"/>
        </w:rPr>
        <w:t>, являющимися администраторами доходов бюджетов бюджетной системы Российской Федерации (далее - администраторы доходов бюджета) решений о признании безнадежной к взысканию задолженности по платежам в бюджеты бюджетной системы Российской Федерации, главным админ</w:t>
      </w:r>
      <w:r w:rsidR="005D099B">
        <w:rPr>
          <w:rFonts w:ascii="Times New Roman" w:hAnsi="Times New Roman" w:cs="Times New Roman"/>
          <w:sz w:val="28"/>
          <w:szCs w:val="28"/>
        </w:rPr>
        <w:t>истратором которых является Сельская администрация Усть-Мутинская сельского поселения Усть-Канского района Республики Алтай</w:t>
      </w:r>
      <w:r w:rsidRPr="009E3C14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 w:rsidRPr="009E3C14">
        <w:rPr>
          <w:rFonts w:ascii="Times New Roman" w:hAnsi="Times New Roman" w:cs="Times New Roman"/>
          <w:sz w:val="28"/>
          <w:szCs w:val="28"/>
        </w:rPr>
        <w:t xml:space="preserve">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следующих случаях, предусмотренных </w:t>
      </w:r>
      <w:hyperlink r:id="rId7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2 статьи 47.2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б) признания банкротом индивидуального предпринимателя - плательщика платежей в бюджет в соответствии с Федеральным </w:t>
      </w:r>
      <w:hyperlink r:id="rId9" w:tooltip="Федеральный закон от 26.10.2002 N 127-ФЗ (ред. от 04.08.2023) &quot;О несостоятельности (банкротстве)&quot; (с изм. и доп., вступ. в силу с 03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в) признания банкротом гражданина, не являющегося индивидуальным предпринимателем, в соответствии с Федеральным </w:t>
      </w:r>
      <w:hyperlink r:id="rId10" w:tooltip="Федеральный закон от 26.10.2002 N 127-ФЗ (ред. от 04.08.2023) &quot;О несостоятельности (банкротстве)&quot; (с изм. и доп., вступ. в силу с 03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в настоящем подпункте Федеральным законом;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г)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</w:t>
      </w:r>
      <w:r w:rsidRPr="009E3C14">
        <w:rPr>
          <w:rFonts w:ascii="Times New Roman" w:hAnsi="Times New Roman" w:cs="Times New Roman"/>
          <w:sz w:val="28"/>
          <w:szCs w:val="28"/>
        </w:rPr>
        <w:lastRenderedPageBreak/>
        <w:t>федеральным законодательством;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е) вынесения судебным приставом - 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hyperlink r:id="rId11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2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ж)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 - 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3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4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федеральным законодательством.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5" w:tooltip="Федеральный закон от 08.08.2001 N 129-ФЗ (ред. от 02.11.2023) &quot;О государственной регистрации юридических лиц и индивидуальных предпринимателей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0"/>
      <w:bookmarkEnd w:id="3"/>
      <w:r w:rsidRPr="009E3C14">
        <w:rPr>
          <w:rFonts w:ascii="Times New Roman" w:hAnsi="Times New Roman" w:cs="Times New Roman"/>
          <w:sz w:val="28"/>
          <w:szCs w:val="28"/>
        </w:rPr>
        <w:t xml:space="preserve">2.1. Помимо указанных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Pr="009E3C14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6" w:tooltip="&quot;Кодекс Российской Федерации об административных правонарушениях&quot; от 30.12.2001 N 195-ФЗ (ред. от 12.12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D115BF" w:rsidRPr="009E3C14" w:rsidRDefault="00043E1F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2"/>
      <w:bookmarkEnd w:id="4"/>
      <w:r>
        <w:rPr>
          <w:rFonts w:ascii="Times New Roman" w:hAnsi="Times New Roman" w:cs="Times New Roman"/>
          <w:sz w:val="28"/>
          <w:szCs w:val="28"/>
        </w:rPr>
        <w:t>3. Администратор доходов бюджета принимает решение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 на основании </w:t>
      </w:r>
      <w:r w:rsidR="00571272" w:rsidRPr="009E3C14">
        <w:rPr>
          <w:rFonts w:ascii="Times New Roman" w:hAnsi="Times New Roman" w:cs="Times New Roman"/>
          <w:sz w:val="28"/>
          <w:szCs w:val="28"/>
        </w:rPr>
        <w:lastRenderedPageBreak/>
        <w:t>следующих документов, подтверждающих наличие оснований для принятия решений о признании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выписки из отчетности администратора доходов бюджета об учитываемых суммах задолженности по уплате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б) справки администратора доходов бюджета о принятых мерах по обеспечению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в) документов, подтверждающих указанные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Pr="009E3C14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0" w:tooltip="2.1. Помимо указанных в пункте 2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">
        <w:r w:rsidRPr="009E3C14">
          <w:rPr>
            <w:rFonts w:ascii="Times New Roman" w:hAnsi="Times New Roman" w:cs="Times New Roman"/>
            <w:sz w:val="28"/>
            <w:szCs w:val="28"/>
          </w:rPr>
          <w:t>2.1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 случаи признания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свидетельствующего о смерти физического лица - плательщика платежей в бюджет или подтверждающего факт объявления его умершим;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документа, содержащего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содержащего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содержащего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акта об амнистии или о помиловании в отношении осужденных к наказанию в виде штрафа или судебного акта,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7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8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129-ФЗ "Об исполнительном производстве";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постановления о прекращении исполнения постановления о назначении административного наказания.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4. Решение о признании безнадежной к взысканию задолженности по платежам в бюджет оформляется </w:t>
      </w:r>
      <w:hyperlink w:anchor="P133" w:tooltip="                                      АКТ">
        <w:r w:rsidRPr="009E3C14">
          <w:rPr>
            <w:rFonts w:ascii="Times New Roman" w:hAnsi="Times New Roman" w:cs="Times New Roman"/>
            <w:sz w:val="28"/>
            <w:szCs w:val="28"/>
          </w:rPr>
          <w:t>актом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бюджеты бюджетной системы Российской Федерации (далее - Акт) </w:t>
      </w:r>
      <w:r w:rsidRPr="009E3C14">
        <w:rPr>
          <w:rFonts w:ascii="Times New Roman" w:hAnsi="Times New Roman" w:cs="Times New Roman"/>
          <w:sz w:val="28"/>
          <w:szCs w:val="28"/>
        </w:rPr>
        <w:lastRenderedPageBreak/>
        <w:t>по форме согласно приложению N 1 к настоящему Порядку.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5</w:t>
      </w:r>
      <w:r w:rsidR="00571272" w:rsidRPr="009E3C14">
        <w:rPr>
          <w:rFonts w:ascii="Times New Roman" w:hAnsi="Times New Roman" w:cs="Times New Roman"/>
          <w:sz w:val="28"/>
          <w:szCs w:val="28"/>
        </w:rPr>
        <w:t>. Проект решения о признании безнадежной к взысканию задолженности по платежам в бюджет подготавливается созданной администратором доходов бюджета комиссией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 (далее - Комиссия). Состав Комиссии утверждается правовым актом администратора доходов бюджета. В состав Комиссии входит председатель Комиссии, секретарь Комиссии, члены Комиссии.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6</w:t>
      </w:r>
      <w:r w:rsidR="0025101C">
        <w:rPr>
          <w:rFonts w:ascii="Times New Roman" w:hAnsi="Times New Roman" w:cs="Times New Roman"/>
          <w:sz w:val="28"/>
          <w:szCs w:val="28"/>
        </w:rPr>
        <w:t>. Специалист сельской администрации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в пределах курируемых платежей при возникновении обстоятельств, указанных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0" w:tooltip="2.1. Помимо указанных в пункте 2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">
        <w:r w:rsidR="00571272" w:rsidRPr="009E3C14">
          <w:rPr>
            <w:rFonts w:ascii="Times New Roman" w:hAnsi="Times New Roman" w:cs="Times New Roman"/>
            <w:sz w:val="28"/>
            <w:szCs w:val="28"/>
          </w:rPr>
          <w:t>2.1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осуществляют сбор и представление Комиссии документов, предусмотренных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Порядка, для принятия решения о признании безнадежной к взысканию задолженности по платежам в бюджет.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7</w:t>
      </w:r>
      <w:r w:rsidR="00571272" w:rsidRPr="009E3C14">
        <w:rPr>
          <w:rFonts w:ascii="Times New Roman" w:hAnsi="Times New Roman" w:cs="Times New Roman"/>
          <w:sz w:val="28"/>
          <w:szCs w:val="28"/>
        </w:rPr>
        <w:t>. Проект решения о признании безнадежной к взысканию задолженности по платежам в бюджет подготавливается Комиссией в срок, не превышающий 10 рабочих дней с момента получения от отв</w:t>
      </w:r>
      <w:r w:rsidR="00043E1F">
        <w:rPr>
          <w:rFonts w:ascii="Times New Roman" w:hAnsi="Times New Roman" w:cs="Times New Roman"/>
          <w:sz w:val="28"/>
          <w:szCs w:val="28"/>
        </w:rPr>
        <w:t>етственного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</w:t>
      </w:r>
      <w:r w:rsidR="00043E1F">
        <w:rPr>
          <w:rFonts w:ascii="Times New Roman" w:hAnsi="Times New Roman" w:cs="Times New Roman"/>
          <w:sz w:val="28"/>
          <w:szCs w:val="28"/>
        </w:rPr>
        <w:t>специалиста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документов, указанных в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8</w:t>
      </w:r>
      <w:r w:rsidR="00571272" w:rsidRPr="009E3C14">
        <w:rPr>
          <w:rFonts w:ascii="Times New Roman" w:hAnsi="Times New Roman" w:cs="Times New Roman"/>
          <w:sz w:val="28"/>
          <w:szCs w:val="28"/>
        </w:rPr>
        <w:t>. По результатам рассмотрени</w:t>
      </w:r>
      <w:r w:rsidR="00043E1F">
        <w:rPr>
          <w:rFonts w:ascii="Times New Roman" w:hAnsi="Times New Roman" w:cs="Times New Roman"/>
          <w:sz w:val="28"/>
          <w:szCs w:val="28"/>
        </w:rPr>
        <w:t>я представленных ответственным специалистом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документов Комиссия принимает одно из следующих решений о признании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признать задолженность по платежам в бюджет безнадежной к взысканию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б) отказать в признании задолженности по платежам в бюджет безнадежной к взысканию в бюджет. Данное решение не препятствует повторному рассмотрению вопроса о возможности признания данной задолженности безнадежной к взысканию в бюджет.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9</w:t>
      </w:r>
      <w:r w:rsidR="00571272" w:rsidRPr="009E3C14">
        <w:rPr>
          <w:rFonts w:ascii="Times New Roman" w:hAnsi="Times New Roman" w:cs="Times New Roman"/>
          <w:sz w:val="28"/>
          <w:szCs w:val="28"/>
        </w:rPr>
        <w:t>. Основанием для отказа Комиссии в признании задолженности по платежам в бюджет безнадежной к взысканию в бюджет являе</w:t>
      </w:r>
      <w:r w:rsidR="00043E1F">
        <w:rPr>
          <w:rFonts w:ascii="Times New Roman" w:hAnsi="Times New Roman" w:cs="Times New Roman"/>
          <w:sz w:val="28"/>
          <w:szCs w:val="28"/>
        </w:rPr>
        <w:t>тся представление ответственным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</w:t>
      </w:r>
      <w:r w:rsidR="00043E1F">
        <w:rPr>
          <w:rFonts w:ascii="Times New Roman" w:hAnsi="Times New Roman" w:cs="Times New Roman"/>
          <w:sz w:val="28"/>
          <w:szCs w:val="28"/>
        </w:rPr>
        <w:t>специалистом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неполного перечня документов, указанных в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</w:t>
      </w:r>
      <w:r w:rsidR="009E3C14" w:rsidRPr="009E3C14">
        <w:rPr>
          <w:rFonts w:ascii="Times New Roman" w:hAnsi="Times New Roman" w:cs="Times New Roman"/>
          <w:sz w:val="28"/>
          <w:szCs w:val="28"/>
        </w:rPr>
        <w:t>0</w:t>
      </w:r>
      <w:r w:rsidRPr="009E3C14">
        <w:rPr>
          <w:rFonts w:ascii="Times New Roman" w:hAnsi="Times New Roman" w:cs="Times New Roman"/>
          <w:sz w:val="28"/>
          <w:szCs w:val="28"/>
        </w:rPr>
        <w:t xml:space="preserve">. Оформленный Комиссией Акт подписывается членами Комиссии и утверждается </w:t>
      </w:r>
      <w:r w:rsidR="00043E1F">
        <w:rPr>
          <w:rFonts w:ascii="Times New Roman" w:hAnsi="Times New Roman" w:cs="Times New Roman"/>
          <w:sz w:val="28"/>
          <w:szCs w:val="28"/>
        </w:rPr>
        <w:t xml:space="preserve">главой сельской администрации </w:t>
      </w:r>
      <w:r w:rsidRPr="009E3C14">
        <w:rPr>
          <w:rFonts w:ascii="Times New Roman" w:hAnsi="Times New Roman" w:cs="Times New Roman"/>
          <w:sz w:val="28"/>
          <w:szCs w:val="28"/>
        </w:rPr>
        <w:t>администратора доходов бюджета.</w:t>
      </w:r>
    </w:p>
    <w:p w:rsidR="00D115BF" w:rsidRPr="009E3C14" w:rsidRDefault="00571272" w:rsidP="00A75B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</w:t>
      </w:r>
      <w:r w:rsidR="009E3C14" w:rsidRPr="009E3C14">
        <w:rPr>
          <w:rFonts w:ascii="Times New Roman" w:hAnsi="Times New Roman" w:cs="Times New Roman"/>
          <w:sz w:val="28"/>
          <w:szCs w:val="28"/>
        </w:rPr>
        <w:t>1</w:t>
      </w:r>
      <w:r w:rsidRPr="009E3C14">
        <w:rPr>
          <w:rFonts w:ascii="Times New Roman" w:hAnsi="Times New Roman" w:cs="Times New Roman"/>
          <w:sz w:val="28"/>
          <w:szCs w:val="28"/>
        </w:rPr>
        <w:t xml:space="preserve">. На основании решения администратора доходов бюджета о признании безнадежной к взысканию задолженности по платежам в бюджет </w:t>
      </w:r>
      <w:r w:rsidR="00043E1F">
        <w:rPr>
          <w:rFonts w:ascii="Times New Roman" w:hAnsi="Times New Roman" w:cs="Times New Roman"/>
          <w:sz w:val="28"/>
          <w:szCs w:val="28"/>
        </w:rPr>
        <w:t>специалист, ответственный</w:t>
      </w:r>
      <w:r w:rsidRPr="009E3C14">
        <w:rPr>
          <w:rFonts w:ascii="Times New Roman" w:hAnsi="Times New Roman" w:cs="Times New Roman"/>
          <w:sz w:val="28"/>
          <w:szCs w:val="28"/>
        </w:rPr>
        <w:t xml:space="preserve"> за ведение бюджетного учета и отчетности администратора доходов бюджета, осуществляет списание в бюджетном (бухгалтерском) учете задолженности в течение 14 календарных дней с даты утверждения Акта.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43E1F" w:rsidRDefault="00043E1F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43E1F" w:rsidRDefault="00043E1F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43E1F" w:rsidRDefault="00043E1F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Порядку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взысканию задолженности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платежам в бюджеты бюджетной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Федерации,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главным администратором</w:t>
      </w:r>
    </w:p>
    <w:p w:rsidR="00D115BF" w:rsidRDefault="00571272" w:rsidP="00616D5E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которых является</w:t>
      </w:r>
      <w:r w:rsidR="005D099B"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5D099B" w:rsidRDefault="005D099B" w:rsidP="00616D5E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Усть-Мутинского сельского поселения </w:t>
      </w:r>
    </w:p>
    <w:p w:rsidR="005D099B" w:rsidRPr="009E3C14" w:rsidRDefault="005D099B" w:rsidP="00616D5E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Усть-Канского района Республики Алтай.</w:t>
      </w:r>
    </w:p>
    <w:p w:rsidR="00D115BF" w:rsidRPr="009E3C14" w:rsidRDefault="00D115BF">
      <w:pPr>
        <w:pStyle w:val="ConsPlusNormal0"/>
        <w:spacing w:after="1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9E3C14">
        <w:rPr>
          <w:rFonts w:ascii="Times New Roman" w:hAnsi="Times New Roman" w:cs="Times New Roman"/>
          <w:sz w:val="28"/>
          <w:szCs w:val="28"/>
        </w:rPr>
        <w:t>"УТВЕРЖДАЮ"</w:t>
      </w:r>
    </w:p>
    <w:p w:rsidR="00D115BF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75BD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43E1F">
        <w:rPr>
          <w:rFonts w:ascii="Times New Roman" w:hAnsi="Times New Roman" w:cs="Times New Roman"/>
          <w:sz w:val="28"/>
          <w:szCs w:val="28"/>
        </w:rPr>
        <w:t xml:space="preserve">                 Глава сельской</w:t>
      </w:r>
      <w:r w:rsidR="00A75BD4">
        <w:rPr>
          <w:rFonts w:ascii="Times New Roman" w:hAnsi="Times New Roman" w:cs="Times New Roman"/>
          <w:sz w:val="28"/>
          <w:szCs w:val="28"/>
        </w:rPr>
        <w:t xml:space="preserve"> </w:t>
      </w:r>
      <w:r w:rsidR="00043E1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75BD4" w:rsidRPr="009E3C14" w:rsidRDefault="00A75BD4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Тоедов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А.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9E3C1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616D5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E3C14">
        <w:rPr>
          <w:rFonts w:ascii="Times New Roman" w:hAnsi="Times New Roman" w:cs="Times New Roman"/>
          <w:sz w:val="28"/>
          <w:szCs w:val="28"/>
        </w:rPr>
        <w:t>(дата)</w:t>
      </w:r>
    </w:p>
    <w:p w:rsidR="00D115BF" w:rsidRPr="009E3C14" w:rsidRDefault="00D115BF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33"/>
      <w:bookmarkEnd w:id="5"/>
      <w:r w:rsidRPr="009E3C14">
        <w:rPr>
          <w:rFonts w:ascii="Times New Roman" w:hAnsi="Times New Roman" w:cs="Times New Roman"/>
          <w:sz w:val="28"/>
          <w:szCs w:val="28"/>
        </w:rPr>
        <w:t>АКТ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 к взысканию задолженности по платежам в бюджеты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от "__" ________ 20__ года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Рассмотрев  предоставленные  документы, признать (отказать в признании)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(указать  нужное)  безнадежной  к  взысканию  задолженность  по  платежам в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бюджеты бюджетной системы Российской Федера</w:t>
      </w:r>
      <w:r w:rsidR="00616D5E">
        <w:rPr>
          <w:rFonts w:ascii="Times New Roman" w:hAnsi="Times New Roman" w:cs="Times New Roman"/>
          <w:sz w:val="28"/>
          <w:szCs w:val="28"/>
        </w:rPr>
        <w:t>ции _________________________</w:t>
      </w:r>
      <w:r w:rsidRPr="009E3C14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16D5E">
        <w:rPr>
          <w:rFonts w:ascii="Times New Roman" w:hAnsi="Times New Roman" w:cs="Times New Roman"/>
          <w:sz w:val="28"/>
          <w:szCs w:val="28"/>
        </w:rPr>
        <w:t>________________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(полное     наименование     организации   (Ф.И.О.    физического    лица),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идентификационный   номер   налогоплательщика,   основной   государственный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регистрационный  номер,  код  причины  постановки на учет налогоплательщика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организации  (идентификационный  номер  налогоплательщика  физического лица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(при наличии))</w:t>
      </w:r>
    </w:p>
    <w:p w:rsidR="00D115BF" w:rsidRPr="009E3C14" w:rsidRDefault="00D115BF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по   основанию,   установленному в пункте _____  </w:t>
      </w:r>
      <w:hyperlink w:anchor="P45" w:tooltip="ПОРЯДОК">
        <w:r w:rsidRPr="009E3C14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принятия решений о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признании безнадежной  к  взысканию  задолженности  по платежам  в  бюджеты</w:t>
      </w:r>
      <w:r w:rsidR="00616D5E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Федерации, главным   администратором   которых</w:t>
      </w:r>
    </w:p>
    <w:p w:rsidR="00D115BF" w:rsidRPr="009E3C14" w:rsidRDefault="00A75BD4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является Сельская администрация Усть-Мутинского сельского поселения Усть-</w:t>
      </w:r>
      <w:r w:rsidR="005C71B0">
        <w:rPr>
          <w:rFonts w:ascii="Times New Roman" w:hAnsi="Times New Roman" w:cs="Times New Roman"/>
          <w:sz w:val="28"/>
          <w:szCs w:val="28"/>
        </w:rPr>
        <w:t>Канского района Республики Алта</w:t>
      </w:r>
      <w:r>
        <w:rPr>
          <w:rFonts w:ascii="Times New Roman" w:hAnsi="Times New Roman" w:cs="Times New Roman"/>
          <w:sz w:val="28"/>
          <w:szCs w:val="28"/>
        </w:rPr>
        <w:t>й</w:t>
      </w:r>
      <w:r w:rsidR="00571272" w:rsidRPr="009E3C14">
        <w:rPr>
          <w:rFonts w:ascii="Times New Roman" w:hAnsi="Times New Roman" w:cs="Times New Roman"/>
          <w:sz w:val="28"/>
          <w:szCs w:val="28"/>
        </w:rPr>
        <w:t>, утвержденного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571272" w:rsidRPr="009E3C14">
        <w:rPr>
          <w:rFonts w:ascii="Times New Roman" w:hAnsi="Times New Roman" w:cs="Times New Roman"/>
          <w:sz w:val="28"/>
          <w:szCs w:val="28"/>
        </w:rPr>
        <w:t>от "___" ________ 20</w:t>
      </w:r>
      <w:r w:rsidR="00616D5E">
        <w:rPr>
          <w:rFonts w:ascii="Times New Roman" w:hAnsi="Times New Roman" w:cs="Times New Roman"/>
          <w:sz w:val="28"/>
          <w:szCs w:val="28"/>
        </w:rPr>
        <w:t xml:space="preserve">    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года N ____,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________________________________________________________________________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916D08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lastRenderedPageBreak/>
        <w:t xml:space="preserve">        (сведения о платеже, по которому возникла задолженность)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в размере _____________________ рублей_________ копеек,         учитываемую</w:t>
      </w:r>
      <w:r w:rsidR="00916D08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(указывается  сумма  задолженности  по   платежам   в   бюджеты   бюджетной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коду классификации доходов бюджетов Российской Федерации 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(код  классификации  доходов бюджетов  Российской  Федерации,  по  которому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учитывается задолженность по платежам в бюджет бюджетной системы Российской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Федерации, его наименование)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   также   задолженность   по    пеням    и    штрафам,    начисленным  за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несвоевременную уплату указанного выше платежа, в размере__________________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 рублей __________  копеек,    учитываемую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(указывается сумма задолженности по пеням и штрафам)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коду классификации доходов бюджетов Российской Федерации 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________________________________________________________________________.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(код  классификации  доходов бюджетов  Российской  Федерации,  по  которому</w:t>
      </w:r>
      <w:r w:rsidR="00916D08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учитывается    задолженность   по   пеням   и   штрафам,   начисленным   за</w:t>
      </w:r>
      <w:r w:rsidR="00916D08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несвоевременную уплату платежа, его наименование)</w:t>
      </w:r>
    </w:p>
    <w:p w:rsidR="00D115BF" w:rsidRPr="009E3C14" w:rsidRDefault="00D115BF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Председатель комиссии                     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(подпись)  (расшифровка подписи)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Члены комиссии: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75BD4" w:rsidRPr="009E3C14" w:rsidRDefault="00A75BD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25101C" w:rsidRDefault="0025101C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Приложение N 2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Порядку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взысканию задолженности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платежам в бюджеты бюджетной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Федерации,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главным администратором</w:t>
      </w:r>
    </w:p>
    <w:p w:rsidR="00A75BD4" w:rsidRDefault="00571272" w:rsidP="00A75BD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которых является </w:t>
      </w:r>
      <w:r w:rsidR="00A75BD4">
        <w:rPr>
          <w:rFonts w:ascii="Times New Roman" w:hAnsi="Times New Roman" w:cs="Times New Roman"/>
          <w:sz w:val="28"/>
          <w:szCs w:val="28"/>
        </w:rPr>
        <w:t>Сельская администрация</w:t>
      </w:r>
    </w:p>
    <w:p w:rsidR="00A75BD4" w:rsidRDefault="00A75BD4" w:rsidP="00A75BD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Усть-Мутинского сельского поселения </w:t>
      </w:r>
    </w:p>
    <w:p w:rsidR="00D115BF" w:rsidRPr="009E3C14" w:rsidRDefault="00A75BD4" w:rsidP="00A75BD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Усть-Канского района Республики Алтай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СОСТАВ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A75BD4">
        <w:rPr>
          <w:rFonts w:ascii="Times New Roman" w:hAnsi="Times New Roman" w:cs="Times New Roman"/>
          <w:sz w:val="28"/>
          <w:szCs w:val="28"/>
        </w:rPr>
        <w:t>СЕЛЬСКОЙ АДМИНИСТРАЦИИ УСТЬ-МУТИНСКОГО СЕЛЬСКОГО ПОСЕЛЕНИЯ УСТЬ-КАНСКОГО РАЙОНА РЕСПУБЛИКИ АЛТАЙ</w:t>
      </w:r>
      <w:r w:rsidRPr="009E3C14">
        <w:rPr>
          <w:rFonts w:ascii="Times New Roman" w:hAnsi="Times New Roman" w:cs="Times New Roman"/>
          <w:sz w:val="28"/>
          <w:szCs w:val="28"/>
        </w:rPr>
        <w:t xml:space="preserve"> ПО</w:t>
      </w:r>
      <w:r w:rsidR="00A75BD4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ПРИНЯТИЮ РЕШЕНИЙ О ПРИЗНАНИИ БЕЗНАДЕЖНОЙ К ВЗЫСКАНИЮ</w:t>
      </w:r>
      <w:r w:rsidR="00A75BD4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ЗАДОЛЖЕННОСТИ ПО ПЛАТЕЖАМ В БЮДЖЕТЫ БЮДЖЕТНОЙ СИСТЕМЫ</w:t>
      </w:r>
      <w:r w:rsidR="00B12C8B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57"/>
        <w:gridCol w:w="5670"/>
      </w:tblGrid>
      <w:tr w:rsidR="00746476" w:rsidRPr="009E3C14" w:rsidTr="0025101C">
        <w:tc>
          <w:tcPr>
            <w:tcW w:w="4457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Тоедов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 Глава сельского поселения</w:t>
            </w:r>
          </w:p>
        </w:tc>
        <w:tc>
          <w:tcPr>
            <w:tcW w:w="5670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746476" w:rsidRPr="009E3C14" w:rsidTr="0025101C">
        <w:tc>
          <w:tcPr>
            <w:tcW w:w="4457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Артушева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С.И. ведущий специалист 1 разряда</w:t>
            </w:r>
          </w:p>
        </w:tc>
        <w:tc>
          <w:tcPr>
            <w:tcW w:w="5670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746476" w:rsidRPr="009E3C14" w:rsidTr="0025101C">
        <w:tc>
          <w:tcPr>
            <w:tcW w:w="4457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Делдошпоева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 главный бухгалтер</w:t>
            </w:r>
          </w:p>
        </w:tc>
        <w:tc>
          <w:tcPr>
            <w:tcW w:w="5670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746476" w:rsidRPr="009E3C14" w:rsidTr="0025101C">
        <w:tc>
          <w:tcPr>
            <w:tcW w:w="4457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Денежкина Н.В. делопроизводитель</w:t>
            </w:r>
          </w:p>
        </w:tc>
        <w:tc>
          <w:tcPr>
            <w:tcW w:w="5670" w:type="dxa"/>
          </w:tcPr>
          <w:p w:rsidR="00746476" w:rsidRPr="009E3C14" w:rsidRDefault="0025101C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21666E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sectPr w:rsidR="00D115BF" w:rsidRPr="0021666E" w:rsidSect="00887654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F6C" w:rsidRDefault="00452F6C">
      <w:r>
        <w:separator/>
      </w:r>
    </w:p>
  </w:endnote>
  <w:endnote w:type="continuationSeparator" w:id="0">
    <w:p w:rsidR="00452F6C" w:rsidRDefault="00452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F6C" w:rsidRDefault="00452F6C">
      <w:r>
        <w:separator/>
      </w:r>
    </w:p>
  </w:footnote>
  <w:footnote w:type="continuationSeparator" w:id="0">
    <w:p w:rsidR="00452F6C" w:rsidRDefault="00452F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E5872"/>
    <w:multiLevelType w:val="multilevel"/>
    <w:tmpl w:val="C096DE5E"/>
    <w:lvl w:ilvl="0">
      <w:start w:val="27"/>
      <w:numFmt w:val="decimal"/>
      <w:lvlText w:val="%1"/>
      <w:lvlJc w:val="left"/>
      <w:pPr>
        <w:ind w:left="1296" w:hanging="1296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96" w:hanging="1296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296" w:hanging="129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" w:hanging="12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15BF"/>
    <w:rsid w:val="000332CA"/>
    <w:rsid w:val="00043E1F"/>
    <w:rsid w:val="00103DA7"/>
    <w:rsid w:val="00113D55"/>
    <w:rsid w:val="0021666E"/>
    <w:rsid w:val="0025101C"/>
    <w:rsid w:val="00346E43"/>
    <w:rsid w:val="003567D1"/>
    <w:rsid w:val="003B3C16"/>
    <w:rsid w:val="003C5E7A"/>
    <w:rsid w:val="00452F6C"/>
    <w:rsid w:val="004832A4"/>
    <w:rsid w:val="00571272"/>
    <w:rsid w:val="005C71B0"/>
    <w:rsid w:val="005D099B"/>
    <w:rsid w:val="005E52E3"/>
    <w:rsid w:val="00616D5E"/>
    <w:rsid w:val="00746476"/>
    <w:rsid w:val="0076702C"/>
    <w:rsid w:val="007901AD"/>
    <w:rsid w:val="008150B7"/>
    <w:rsid w:val="00887654"/>
    <w:rsid w:val="00893CCA"/>
    <w:rsid w:val="00916D08"/>
    <w:rsid w:val="00971ED6"/>
    <w:rsid w:val="009B2255"/>
    <w:rsid w:val="009E3C14"/>
    <w:rsid w:val="00A05CBE"/>
    <w:rsid w:val="00A75BD4"/>
    <w:rsid w:val="00AB1236"/>
    <w:rsid w:val="00AD7E8C"/>
    <w:rsid w:val="00B04642"/>
    <w:rsid w:val="00B12C8B"/>
    <w:rsid w:val="00B31568"/>
    <w:rsid w:val="00B760F1"/>
    <w:rsid w:val="00C07B6D"/>
    <w:rsid w:val="00C7712D"/>
    <w:rsid w:val="00D115BF"/>
    <w:rsid w:val="00E75C95"/>
    <w:rsid w:val="00E92F50"/>
    <w:rsid w:val="00E9757F"/>
    <w:rsid w:val="00EB21A3"/>
    <w:rsid w:val="00EC0EFE"/>
    <w:rsid w:val="00F92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887654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887654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88765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887654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887654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887654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88765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887654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E75C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C95"/>
  </w:style>
  <w:style w:type="paragraph" w:styleId="a5">
    <w:name w:val="footer"/>
    <w:basedOn w:val="a"/>
    <w:link w:val="a6"/>
    <w:uiPriority w:val="99"/>
    <w:unhideWhenUsed/>
    <w:rsid w:val="00E75C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C95"/>
  </w:style>
  <w:style w:type="paragraph" w:styleId="a7">
    <w:name w:val="List Paragraph"/>
    <w:basedOn w:val="a"/>
    <w:uiPriority w:val="34"/>
    <w:qFormat/>
    <w:rsid w:val="003567D1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567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6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F1DD81EC856A9325D55992720E8D1FD6F4E9052A18B79C6DCFB3AD79FBE56DB57A53B6BCF6EFF5FF61BBE6CA33309FEA2011E09293G0z1F" TargetMode="External"/><Relationship Id="rId13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18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F1DD81EC856A9325D55992720E8D1FD6F4E9052A18B79C6DCFB3AD79FBE56DB57A53B7B7F4EDF5FF61BBE6CA33309FEA2011E09293G0z1F" TargetMode="External"/><Relationship Id="rId12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17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2F1DD81EC856A9325D55992720E8D1FD6F4EC042518B79C6DCFB3AD79FBE56DA77A0BBEB6F3F4FFA92EFDB3C5G3z2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2F1DD81EC856A9325D55992720E8D1FD6F4E9052A14B79C6DCFB3AD79FBE56DA77A0BBEB6F3F4FFA92EFDB3C5G3z2F" TargetMode="External"/><Relationship Id="rId10" Type="http://schemas.openxmlformats.org/officeDocument/2006/relationships/hyperlink" Target="consultantplus://offline/ref=02F1DD81EC856A9325D55992720E8D1FD6F7EC072115B79C6DCFB3AD79FBE56DA77A0BBEB6F3F4FFA92EFDB3C5G3z2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F1DD81EC856A9325D55992720E8D1FD6F7EC072115B79C6DCFB3AD79FBE56DA77A0BBEB6F3F4FFA92EFDB3C5G3z2F" TargetMode="External"/><Relationship Id="rId14" Type="http://schemas.openxmlformats.org/officeDocument/2006/relationships/hyperlink" Target="consultantplus://offline/ref=02F1DD81EC856A9325D55992720E8D1FD6F7EC04201BB79C6DCFB3AD79FBE56DB57A53B2B4F2E9FAA23BABE283643C83EA3C0EE08C9302D5G4z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3186</Words>
  <Characters>18164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Республики Алтай от 16.08.2016 N 120-п
(ред. от 08.04.2022)
"Об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</vt:lpstr>
    </vt:vector>
  </TitlesOfParts>
  <Company>КонсультантПлюс Версия 4023.00.09</Company>
  <LinksUpToDate>false</LinksUpToDate>
  <CharactersWithSpaces>21308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Республики Алтай от 16.08.2016 N 120-п
(ред. от 08.04.2022)
"Об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</dc:title>
  <dc:creator>Admin</dc:creator>
  <cp:lastModifiedBy>Мендур-Соккон</cp:lastModifiedBy>
  <cp:revision>10</cp:revision>
  <cp:lastPrinted>2024-02-08T03:16:00Z</cp:lastPrinted>
  <dcterms:created xsi:type="dcterms:W3CDTF">2024-01-16T06:36:00Z</dcterms:created>
  <dcterms:modified xsi:type="dcterms:W3CDTF">2024-02-08T03:27:00Z</dcterms:modified>
</cp:coreProperties>
</file>