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6" w:type="dxa"/>
        <w:tblLayout w:type="fixed"/>
        <w:tblLook w:val="04A0"/>
      </w:tblPr>
      <w:tblGrid>
        <w:gridCol w:w="3400"/>
        <w:gridCol w:w="1116"/>
        <w:gridCol w:w="778"/>
        <w:gridCol w:w="639"/>
        <w:gridCol w:w="3538"/>
        <w:gridCol w:w="165"/>
      </w:tblGrid>
      <w:tr w:rsidR="00CA0DB4" w:rsidRPr="00CA0DB4" w:rsidTr="00CA0DB4">
        <w:trPr>
          <w:gridAfter w:val="1"/>
          <w:wAfter w:w="165" w:type="dxa"/>
          <w:trHeight w:val="1987"/>
        </w:trPr>
        <w:tc>
          <w:tcPr>
            <w:tcW w:w="3402" w:type="dxa"/>
            <w:hideMark/>
          </w:tcPr>
          <w:p w:rsidR="00CA0DB4" w:rsidRPr="00686781" w:rsidRDefault="00CA0DB4" w:rsidP="00686781">
            <w:pPr>
              <w:spacing w:line="240" w:lineRule="auto"/>
              <w:ind w:right="-228"/>
              <w:jc w:val="center"/>
              <w:rPr>
                <w:rFonts w:ascii="Times New Roman" w:eastAsia="Times New Roman" w:hAnsi="Times New Roman" w:cs="Times New Roman"/>
                <w:b/>
                <w:color w:val="000000"/>
              </w:rPr>
            </w:pPr>
            <w:r w:rsidRPr="00CA0DB4">
              <w:rPr>
                <w:rFonts w:ascii="Times New Roman" w:hAnsi="Times New Roman" w:cs="Times New Roman"/>
              </w:rPr>
              <w:br w:type="page"/>
            </w:r>
            <w:r w:rsidRPr="00686781">
              <w:rPr>
                <w:rFonts w:ascii="Times New Roman" w:hAnsi="Times New Roman" w:cs="Times New Roman"/>
                <w:b/>
                <w:color w:val="000000"/>
              </w:rPr>
              <w:t>Российская Федерация</w:t>
            </w:r>
          </w:p>
          <w:p w:rsidR="00CA0DB4" w:rsidRPr="00686781" w:rsidRDefault="00CA0DB4" w:rsidP="00686781">
            <w:pPr>
              <w:spacing w:line="240" w:lineRule="auto"/>
              <w:ind w:right="-228"/>
              <w:jc w:val="center"/>
              <w:rPr>
                <w:rFonts w:ascii="Times New Roman" w:eastAsia="Times New Roman" w:hAnsi="Times New Roman" w:cs="Times New Roman"/>
                <w:b/>
                <w:color w:val="000000"/>
              </w:rPr>
            </w:pPr>
            <w:r w:rsidRPr="00686781">
              <w:rPr>
                <w:rFonts w:ascii="Times New Roman" w:hAnsi="Times New Roman" w:cs="Times New Roman"/>
                <w:b/>
              </w:rPr>
              <w:t xml:space="preserve">МО </w:t>
            </w:r>
            <w:proofErr w:type="spellStart"/>
            <w:r w:rsidRPr="00686781">
              <w:rPr>
                <w:rFonts w:ascii="Times New Roman" w:hAnsi="Times New Roman" w:cs="Times New Roman"/>
                <w:b/>
              </w:rPr>
              <w:t>Усть-Мутинское</w:t>
            </w:r>
            <w:proofErr w:type="spellEnd"/>
          </w:p>
          <w:p w:rsidR="00CA0DB4" w:rsidRPr="00686781" w:rsidRDefault="00686781" w:rsidP="00686781">
            <w:pPr>
              <w:spacing w:line="240" w:lineRule="auto"/>
              <w:jc w:val="center"/>
              <w:rPr>
                <w:rFonts w:ascii="Times New Roman" w:hAnsi="Times New Roman" w:cs="Times New Roman"/>
                <w:b/>
              </w:rPr>
            </w:pPr>
            <w:r>
              <w:rPr>
                <w:rFonts w:ascii="Times New Roman" w:hAnsi="Times New Roman" w:cs="Times New Roman"/>
                <w:b/>
              </w:rPr>
              <w:t>с</w:t>
            </w:r>
            <w:r w:rsidR="00CA0DB4" w:rsidRPr="00686781">
              <w:rPr>
                <w:rFonts w:ascii="Times New Roman" w:hAnsi="Times New Roman" w:cs="Times New Roman"/>
                <w:b/>
              </w:rPr>
              <w:t>ельское</w:t>
            </w:r>
            <w:r>
              <w:rPr>
                <w:rFonts w:ascii="Times New Roman" w:hAnsi="Times New Roman" w:cs="Times New Roman"/>
                <w:b/>
              </w:rPr>
              <w:t xml:space="preserve"> </w:t>
            </w:r>
            <w:r w:rsidR="00CA0DB4" w:rsidRPr="00686781">
              <w:rPr>
                <w:rFonts w:ascii="Times New Roman" w:hAnsi="Times New Roman" w:cs="Times New Roman"/>
                <w:b/>
              </w:rPr>
              <w:t>поселение</w:t>
            </w:r>
          </w:p>
          <w:p w:rsidR="00CA0DB4" w:rsidRPr="00686781" w:rsidRDefault="00CA0DB4" w:rsidP="00686781">
            <w:pPr>
              <w:spacing w:line="240" w:lineRule="auto"/>
              <w:jc w:val="center"/>
              <w:rPr>
                <w:rFonts w:ascii="Times New Roman" w:hAnsi="Times New Roman" w:cs="Times New Roman"/>
                <w:b/>
              </w:rPr>
            </w:pPr>
            <w:proofErr w:type="spellStart"/>
            <w:r w:rsidRPr="00686781">
              <w:rPr>
                <w:rFonts w:ascii="Times New Roman" w:hAnsi="Times New Roman" w:cs="Times New Roman"/>
                <w:b/>
              </w:rPr>
              <w:t>Усть-Канского</w:t>
            </w:r>
            <w:proofErr w:type="spellEnd"/>
            <w:r w:rsidRPr="00686781">
              <w:rPr>
                <w:rFonts w:ascii="Times New Roman" w:hAnsi="Times New Roman" w:cs="Times New Roman"/>
                <w:b/>
              </w:rPr>
              <w:t xml:space="preserve"> района</w:t>
            </w:r>
          </w:p>
          <w:p w:rsidR="00CA0DB4" w:rsidRPr="00CA0DB4" w:rsidRDefault="00CA0DB4" w:rsidP="00686781">
            <w:pPr>
              <w:spacing w:line="240" w:lineRule="auto"/>
              <w:jc w:val="center"/>
              <w:rPr>
                <w:rFonts w:ascii="Times New Roman" w:eastAsia="Times New Roman" w:hAnsi="Times New Roman" w:cs="Times New Roman"/>
                <w:b/>
                <w:sz w:val="24"/>
                <w:szCs w:val="24"/>
              </w:rPr>
            </w:pPr>
            <w:r w:rsidRPr="00686781">
              <w:rPr>
                <w:rFonts w:ascii="Times New Roman" w:hAnsi="Times New Roman" w:cs="Times New Roman"/>
                <w:b/>
              </w:rPr>
              <w:t>Республики Алтай</w:t>
            </w:r>
          </w:p>
        </w:tc>
        <w:tc>
          <w:tcPr>
            <w:tcW w:w="1894" w:type="dxa"/>
            <w:gridSpan w:val="2"/>
            <w:hideMark/>
          </w:tcPr>
          <w:p w:rsidR="00CA0DB4" w:rsidRPr="00CA0DB4" w:rsidRDefault="00CA0DB4" w:rsidP="00CA0DB4">
            <w:pPr>
              <w:spacing w:line="240" w:lineRule="auto"/>
              <w:ind w:left="-108" w:firstLine="141"/>
              <w:rPr>
                <w:rFonts w:ascii="Times New Roman" w:eastAsia="Times New Roman" w:hAnsi="Times New Roman" w:cs="Times New Roman"/>
                <w:b/>
                <w:color w:val="000000"/>
                <w:sz w:val="24"/>
                <w:szCs w:val="24"/>
              </w:rPr>
            </w:pPr>
            <w:r w:rsidRPr="00CA0DB4">
              <w:rPr>
                <w:rFonts w:ascii="Times New Roman" w:hAnsi="Times New Roman" w:cs="Times New Roman"/>
                <w:b/>
                <w:noProof/>
                <w:color w:val="000000"/>
                <w:lang w:eastAsia="ru-RU"/>
              </w:rPr>
              <w:drawing>
                <wp:inline distT="0" distB="0" distL="0" distR="0">
                  <wp:extent cx="769620" cy="769620"/>
                  <wp:effectExtent l="19050" t="0" r="0" b="0"/>
                  <wp:docPr id="1" name="Рисунок 1" descr="Герб для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для положения"/>
                          <pic:cNvPicPr>
                            <a:picLocks noChangeAspect="1" noChangeArrowheads="1"/>
                          </pic:cNvPicPr>
                        </pic:nvPicPr>
                        <pic:blipFill>
                          <a:blip r:embed="rId5" cstate="print"/>
                          <a:srcRect/>
                          <a:stretch>
                            <a:fillRect/>
                          </a:stretch>
                        </pic:blipFill>
                        <pic:spPr bwMode="auto">
                          <a:xfrm>
                            <a:off x="0" y="0"/>
                            <a:ext cx="769620" cy="769620"/>
                          </a:xfrm>
                          <a:prstGeom prst="rect">
                            <a:avLst/>
                          </a:prstGeom>
                          <a:noFill/>
                          <a:ln w="9525">
                            <a:noFill/>
                            <a:miter lim="800000"/>
                            <a:headEnd/>
                            <a:tailEnd/>
                          </a:ln>
                        </pic:spPr>
                      </pic:pic>
                    </a:graphicData>
                  </a:graphic>
                </wp:inline>
              </w:drawing>
            </w:r>
            <w:r w:rsidRPr="00CA0DB4">
              <w:rPr>
                <w:rFonts w:ascii="Times New Roman" w:hAnsi="Times New Roman" w:cs="Times New Roman"/>
                <w:b/>
                <w:color w:val="000000"/>
              </w:rPr>
              <w:br/>
            </w:r>
          </w:p>
        </w:tc>
        <w:tc>
          <w:tcPr>
            <w:tcW w:w="4178" w:type="dxa"/>
            <w:gridSpan w:val="2"/>
            <w:hideMark/>
          </w:tcPr>
          <w:p w:rsidR="00CA0DB4" w:rsidRPr="00CA0DB4" w:rsidRDefault="00CA0DB4" w:rsidP="00686781">
            <w:pPr>
              <w:spacing w:line="240" w:lineRule="auto"/>
              <w:jc w:val="center"/>
              <w:rPr>
                <w:rFonts w:ascii="Times New Roman" w:eastAsia="Times New Roman" w:hAnsi="Times New Roman" w:cs="Times New Roman"/>
                <w:b/>
                <w:color w:val="000000"/>
                <w:sz w:val="24"/>
                <w:szCs w:val="24"/>
              </w:rPr>
            </w:pPr>
            <w:r w:rsidRPr="00CA0DB4">
              <w:rPr>
                <w:rFonts w:ascii="Times New Roman" w:hAnsi="Times New Roman" w:cs="Times New Roman"/>
                <w:b/>
                <w:color w:val="000000"/>
              </w:rPr>
              <w:t xml:space="preserve">Алтай </w:t>
            </w:r>
            <w:proofErr w:type="spellStart"/>
            <w:r w:rsidRPr="00CA0DB4">
              <w:rPr>
                <w:rFonts w:ascii="Times New Roman" w:hAnsi="Times New Roman" w:cs="Times New Roman"/>
                <w:b/>
                <w:color w:val="000000"/>
              </w:rPr>
              <w:t>Республиканын</w:t>
            </w:r>
            <w:proofErr w:type="spellEnd"/>
          </w:p>
          <w:p w:rsidR="00CA0DB4" w:rsidRPr="00CA0DB4" w:rsidRDefault="00CA0DB4" w:rsidP="00686781">
            <w:pPr>
              <w:spacing w:line="240" w:lineRule="auto"/>
              <w:jc w:val="center"/>
              <w:rPr>
                <w:rFonts w:ascii="Times New Roman" w:hAnsi="Times New Roman" w:cs="Times New Roman"/>
                <w:b/>
                <w:color w:val="000000"/>
              </w:rPr>
            </w:pPr>
            <w:proofErr w:type="spellStart"/>
            <w:r w:rsidRPr="00CA0DB4">
              <w:rPr>
                <w:rFonts w:ascii="Times New Roman" w:hAnsi="Times New Roman" w:cs="Times New Roman"/>
                <w:b/>
                <w:color w:val="000000"/>
              </w:rPr>
              <w:t>Кан-Оозы</w:t>
            </w:r>
            <w:proofErr w:type="spellEnd"/>
            <w:r w:rsidRPr="00CA0DB4">
              <w:rPr>
                <w:rFonts w:ascii="Times New Roman" w:hAnsi="Times New Roman" w:cs="Times New Roman"/>
                <w:b/>
                <w:color w:val="000000"/>
              </w:rPr>
              <w:t xml:space="preserve"> </w:t>
            </w:r>
            <w:proofErr w:type="spellStart"/>
            <w:r w:rsidRPr="00CA0DB4">
              <w:rPr>
                <w:rFonts w:ascii="Times New Roman" w:hAnsi="Times New Roman" w:cs="Times New Roman"/>
                <w:b/>
                <w:color w:val="000000"/>
              </w:rPr>
              <w:t>аймактын</w:t>
            </w:r>
            <w:proofErr w:type="spellEnd"/>
          </w:p>
          <w:p w:rsidR="00CA0DB4" w:rsidRPr="00CA0DB4" w:rsidRDefault="00CA0DB4" w:rsidP="00686781">
            <w:pPr>
              <w:spacing w:line="240" w:lineRule="auto"/>
              <w:jc w:val="center"/>
              <w:rPr>
                <w:rFonts w:ascii="Times New Roman" w:hAnsi="Times New Roman" w:cs="Times New Roman"/>
                <w:b/>
                <w:color w:val="000000"/>
              </w:rPr>
            </w:pPr>
            <w:proofErr w:type="spellStart"/>
            <w:r w:rsidRPr="00CA0DB4">
              <w:rPr>
                <w:rFonts w:ascii="Times New Roman" w:hAnsi="Times New Roman" w:cs="Times New Roman"/>
                <w:b/>
                <w:color w:val="000000"/>
              </w:rPr>
              <w:t>Моты-Оозы</w:t>
            </w:r>
            <w:proofErr w:type="spellEnd"/>
            <w:r w:rsidRPr="00CA0DB4">
              <w:rPr>
                <w:rFonts w:ascii="Times New Roman" w:hAnsi="Times New Roman" w:cs="Times New Roman"/>
                <w:b/>
                <w:color w:val="000000"/>
              </w:rPr>
              <w:t xml:space="preserve"> </w:t>
            </w:r>
            <w:proofErr w:type="spellStart"/>
            <w:proofErr w:type="gramStart"/>
            <w:r w:rsidRPr="00CA0DB4">
              <w:rPr>
                <w:rFonts w:ascii="Times New Roman" w:hAnsi="Times New Roman" w:cs="Times New Roman"/>
                <w:b/>
                <w:color w:val="000000"/>
              </w:rPr>
              <w:t>j</w:t>
            </w:r>
            <w:proofErr w:type="gramEnd"/>
            <w:r w:rsidRPr="00CA0DB4">
              <w:rPr>
                <w:rFonts w:ascii="Times New Roman" w:hAnsi="Times New Roman" w:cs="Times New Roman"/>
                <w:b/>
                <w:color w:val="000000"/>
              </w:rPr>
              <w:t>урттын</w:t>
            </w:r>
            <w:proofErr w:type="spellEnd"/>
          </w:p>
          <w:p w:rsidR="00686781" w:rsidRDefault="00CA0DB4" w:rsidP="00686781">
            <w:pPr>
              <w:spacing w:line="240" w:lineRule="auto"/>
              <w:jc w:val="center"/>
              <w:rPr>
                <w:rFonts w:ascii="Times New Roman" w:hAnsi="Times New Roman" w:cs="Times New Roman"/>
                <w:b/>
                <w:color w:val="000000"/>
              </w:rPr>
            </w:pPr>
            <w:r w:rsidRPr="00CA0DB4">
              <w:rPr>
                <w:rFonts w:ascii="Times New Roman" w:hAnsi="Times New Roman" w:cs="Times New Roman"/>
                <w:b/>
                <w:color w:val="000000"/>
              </w:rPr>
              <w:t>Муниципал</w:t>
            </w:r>
            <w:r w:rsidR="00686781">
              <w:rPr>
                <w:rFonts w:ascii="Times New Roman" w:hAnsi="Times New Roman" w:cs="Times New Roman"/>
                <w:b/>
                <w:color w:val="000000"/>
              </w:rPr>
              <w:t xml:space="preserve"> </w:t>
            </w:r>
            <w:proofErr w:type="spellStart"/>
            <w:r w:rsidRPr="00CA0DB4">
              <w:rPr>
                <w:rFonts w:ascii="Times New Roman" w:hAnsi="Times New Roman" w:cs="Times New Roman"/>
                <w:b/>
                <w:color w:val="000000"/>
              </w:rPr>
              <w:t>тозолмозинин</w:t>
            </w:r>
            <w:proofErr w:type="spellEnd"/>
          </w:p>
          <w:p w:rsidR="00CA0DB4" w:rsidRPr="00CA0DB4" w:rsidRDefault="00CA0DB4" w:rsidP="00686781">
            <w:pPr>
              <w:spacing w:line="240" w:lineRule="auto"/>
              <w:jc w:val="center"/>
              <w:rPr>
                <w:rFonts w:ascii="Times New Roman" w:hAnsi="Times New Roman" w:cs="Times New Roman"/>
                <w:b/>
                <w:color w:val="000000"/>
              </w:rPr>
            </w:pPr>
            <w:proofErr w:type="spellStart"/>
            <w:r>
              <w:rPr>
                <w:rFonts w:ascii="Times New Roman" w:hAnsi="Times New Roman" w:cs="Times New Roman"/>
                <w:b/>
                <w:color w:val="000000"/>
              </w:rPr>
              <w:t>администрациязы</w:t>
            </w:r>
            <w:proofErr w:type="spellEnd"/>
          </w:p>
          <w:p w:rsidR="00CA0DB4" w:rsidRPr="00CA0DB4" w:rsidRDefault="00CA0DB4" w:rsidP="00CA0DB4">
            <w:pPr>
              <w:spacing w:line="240" w:lineRule="auto"/>
              <w:jc w:val="center"/>
              <w:rPr>
                <w:rFonts w:ascii="Times New Roman" w:eastAsia="Times New Roman" w:hAnsi="Times New Roman" w:cs="Times New Roman"/>
                <w:b/>
                <w:color w:val="000000"/>
                <w:sz w:val="24"/>
                <w:szCs w:val="24"/>
              </w:rPr>
            </w:pPr>
            <w:r w:rsidRPr="00CA0DB4">
              <w:rPr>
                <w:rFonts w:ascii="Times New Roman" w:hAnsi="Times New Roman" w:cs="Times New Roman"/>
                <w:b/>
                <w:color w:val="000000"/>
              </w:rPr>
              <w:t xml:space="preserve">             </w:t>
            </w:r>
          </w:p>
        </w:tc>
      </w:tr>
      <w:tr w:rsidR="00CA0DB4" w:rsidRPr="00CA0DB4" w:rsidTr="00CA0DB4">
        <w:trPr>
          <w:trHeight w:val="828"/>
        </w:trPr>
        <w:tc>
          <w:tcPr>
            <w:tcW w:w="4518" w:type="dxa"/>
            <w:gridSpan w:val="2"/>
            <w:tcBorders>
              <w:top w:val="thinThickMediumGap" w:sz="24" w:space="0" w:color="auto"/>
              <w:left w:val="nil"/>
              <w:bottom w:val="nil"/>
              <w:right w:val="nil"/>
            </w:tcBorders>
            <w:vAlign w:val="bottom"/>
            <w:hideMark/>
          </w:tcPr>
          <w:p w:rsidR="00CA0DB4" w:rsidRPr="00CA0DB4" w:rsidRDefault="00CA0DB4" w:rsidP="00CA0DB4">
            <w:pPr>
              <w:spacing w:line="240" w:lineRule="auto"/>
              <w:rPr>
                <w:rFonts w:ascii="Times New Roman" w:eastAsia="Times New Roman" w:hAnsi="Times New Roman" w:cs="Times New Roman"/>
                <w:b/>
                <w:color w:val="000000"/>
                <w:sz w:val="24"/>
                <w:szCs w:val="24"/>
              </w:rPr>
            </w:pPr>
            <w:r w:rsidRPr="00CA0DB4">
              <w:rPr>
                <w:rFonts w:ascii="Times New Roman" w:hAnsi="Times New Roman" w:cs="Times New Roman"/>
                <w:b/>
                <w:sz w:val="28"/>
                <w:szCs w:val="28"/>
              </w:rPr>
              <w:t xml:space="preserve"> ПОСТАНОВЛЕНИЕ</w:t>
            </w:r>
          </w:p>
        </w:tc>
        <w:tc>
          <w:tcPr>
            <w:tcW w:w="1417" w:type="dxa"/>
            <w:gridSpan w:val="2"/>
            <w:tcBorders>
              <w:top w:val="thinThickMediumGap" w:sz="24" w:space="0" w:color="auto"/>
              <w:left w:val="nil"/>
              <w:bottom w:val="nil"/>
              <w:right w:val="nil"/>
            </w:tcBorders>
            <w:vAlign w:val="bottom"/>
          </w:tcPr>
          <w:p w:rsidR="00CA0DB4" w:rsidRPr="00CA0DB4" w:rsidRDefault="00CA0DB4" w:rsidP="00CA0DB4">
            <w:pPr>
              <w:spacing w:line="240" w:lineRule="auto"/>
              <w:ind w:left="-108"/>
              <w:jc w:val="center"/>
              <w:rPr>
                <w:rFonts w:ascii="Times New Roman" w:eastAsia="Times New Roman" w:hAnsi="Times New Roman" w:cs="Times New Roman"/>
                <w:color w:val="000000"/>
                <w:sz w:val="24"/>
                <w:szCs w:val="24"/>
              </w:rPr>
            </w:pPr>
          </w:p>
        </w:tc>
        <w:tc>
          <w:tcPr>
            <w:tcW w:w="3704" w:type="dxa"/>
            <w:gridSpan w:val="2"/>
            <w:tcBorders>
              <w:top w:val="thinThickMediumGap" w:sz="24" w:space="0" w:color="auto"/>
              <w:left w:val="nil"/>
              <w:bottom w:val="nil"/>
              <w:right w:val="nil"/>
            </w:tcBorders>
            <w:vAlign w:val="bottom"/>
            <w:hideMark/>
          </w:tcPr>
          <w:p w:rsidR="00CA0DB4" w:rsidRPr="00CA0DB4" w:rsidRDefault="00CA0DB4" w:rsidP="00CA0DB4">
            <w:pPr>
              <w:spacing w:line="240" w:lineRule="auto"/>
              <w:jc w:val="center"/>
              <w:rPr>
                <w:rFonts w:ascii="Times New Roman" w:eastAsia="Times New Roman" w:hAnsi="Times New Roman" w:cs="Times New Roman"/>
                <w:b/>
                <w:color w:val="000000"/>
                <w:sz w:val="23"/>
                <w:szCs w:val="23"/>
              </w:rPr>
            </w:pPr>
            <w:r w:rsidRPr="00CA0DB4">
              <w:rPr>
                <w:rFonts w:ascii="Times New Roman" w:hAnsi="Times New Roman" w:cs="Times New Roman"/>
                <w:b/>
                <w:sz w:val="28"/>
                <w:szCs w:val="28"/>
                <w:lang w:val="de-DE"/>
              </w:rPr>
              <w:t>JÖ</w:t>
            </w:r>
            <w:r w:rsidRPr="00CA0DB4">
              <w:rPr>
                <w:rFonts w:ascii="Times New Roman" w:hAnsi="Times New Roman" w:cs="Times New Roman"/>
                <w:b/>
                <w:sz w:val="28"/>
                <w:szCs w:val="28"/>
              </w:rPr>
              <w:t>П</w:t>
            </w:r>
          </w:p>
        </w:tc>
      </w:tr>
    </w:tbl>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7"/>
        <w:gridCol w:w="4784"/>
      </w:tblGrid>
      <w:tr w:rsidR="00CA0DB4" w:rsidRPr="00CA0DB4" w:rsidTr="00CA0DB4">
        <w:tc>
          <w:tcPr>
            <w:tcW w:w="4787" w:type="dxa"/>
            <w:hideMark/>
          </w:tcPr>
          <w:p w:rsidR="00CA0DB4" w:rsidRPr="00CA0DB4" w:rsidRDefault="00CA0DB4" w:rsidP="00CA0DB4">
            <w:pPr>
              <w:rPr>
                <w:rFonts w:ascii="Times New Roman" w:eastAsia="Times New Roman" w:hAnsi="Times New Roman" w:cs="Times New Roman"/>
                <w:sz w:val="28"/>
                <w:szCs w:val="28"/>
              </w:rPr>
            </w:pPr>
            <w:r w:rsidRPr="00CA0DB4">
              <w:rPr>
                <w:rFonts w:ascii="Times New Roman" w:hAnsi="Times New Roman" w:cs="Times New Roman"/>
                <w:sz w:val="28"/>
                <w:szCs w:val="28"/>
              </w:rPr>
              <w:t xml:space="preserve"> </w:t>
            </w:r>
          </w:p>
          <w:p w:rsidR="00CA0DB4" w:rsidRPr="00CA0DB4" w:rsidRDefault="00CA0DB4" w:rsidP="00686781">
            <w:pPr>
              <w:rPr>
                <w:rFonts w:ascii="Times New Roman" w:eastAsia="Times New Roman" w:hAnsi="Times New Roman" w:cs="Times New Roman"/>
                <w:b/>
                <w:sz w:val="28"/>
                <w:szCs w:val="28"/>
              </w:rPr>
            </w:pPr>
            <w:r w:rsidRPr="00CA0DB4">
              <w:rPr>
                <w:rFonts w:ascii="Times New Roman" w:hAnsi="Times New Roman" w:cs="Times New Roman"/>
                <w:sz w:val="28"/>
                <w:szCs w:val="28"/>
              </w:rPr>
              <w:t xml:space="preserve"> </w:t>
            </w:r>
            <w:r w:rsidR="00F261FD">
              <w:rPr>
                <w:rFonts w:ascii="Times New Roman" w:hAnsi="Times New Roman" w:cs="Times New Roman"/>
                <w:sz w:val="28"/>
                <w:szCs w:val="28"/>
              </w:rPr>
              <w:t>«29</w:t>
            </w:r>
            <w:r w:rsidRPr="00CA0DB4">
              <w:rPr>
                <w:rFonts w:ascii="Times New Roman" w:hAnsi="Times New Roman" w:cs="Times New Roman"/>
                <w:sz w:val="28"/>
                <w:szCs w:val="28"/>
              </w:rPr>
              <w:t xml:space="preserve">» </w:t>
            </w:r>
            <w:r w:rsidR="00686781">
              <w:rPr>
                <w:rFonts w:ascii="Times New Roman" w:hAnsi="Times New Roman" w:cs="Times New Roman"/>
                <w:sz w:val="28"/>
                <w:szCs w:val="28"/>
              </w:rPr>
              <w:t>марта 2024</w:t>
            </w:r>
            <w:r w:rsidRPr="00CA0DB4">
              <w:rPr>
                <w:rFonts w:ascii="Times New Roman" w:hAnsi="Times New Roman" w:cs="Times New Roman"/>
                <w:sz w:val="28"/>
                <w:szCs w:val="28"/>
              </w:rPr>
              <w:t xml:space="preserve"> г.</w:t>
            </w:r>
          </w:p>
        </w:tc>
        <w:tc>
          <w:tcPr>
            <w:tcW w:w="4784" w:type="dxa"/>
            <w:hideMark/>
          </w:tcPr>
          <w:p w:rsidR="00CA0DB4" w:rsidRPr="00CA0DB4" w:rsidRDefault="00CA0DB4" w:rsidP="00CA0DB4">
            <w:pPr>
              <w:jc w:val="center"/>
              <w:rPr>
                <w:rFonts w:ascii="Times New Roman" w:eastAsia="Times New Roman" w:hAnsi="Times New Roman" w:cs="Times New Roman"/>
                <w:sz w:val="28"/>
                <w:szCs w:val="28"/>
              </w:rPr>
            </w:pPr>
            <w:r w:rsidRPr="00CA0DB4">
              <w:rPr>
                <w:rFonts w:ascii="Times New Roman" w:hAnsi="Times New Roman" w:cs="Times New Roman"/>
                <w:sz w:val="28"/>
                <w:szCs w:val="28"/>
              </w:rPr>
              <w:t xml:space="preserve">   </w:t>
            </w:r>
            <w:r w:rsidRPr="00CA0DB4">
              <w:rPr>
                <w:rFonts w:ascii="Times New Roman" w:hAnsi="Times New Roman" w:cs="Times New Roman"/>
                <w:sz w:val="28"/>
                <w:szCs w:val="28"/>
                <w:lang w:val="en-US"/>
              </w:rPr>
              <w:t xml:space="preserve">                  </w:t>
            </w:r>
          </w:p>
          <w:p w:rsidR="00CA0DB4" w:rsidRPr="00CA0DB4" w:rsidRDefault="00CA0DB4" w:rsidP="00686781">
            <w:pPr>
              <w:jc w:val="center"/>
              <w:rPr>
                <w:rFonts w:ascii="Times New Roman" w:eastAsia="Times New Roman" w:hAnsi="Times New Roman" w:cs="Times New Roman"/>
                <w:sz w:val="28"/>
                <w:szCs w:val="28"/>
              </w:rPr>
            </w:pPr>
            <w:r w:rsidRPr="00CA0DB4">
              <w:rPr>
                <w:rFonts w:ascii="Times New Roman" w:hAnsi="Times New Roman" w:cs="Times New Roman"/>
                <w:sz w:val="28"/>
                <w:szCs w:val="28"/>
              </w:rPr>
              <w:t xml:space="preserve">                № </w:t>
            </w:r>
            <w:r w:rsidR="00822170">
              <w:rPr>
                <w:rFonts w:ascii="Times New Roman" w:hAnsi="Times New Roman" w:cs="Times New Roman"/>
                <w:sz w:val="28"/>
                <w:szCs w:val="28"/>
              </w:rPr>
              <w:t>4</w:t>
            </w:r>
          </w:p>
        </w:tc>
      </w:tr>
    </w:tbl>
    <w:p w:rsidR="00CA0DB4" w:rsidRPr="00CA0DB4" w:rsidRDefault="00CA0DB4" w:rsidP="00CA0DB4">
      <w:pPr>
        <w:spacing w:line="240" w:lineRule="auto"/>
        <w:rPr>
          <w:rFonts w:ascii="Times New Roman" w:eastAsia="Times New Roman" w:hAnsi="Times New Roman" w:cs="Times New Roman"/>
          <w:b/>
        </w:rPr>
      </w:pPr>
      <w:r w:rsidRPr="00CA0DB4">
        <w:rPr>
          <w:rFonts w:ascii="Times New Roman" w:hAnsi="Times New Roman" w:cs="Times New Roman"/>
          <w:b/>
        </w:rPr>
        <w:t xml:space="preserve"> </w:t>
      </w:r>
    </w:p>
    <w:tbl>
      <w:tblPr>
        <w:tblStyle w:val="a4"/>
        <w:tblW w:w="0" w:type="auto"/>
        <w:tblLook w:val="04A0"/>
      </w:tblPr>
      <w:tblGrid>
        <w:gridCol w:w="6091"/>
      </w:tblGrid>
      <w:tr w:rsidR="00CA0DB4" w:rsidRPr="00CA0DB4" w:rsidTr="00CA0DB4">
        <w:trPr>
          <w:trHeight w:val="809"/>
        </w:trPr>
        <w:tc>
          <w:tcPr>
            <w:tcW w:w="6091" w:type="dxa"/>
            <w:tcBorders>
              <w:top w:val="nil"/>
              <w:left w:val="nil"/>
              <w:bottom w:val="nil"/>
              <w:right w:val="nil"/>
            </w:tcBorders>
            <w:hideMark/>
          </w:tcPr>
          <w:p w:rsidR="00CA0DB4" w:rsidRPr="00F261FD" w:rsidRDefault="00A71FB7" w:rsidP="00CA0DB4">
            <w:pPr>
              <w:jc w:val="both"/>
              <w:rPr>
                <w:rFonts w:ascii="Times New Roman" w:eastAsia="Times New Roman" w:hAnsi="Times New Roman" w:cs="Times New Roman"/>
                <w:sz w:val="24"/>
                <w:szCs w:val="24"/>
              </w:rPr>
            </w:pPr>
            <w:r w:rsidRPr="00F261FD">
              <w:rPr>
                <w:rFonts w:ascii="Times New Roman" w:hAnsi="Times New Roman" w:cs="Times New Roman"/>
                <w:sz w:val="24"/>
                <w:szCs w:val="24"/>
              </w:rPr>
              <w:t>О внесении изменений в Постановление главы сельского поселения № 29 от 28.12.2017 г. «Об утверждении Административного регламента «Выдача справок (с места жительства, о составе семьи, иных справок)»</w:t>
            </w:r>
          </w:p>
        </w:tc>
      </w:tr>
    </w:tbl>
    <w:p w:rsidR="00F77585" w:rsidRDefault="00F77585" w:rsidP="00433BA9">
      <w:pPr>
        <w:spacing w:after="0" w:line="317" w:lineRule="exact"/>
        <w:ind w:right="20"/>
        <w:rPr>
          <w:sz w:val="24"/>
          <w:szCs w:val="24"/>
        </w:rPr>
      </w:pPr>
    </w:p>
    <w:p w:rsidR="00F261FD" w:rsidRDefault="00F261FD" w:rsidP="00F261FD">
      <w:pPr>
        <w:spacing w:after="0" w:line="317" w:lineRule="exact"/>
        <w:ind w:right="20"/>
        <w:jc w:val="both"/>
        <w:rPr>
          <w:rFonts w:ascii="Times New Roman" w:hAnsi="Times New Roman" w:cs="Times New Roman"/>
          <w:sz w:val="24"/>
          <w:szCs w:val="24"/>
        </w:rPr>
      </w:pPr>
      <w:r>
        <w:rPr>
          <w:rFonts w:ascii="Times New Roman" w:hAnsi="Times New Roman" w:cs="Times New Roman"/>
          <w:sz w:val="24"/>
          <w:szCs w:val="24"/>
        </w:rPr>
        <w:t xml:space="preserve">         </w:t>
      </w:r>
      <w:r w:rsidR="00A71FB7" w:rsidRPr="00F261FD">
        <w:rPr>
          <w:rFonts w:ascii="Times New Roman" w:hAnsi="Times New Roman" w:cs="Times New Roman"/>
          <w:sz w:val="24"/>
          <w:szCs w:val="24"/>
        </w:rPr>
        <w:t xml:space="preserve">В соответствии </w:t>
      </w:r>
      <w:proofErr w:type="gramStart"/>
      <w:r w:rsidR="00A71FB7" w:rsidRPr="00F261FD">
        <w:rPr>
          <w:rFonts w:ascii="Times New Roman" w:hAnsi="Times New Roman" w:cs="Times New Roman"/>
          <w:sz w:val="24"/>
          <w:szCs w:val="24"/>
        </w:rPr>
        <w:t>ч</w:t>
      </w:r>
      <w:proofErr w:type="gramEnd"/>
      <w:r w:rsidR="00A71FB7" w:rsidRPr="00F261FD">
        <w:rPr>
          <w:rFonts w:ascii="Times New Roman" w:hAnsi="Times New Roman" w:cs="Times New Roman"/>
          <w:sz w:val="24"/>
          <w:szCs w:val="24"/>
        </w:rPr>
        <w:t>. 1 ст. 7 и ст. 11.1  Закона № 210-ФЗ</w:t>
      </w:r>
      <w:r>
        <w:rPr>
          <w:rFonts w:ascii="Times New Roman" w:hAnsi="Times New Roman" w:cs="Times New Roman"/>
          <w:sz w:val="24"/>
          <w:szCs w:val="24"/>
        </w:rPr>
        <w:t xml:space="preserve"> постановляю:</w:t>
      </w:r>
    </w:p>
    <w:p w:rsidR="00F77585" w:rsidRPr="00F261FD" w:rsidRDefault="00F261FD" w:rsidP="00F261FD">
      <w:pPr>
        <w:spacing w:after="0" w:line="317" w:lineRule="exact"/>
        <w:ind w:right="20"/>
        <w:jc w:val="both"/>
        <w:rPr>
          <w:rFonts w:ascii="Times New Roman" w:hAnsi="Times New Roman" w:cs="Times New Roman"/>
          <w:sz w:val="24"/>
          <w:szCs w:val="24"/>
        </w:rPr>
      </w:pPr>
      <w:r>
        <w:rPr>
          <w:rFonts w:ascii="Times New Roman" w:hAnsi="Times New Roman" w:cs="Times New Roman"/>
          <w:sz w:val="24"/>
          <w:szCs w:val="24"/>
        </w:rPr>
        <w:t>1.</w:t>
      </w:r>
      <w:r w:rsidR="00A71FB7" w:rsidRPr="00F261FD">
        <w:rPr>
          <w:rFonts w:ascii="Times New Roman" w:hAnsi="Times New Roman" w:cs="Times New Roman"/>
          <w:sz w:val="24"/>
          <w:szCs w:val="24"/>
        </w:rPr>
        <w:t xml:space="preserve"> </w:t>
      </w:r>
      <w:r>
        <w:rPr>
          <w:rFonts w:ascii="Times New Roman" w:hAnsi="Times New Roman" w:cs="Times New Roman"/>
          <w:sz w:val="24"/>
          <w:szCs w:val="24"/>
        </w:rPr>
        <w:t>В</w:t>
      </w:r>
      <w:r w:rsidRPr="00F261FD">
        <w:rPr>
          <w:rFonts w:ascii="Times New Roman" w:hAnsi="Times New Roman" w:cs="Times New Roman"/>
          <w:sz w:val="24"/>
          <w:szCs w:val="24"/>
        </w:rPr>
        <w:t>нести</w:t>
      </w:r>
      <w:r>
        <w:rPr>
          <w:rFonts w:ascii="Times New Roman" w:hAnsi="Times New Roman" w:cs="Times New Roman"/>
          <w:sz w:val="24"/>
          <w:szCs w:val="24"/>
        </w:rPr>
        <w:t xml:space="preserve"> следующие</w:t>
      </w:r>
      <w:r w:rsidRPr="00F261FD">
        <w:rPr>
          <w:rFonts w:ascii="Times New Roman" w:hAnsi="Times New Roman" w:cs="Times New Roman"/>
          <w:sz w:val="24"/>
          <w:szCs w:val="24"/>
        </w:rPr>
        <w:t xml:space="preserve"> дополнения в постановление главы сельского поселения № 29 от 28.12.2017 г. «Об утверждении Административного регламента «Выдача справок (с места жительства, о составе семьи, иных справок)»</w:t>
      </w:r>
      <w:r>
        <w:rPr>
          <w:rFonts w:ascii="Times New Roman" w:hAnsi="Times New Roman" w:cs="Times New Roman"/>
          <w:sz w:val="24"/>
          <w:szCs w:val="24"/>
        </w:rPr>
        <w:t>:</w:t>
      </w:r>
    </w:p>
    <w:p w:rsidR="00433BA9" w:rsidRPr="00564070" w:rsidRDefault="00433BA9" w:rsidP="00433BA9">
      <w:pPr>
        <w:pStyle w:val="1"/>
        <w:numPr>
          <w:ilvl w:val="0"/>
          <w:numId w:val="1"/>
        </w:numPr>
        <w:shd w:val="clear" w:color="auto" w:fill="auto"/>
        <w:spacing w:after="0" w:line="317" w:lineRule="exact"/>
        <w:ind w:left="160" w:right="20" w:firstLine="680"/>
        <w:rPr>
          <w:sz w:val="24"/>
          <w:szCs w:val="24"/>
        </w:rPr>
      </w:pPr>
      <w:r w:rsidRPr="00564070">
        <w:rPr>
          <w:sz w:val="24"/>
          <w:szCs w:val="24"/>
        </w:rPr>
        <w:t xml:space="preserve">представление или </w:t>
      </w:r>
      <w:proofErr w:type="gramStart"/>
      <w:r w:rsidRPr="00564070">
        <w:rPr>
          <w:sz w:val="24"/>
          <w:szCs w:val="24"/>
        </w:rPr>
        <w:t>осуществление</w:t>
      </w:r>
      <w:proofErr w:type="gramEnd"/>
      <w:r w:rsidRPr="00564070">
        <w:rPr>
          <w:sz w:val="24"/>
          <w:szCs w:val="24"/>
        </w:rPr>
        <w:t xml:space="preserve">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D70343" w:rsidRDefault="00433BA9" w:rsidP="00433BA9">
      <w:pPr>
        <w:pStyle w:val="1"/>
        <w:shd w:val="clear" w:color="auto" w:fill="auto"/>
        <w:tabs>
          <w:tab w:val="center" w:pos="2651"/>
          <w:tab w:val="right" w:pos="4629"/>
          <w:tab w:val="center" w:pos="5843"/>
          <w:tab w:val="right" w:pos="9371"/>
        </w:tabs>
        <w:spacing w:after="0" w:line="317" w:lineRule="exact"/>
        <w:ind w:left="40"/>
        <w:rPr>
          <w:sz w:val="24"/>
          <w:szCs w:val="24"/>
        </w:rPr>
      </w:pPr>
      <w:r w:rsidRPr="00564070">
        <w:rPr>
          <w:sz w:val="24"/>
          <w:szCs w:val="24"/>
        </w:rPr>
        <w:t xml:space="preserve">            </w:t>
      </w:r>
      <w:proofErr w:type="gramStart"/>
      <w:r w:rsidRPr="00564070">
        <w:rPr>
          <w:sz w:val="24"/>
          <w:szCs w:val="24"/>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w:t>
      </w:r>
      <w:proofErr w:type="gramEnd"/>
      <w:r w:rsidRPr="00564070">
        <w:rPr>
          <w:sz w:val="24"/>
          <w:szCs w:val="24"/>
        </w:rPr>
        <w:t xml:space="preserve">, </w:t>
      </w:r>
      <w:proofErr w:type="gramStart"/>
      <w:r w:rsidRPr="00564070">
        <w:rPr>
          <w:sz w:val="24"/>
          <w:szCs w:val="24"/>
        </w:rPr>
        <w:t>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w:t>
      </w:r>
      <w:proofErr w:type="gramEnd"/>
      <w:r w:rsidRPr="00564070">
        <w:rPr>
          <w:sz w:val="24"/>
          <w:szCs w:val="24"/>
        </w:rPr>
        <w:t xml:space="preserve"> Заявитель вправе представить указанные документы и информацию</w:t>
      </w:r>
      <w:r w:rsidRPr="00564070">
        <w:rPr>
          <w:sz w:val="24"/>
          <w:szCs w:val="24"/>
        </w:rPr>
        <w:tab/>
      </w:r>
      <w:proofErr w:type="gramStart"/>
      <w:r w:rsidRPr="00564070">
        <w:rPr>
          <w:sz w:val="24"/>
          <w:szCs w:val="24"/>
        </w:rPr>
        <w:t>в</w:t>
      </w:r>
      <w:proofErr w:type="gramEnd"/>
    </w:p>
    <w:p w:rsidR="00433BA9" w:rsidRPr="00D70343" w:rsidRDefault="00433BA9" w:rsidP="00D70343">
      <w:pPr>
        <w:pStyle w:val="1"/>
        <w:shd w:val="clear" w:color="auto" w:fill="auto"/>
        <w:tabs>
          <w:tab w:val="center" w:pos="2651"/>
          <w:tab w:val="right" w:pos="4629"/>
          <w:tab w:val="center" w:pos="5843"/>
          <w:tab w:val="right" w:pos="9371"/>
        </w:tabs>
        <w:spacing w:after="0" w:line="317" w:lineRule="exact"/>
        <w:rPr>
          <w:sz w:val="24"/>
          <w:szCs w:val="24"/>
        </w:rPr>
      </w:pPr>
      <w:r w:rsidRPr="00564070">
        <w:rPr>
          <w:sz w:val="24"/>
          <w:szCs w:val="24"/>
        </w:rPr>
        <w:t>органы,</w:t>
      </w:r>
      <w:r w:rsidR="00D70343">
        <w:rPr>
          <w:sz w:val="24"/>
          <w:szCs w:val="24"/>
        </w:rPr>
        <w:t xml:space="preserve"> </w:t>
      </w:r>
      <w:r w:rsidRPr="00564070">
        <w:rPr>
          <w:sz w:val="24"/>
          <w:szCs w:val="24"/>
        </w:rPr>
        <w:t>предоставляющие</w:t>
      </w:r>
      <w:r w:rsidRPr="00564070">
        <w:rPr>
          <w:sz w:val="24"/>
          <w:szCs w:val="24"/>
        </w:rPr>
        <w:tab/>
      </w:r>
      <w:r w:rsidR="00D70343">
        <w:rPr>
          <w:sz w:val="24"/>
          <w:szCs w:val="24"/>
        </w:rPr>
        <w:t xml:space="preserve"> </w:t>
      </w:r>
      <w:r w:rsidRPr="00564070">
        <w:rPr>
          <w:sz w:val="24"/>
          <w:szCs w:val="24"/>
        </w:rPr>
        <w:t>государственные услуги, и органы, предоставляющие муниципальные услуги, по собственной инициативе;</w:t>
      </w:r>
    </w:p>
    <w:p w:rsidR="00433BA9" w:rsidRPr="00564070" w:rsidRDefault="00433BA9" w:rsidP="00433BA9">
      <w:pPr>
        <w:pStyle w:val="1"/>
        <w:shd w:val="clear" w:color="auto" w:fill="auto"/>
        <w:spacing w:after="0" w:line="317" w:lineRule="exact"/>
        <w:ind w:right="20"/>
        <w:rPr>
          <w:sz w:val="24"/>
          <w:szCs w:val="24"/>
        </w:rPr>
      </w:pPr>
      <w:r w:rsidRPr="00564070">
        <w:rPr>
          <w:sz w:val="24"/>
          <w:szCs w:val="24"/>
        </w:rPr>
        <w:t xml:space="preserve">            </w:t>
      </w:r>
      <w:proofErr w:type="gramStart"/>
      <w:r w:rsidRPr="00564070">
        <w:rPr>
          <w:sz w:val="24"/>
          <w:szCs w:val="24"/>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w:t>
      </w:r>
      <w:r w:rsidRPr="00564070">
        <w:rPr>
          <w:sz w:val="24"/>
          <w:szCs w:val="24"/>
        </w:rPr>
        <w:lastRenderedPageBreak/>
        <w:t>предоставляемых в результате предоставления таких услуг, включенных в перечни, указанные в части 1 статьи 9 настоящего Федерального закона;</w:t>
      </w:r>
      <w:proofErr w:type="gramEnd"/>
    </w:p>
    <w:p w:rsidR="00433BA9" w:rsidRPr="00564070" w:rsidRDefault="00433BA9" w:rsidP="00433BA9">
      <w:pPr>
        <w:pStyle w:val="1"/>
        <w:shd w:val="clear" w:color="auto" w:fill="auto"/>
        <w:spacing w:after="0" w:line="317" w:lineRule="exact"/>
        <w:ind w:right="20"/>
        <w:rPr>
          <w:sz w:val="24"/>
          <w:szCs w:val="24"/>
        </w:rPr>
      </w:pPr>
      <w:r w:rsidRPr="00564070">
        <w:rPr>
          <w:sz w:val="24"/>
          <w:szCs w:val="24"/>
        </w:rPr>
        <w:t xml:space="preserve">          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433BA9" w:rsidRPr="00564070" w:rsidRDefault="00433BA9" w:rsidP="00433BA9">
      <w:pPr>
        <w:pStyle w:val="1"/>
        <w:shd w:val="clear" w:color="auto" w:fill="auto"/>
        <w:spacing w:after="0" w:line="317" w:lineRule="exact"/>
        <w:ind w:left="40" w:right="20" w:firstLine="680"/>
        <w:rPr>
          <w:sz w:val="24"/>
          <w:szCs w:val="24"/>
        </w:rPr>
      </w:pPr>
      <w:r w:rsidRPr="00564070">
        <w:rPr>
          <w:sz w:val="24"/>
          <w:szCs w:val="24"/>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433BA9" w:rsidRPr="00564070" w:rsidRDefault="00433BA9" w:rsidP="00433BA9">
      <w:pPr>
        <w:pStyle w:val="1"/>
        <w:shd w:val="clear" w:color="auto" w:fill="auto"/>
        <w:spacing w:after="0" w:line="317" w:lineRule="exact"/>
        <w:ind w:left="40" w:right="20" w:firstLine="680"/>
        <w:rPr>
          <w:sz w:val="24"/>
          <w:szCs w:val="24"/>
        </w:rPr>
      </w:pPr>
      <w:r w:rsidRPr="00564070">
        <w:rPr>
          <w:sz w:val="24"/>
          <w:szCs w:val="24"/>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433BA9" w:rsidRPr="00564070" w:rsidRDefault="00433BA9" w:rsidP="00433BA9">
      <w:pPr>
        <w:pStyle w:val="1"/>
        <w:shd w:val="clear" w:color="auto" w:fill="auto"/>
        <w:spacing w:after="0" w:line="317" w:lineRule="exact"/>
        <w:ind w:left="40" w:right="20" w:firstLine="680"/>
        <w:rPr>
          <w:sz w:val="24"/>
          <w:szCs w:val="24"/>
        </w:rPr>
      </w:pPr>
      <w:r w:rsidRPr="00564070">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433BA9" w:rsidRPr="00CA0DB4" w:rsidRDefault="00433BA9" w:rsidP="00433BA9">
      <w:pPr>
        <w:pStyle w:val="1"/>
        <w:shd w:val="clear" w:color="auto" w:fill="auto"/>
        <w:spacing w:after="0" w:line="317" w:lineRule="exact"/>
        <w:ind w:left="40" w:right="20" w:firstLine="680"/>
        <w:rPr>
          <w:sz w:val="24"/>
          <w:szCs w:val="24"/>
        </w:rPr>
      </w:pPr>
      <w:proofErr w:type="gramStart"/>
      <w:r w:rsidRPr="00564070">
        <w:rPr>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w:t>
      </w:r>
      <w:r w:rsidRPr="00564070">
        <w:rPr>
          <w:rStyle w:val="10pt0pt"/>
          <w:b w:val="0"/>
          <w:sz w:val="24"/>
          <w:szCs w:val="24"/>
        </w:rPr>
        <w:t>о</w:t>
      </w:r>
      <w:proofErr w:type="gramEnd"/>
      <w:r w:rsidRPr="00564070">
        <w:rPr>
          <w:rStyle w:val="10pt0pt"/>
          <w:b w:val="0"/>
          <w:sz w:val="24"/>
          <w:szCs w:val="24"/>
        </w:rPr>
        <w:t xml:space="preserve"> </w:t>
      </w:r>
      <w:proofErr w:type="gramStart"/>
      <w:r w:rsidRPr="00564070">
        <w:rPr>
          <w:rStyle w:val="10pt0pt"/>
          <w:b w:val="0"/>
          <w:sz w:val="24"/>
          <w:szCs w:val="24"/>
        </w:rPr>
        <w:t>чем в письменном виде за подписью руководителя органа,</w:t>
      </w:r>
      <w:r w:rsidRPr="00564070">
        <w:rPr>
          <w:rStyle w:val="10pt0pt"/>
          <w:sz w:val="24"/>
          <w:szCs w:val="24"/>
        </w:rPr>
        <w:t xml:space="preserve"> </w:t>
      </w:r>
      <w:r w:rsidRPr="00564070">
        <w:rPr>
          <w:sz w:val="24"/>
          <w:szCs w:val="24"/>
        </w:rPr>
        <w:t>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roofErr w:type="gramEnd"/>
    </w:p>
    <w:p w:rsidR="00433BA9" w:rsidRPr="00CA0DB4" w:rsidRDefault="00433BA9" w:rsidP="00433BA9">
      <w:pPr>
        <w:pStyle w:val="1"/>
        <w:shd w:val="clear" w:color="auto" w:fill="auto"/>
        <w:spacing w:after="0" w:line="317" w:lineRule="exact"/>
        <w:ind w:left="40" w:right="40" w:firstLine="680"/>
        <w:rPr>
          <w:sz w:val="24"/>
          <w:szCs w:val="24"/>
        </w:rPr>
      </w:pPr>
      <w:proofErr w:type="gramStart"/>
      <w:r w:rsidRPr="00564070">
        <w:rPr>
          <w:sz w:val="24"/>
          <w:szCs w:val="24"/>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564070" w:rsidRPr="00CA0DB4" w:rsidRDefault="00564070" w:rsidP="00433BA9">
      <w:pPr>
        <w:pStyle w:val="1"/>
        <w:shd w:val="clear" w:color="auto" w:fill="auto"/>
        <w:spacing w:after="0" w:line="317" w:lineRule="exact"/>
        <w:ind w:left="40" w:right="40" w:firstLine="680"/>
        <w:rPr>
          <w:sz w:val="24"/>
          <w:szCs w:val="24"/>
        </w:rPr>
      </w:pPr>
    </w:p>
    <w:p w:rsidR="00564070" w:rsidRPr="00CA0DB4" w:rsidRDefault="00564070" w:rsidP="00433BA9">
      <w:pPr>
        <w:pStyle w:val="1"/>
        <w:shd w:val="clear" w:color="auto" w:fill="auto"/>
        <w:spacing w:after="0" w:line="317" w:lineRule="exact"/>
        <w:ind w:left="40" w:right="40" w:firstLine="680"/>
        <w:rPr>
          <w:sz w:val="24"/>
          <w:szCs w:val="24"/>
        </w:rPr>
      </w:pPr>
    </w:p>
    <w:p w:rsidR="00564070" w:rsidRDefault="00564070" w:rsidP="00564070">
      <w:pPr>
        <w:pStyle w:val="1"/>
        <w:numPr>
          <w:ilvl w:val="0"/>
          <w:numId w:val="3"/>
        </w:numPr>
        <w:shd w:val="clear" w:color="auto" w:fill="auto"/>
        <w:spacing w:after="0" w:line="317" w:lineRule="exact"/>
        <w:ind w:left="40" w:right="40" w:firstLine="680"/>
      </w:pPr>
      <w:r>
        <w:lastRenderedPageBreak/>
        <w:t>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w:t>
      </w:r>
    </w:p>
    <w:p w:rsidR="00564070" w:rsidRDefault="00564070" w:rsidP="00564070">
      <w:pPr>
        <w:pStyle w:val="1"/>
        <w:numPr>
          <w:ilvl w:val="0"/>
          <w:numId w:val="3"/>
        </w:numPr>
        <w:shd w:val="clear" w:color="auto" w:fill="auto"/>
        <w:spacing w:after="0" w:line="317" w:lineRule="exact"/>
        <w:ind w:left="40" w:right="40" w:firstLine="680"/>
      </w:pPr>
      <w:r>
        <w:t xml:space="preserve"> нарушение срока предоставления государственной или муниципальной услуги. </w:t>
      </w:r>
      <w:proofErr w:type="gramStart"/>
      <w: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roofErr w:type="gramEnd"/>
    </w:p>
    <w:p w:rsidR="00564070" w:rsidRDefault="00564070" w:rsidP="00564070">
      <w:pPr>
        <w:pStyle w:val="1"/>
        <w:numPr>
          <w:ilvl w:val="0"/>
          <w:numId w:val="3"/>
        </w:numPr>
        <w:shd w:val="clear" w:color="auto" w:fill="auto"/>
        <w:spacing w:after="0" w:line="317" w:lineRule="exact"/>
        <w:ind w:left="40" w:right="40" w:firstLine="680"/>
      </w:pPr>
      <w: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564070" w:rsidRDefault="00564070" w:rsidP="00564070">
      <w:pPr>
        <w:pStyle w:val="1"/>
        <w:numPr>
          <w:ilvl w:val="0"/>
          <w:numId w:val="3"/>
        </w:numPr>
        <w:shd w:val="clear" w:color="auto" w:fill="auto"/>
        <w:spacing w:after="0" w:line="317" w:lineRule="exact"/>
        <w:ind w:left="40" w:right="40" w:firstLine="680"/>
      </w:pPr>
      <w:r>
        <w:t xml:space="preserve">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564070" w:rsidRDefault="00D70343" w:rsidP="00D70343">
      <w:pPr>
        <w:pStyle w:val="1"/>
        <w:numPr>
          <w:ilvl w:val="0"/>
          <w:numId w:val="3"/>
        </w:numPr>
        <w:shd w:val="clear" w:color="auto" w:fill="auto"/>
        <w:spacing w:after="0" w:line="317" w:lineRule="exact"/>
        <w:ind w:left="40" w:right="40"/>
      </w:pPr>
      <w:proofErr w:type="gramStart"/>
      <w:r>
        <w:t>отк</w:t>
      </w:r>
      <w:r w:rsidR="00564070">
        <w:t>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564070">
        <w:t xml:space="preserve"> </w:t>
      </w:r>
      <w:proofErr w:type="gramStart"/>
      <w:r w:rsidR="00564070">
        <w:rPr>
          <w:rStyle w:val="10pt0pt"/>
        </w:rPr>
        <w:t xml:space="preserve">В </w:t>
      </w:r>
      <w:r w:rsidR="00564070">
        <w:t>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w:t>
      </w:r>
      <w:r w:rsidR="00564070" w:rsidRPr="00564070">
        <w:t xml:space="preserve"> </w:t>
      </w:r>
      <w:r w:rsidR="00564070">
        <w:t>государственных или муниципальных услуг в полном объеме в порядке, определенном частью 1.3 статьи 16 настоящего Федерального закона;</w:t>
      </w:r>
      <w:proofErr w:type="gramEnd"/>
    </w:p>
    <w:p w:rsidR="00564070" w:rsidRDefault="00564070" w:rsidP="00D70343">
      <w:pPr>
        <w:pStyle w:val="1"/>
        <w:numPr>
          <w:ilvl w:val="0"/>
          <w:numId w:val="3"/>
        </w:numPr>
        <w:shd w:val="clear" w:color="auto" w:fill="auto"/>
        <w:spacing w:after="0" w:line="317" w:lineRule="exact"/>
        <w:ind w:left="40" w:right="40" w:firstLine="680"/>
      </w:pPr>
      <w:r>
        <w:t>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64070" w:rsidRDefault="00564070" w:rsidP="00D70343">
      <w:pPr>
        <w:pStyle w:val="1"/>
        <w:numPr>
          <w:ilvl w:val="0"/>
          <w:numId w:val="3"/>
        </w:numPr>
        <w:shd w:val="clear" w:color="auto" w:fill="auto"/>
        <w:spacing w:after="0" w:line="317" w:lineRule="exact"/>
        <w:ind w:left="40" w:right="40" w:firstLine="680"/>
      </w:pPr>
      <w:r>
        <w:t xml:space="preserve"> </w:t>
      </w:r>
      <w:proofErr w:type="gramStart"/>
      <w:r>
        <w:t>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r>
        <w:t xml:space="preserve">. </w:t>
      </w:r>
      <w:proofErr w:type="gramStart"/>
      <w: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w:t>
      </w:r>
      <w:r>
        <w:lastRenderedPageBreak/>
        <w:t>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roofErr w:type="gramEnd"/>
    </w:p>
    <w:p w:rsidR="00564070" w:rsidRDefault="00564070" w:rsidP="00D70343">
      <w:pPr>
        <w:pStyle w:val="1"/>
        <w:numPr>
          <w:ilvl w:val="0"/>
          <w:numId w:val="3"/>
        </w:numPr>
        <w:shd w:val="clear" w:color="auto" w:fill="auto"/>
        <w:spacing w:after="0" w:line="317" w:lineRule="exact"/>
        <w:ind w:left="40" w:right="40" w:firstLine="680"/>
      </w:pPr>
      <w:r>
        <w:t xml:space="preserve"> нарушение срока или порядка выдачи документов по результатам предоставления государственной или муниципальной услуги;</w:t>
      </w:r>
    </w:p>
    <w:p w:rsidR="00564070" w:rsidRDefault="00564070" w:rsidP="00D70343">
      <w:pPr>
        <w:pStyle w:val="1"/>
        <w:numPr>
          <w:ilvl w:val="0"/>
          <w:numId w:val="3"/>
        </w:numPr>
        <w:shd w:val="clear" w:color="auto" w:fill="auto"/>
        <w:spacing w:after="0" w:line="317" w:lineRule="exact"/>
        <w:ind w:left="40" w:right="40" w:firstLine="680"/>
      </w:pPr>
      <w:r>
        <w:t xml:space="preserve"> </w:t>
      </w:r>
      <w:proofErr w:type="gramStart"/>
      <w: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t xml:space="preserve"> </w:t>
      </w:r>
      <w:proofErr w:type="gramStart"/>
      <w: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roofErr w:type="gramEnd"/>
    </w:p>
    <w:p w:rsidR="00D70343" w:rsidRDefault="00564070" w:rsidP="00D70343">
      <w:pPr>
        <w:pStyle w:val="1"/>
        <w:numPr>
          <w:ilvl w:val="0"/>
          <w:numId w:val="3"/>
        </w:numPr>
        <w:shd w:val="clear" w:color="auto" w:fill="auto"/>
        <w:tabs>
          <w:tab w:val="left" w:pos="2598"/>
          <w:tab w:val="center" w:pos="6818"/>
          <w:tab w:val="right" w:pos="9410"/>
        </w:tabs>
        <w:spacing w:after="0" w:line="317" w:lineRule="exact"/>
        <w:ind w:left="40" w:right="40" w:firstLine="680"/>
      </w:pPr>
      <w:r>
        <w:t xml:space="preserve"> </w:t>
      </w:r>
      <w:proofErr w:type="gramStart"/>
      <w:r>
        <w:t xml:space="preserve">требование у заявителя при предоставлении государственной или муниципальной услуги </w:t>
      </w:r>
      <w:r w:rsidRPr="005A6EA9">
        <w:rPr>
          <w:rStyle w:val="10pt0pt"/>
          <w:b w:val="0"/>
        </w:rPr>
        <w:t>документов или информации, отсутствие и (или</w:t>
      </w:r>
      <w:r>
        <w:rPr>
          <w:rStyle w:val="10pt0pt"/>
        </w:rPr>
        <w:t xml:space="preserve">) </w:t>
      </w:r>
      <w:r>
        <w:t>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w:t>
      </w:r>
      <w:proofErr w:type="gramEnd"/>
      <w:r>
        <w:t xml:space="preserve"> В указанном случае досудебное (внесудебное) обжалование заявителем решений и действий (бездействия)</w:t>
      </w:r>
    </w:p>
    <w:p w:rsidR="00564070" w:rsidRDefault="00564070" w:rsidP="00D70343">
      <w:pPr>
        <w:pStyle w:val="1"/>
        <w:shd w:val="clear" w:color="auto" w:fill="auto"/>
        <w:tabs>
          <w:tab w:val="left" w:pos="2598"/>
          <w:tab w:val="center" w:pos="6818"/>
          <w:tab w:val="right" w:pos="9410"/>
        </w:tabs>
        <w:spacing w:after="0" w:line="317" w:lineRule="exact"/>
        <w:ind w:left="40" w:right="40"/>
      </w:pPr>
      <w:r>
        <w:t>многофункционального</w:t>
      </w:r>
      <w:r>
        <w:tab/>
        <w:t>центра,</w:t>
      </w:r>
      <w:r w:rsidR="00D70343">
        <w:t xml:space="preserve"> </w:t>
      </w:r>
      <w:r>
        <w:t>работника</w:t>
      </w:r>
      <w:r w:rsidR="00D70343">
        <w:t xml:space="preserve"> </w:t>
      </w:r>
      <w:r>
        <w:t>многофункционального центра возможно в случае, если на</w:t>
      </w:r>
      <w:r w:rsidR="00D70343">
        <w:t xml:space="preserve"> многофункциональный центр, решения и действия (бездействия) которого обжалуются, возложена функция по предоставлению соответствующих государственных и муниципальных услуг в полном объеме в порядке, определенном частью 1.3 статьи 16 настоящего Федерального закона.</w:t>
      </w:r>
    </w:p>
    <w:p w:rsidR="005A6EA9" w:rsidRDefault="005A6EA9" w:rsidP="00D70343">
      <w:pPr>
        <w:pStyle w:val="1"/>
        <w:shd w:val="clear" w:color="auto" w:fill="auto"/>
        <w:tabs>
          <w:tab w:val="left" w:pos="2598"/>
          <w:tab w:val="center" w:pos="6818"/>
          <w:tab w:val="right" w:pos="9410"/>
        </w:tabs>
        <w:spacing w:after="0" w:line="317" w:lineRule="exact"/>
        <w:ind w:left="40" w:right="40"/>
      </w:pPr>
      <w:r>
        <w:t>2. Настоящее Постановление вступает в силу со дня его официального обнародования.</w:t>
      </w:r>
    </w:p>
    <w:p w:rsidR="005A6EA9" w:rsidRDefault="005A6EA9" w:rsidP="00D70343">
      <w:pPr>
        <w:pStyle w:val="1"/>
        <w:shd w:val="clear" w:color="auto" w:fill="auto"/>
        <w:tabs>
          <w:tab w:val="left" w:pos="2598"/>
          <w:tab w:val="center" w:pos="6818"/>
          <w:tab w:val="right" w:pos="9410"/>
        </w:tabs>
        <w:spacing w:after="0" w:line="317" w:lineRule="exact"/>
        <w:ind w:left="40" w:right="40"/>
      </w:pPr>
    </w:p>
    <w:p w:rsidR="005A6EA9" w:rsidRDefault="005A6EA9" w:rsidP="00D70343">
      <w:pPr>
        <w:pStyle w:val="1"/>
        <w:shd w:val="clear" w:color="auto" w:fill="auto"/>
        <w:tabs>
          <w:tab w:val="left" w:pos="2598"/>
          <w:tab w:val="center" w:pos="6818"/>
          <w:tab w:val="right" w:pos="9410"/>
        </w:tabs>
        <w:spacing w:after="0" w:line="317" w:lineRule="exact"/>
        <w:ind w:left="40" w:right="40"/>
      </w:pPr>
    </w:p>
    <w:p w:rsidR="005A6EA9" w:rsidRDefault="005A6EA9" w:rsidP="00D70343">
      <w:pPr>
        <w:pStyle w:val="1"/>
        <w:shd w:val="clear" w:color="auto" w:fill="auto"/>
        <w:tabs>
          <w:tab w:val="left" w:pos="2598"/>
          <w:tab w:val="center" w:pos="6818"/>
          <w:tab w:val="right" w:pos="9410"/>
        </w:tabs>
        <w:spacing w:after="0" w:line="317" w:lineRule="exact"/>
        <w:ind w:left="40" w:right="40"/>
      </w:pPr>
      <w:r>
        <w:t xml:space="preserve">       Глава Усть-Мутинского сельского поселения                              </w:t>
      </w:r>
      <w:proofErr w:type="spellStart"/>
      <w:r>
        <w:t>Тоедов</w:t>
      </w:r>
      <w:proofErr w:type="spellEnd"/>
      <w:r>
        <w:t xml:space="preserve"> В.А.</w:t>
      </w:r>
    </w:p>
    <w:p w:rsidR="00564070" w:rsidRDefault="00564070" w:rsidP="00D70343">
      <w:pPr>
        <w:pStyle w:val="1"/>
        <w:shd w:val="clear" w:color="auto" w:fill="auto"/>
        <w:spacing w:after="0" w:line="317" w:lineRule="exact"/>
        <w:ind w:right="40"/>
      </w:pPr>
    </w:p>
    <w:p w:rsidR="00564070" w:rsidRPr="00564070" w:rsidRDefault="00564070" w:rsidP="00433BA9">
      <w:pPr>
        <w:pStyle w:val="1"/>
        <w:shd w:val="clear" w:color="auto" w:fill="auto"/>
        <w:spacing w:after="0" w:line="317" w:lineRule="exact"/>
        <w:ind w:left="40" w:right="40" w:firstLine="680"/>
        <w:rPr>
          <w:sz w:val="24"/>
          <w:szCs w:val="24"/>
        </w:rPr>
      </w:pPr>
    </w:p>
    <w:p w:rsidR="00433BA9" w:rsidRPr="00564070" w:rsidRDefault="00433BA9" w:rsidP="00433BA9">
      <w:pPr>
        <w:pStyle w:val="1"/>
        <w:shd w:val="clear" w:color="auto" w:fill="auto"/>
        <w:spacing w:after="0" w:line="317" w:lineRule="exact"/>
        <w:ind w:left="40" w:right="20" w:firstLine="680"/>
        <w:rPr>
          <w:sz w:val="24"/>
          <w:szCs w:val="24"/>
        </w:rPr>
      </w:pPr>
    </w:p>
    <w:p w:rsidR="00433BA9" w:rsidRPr="00564070" w:rsidRDefault="00433BA9" w:rsidP="00433BA9">
      <w:pPr>
        <w:pStyle w:val="1"/>
        <w:shd w:val="clear" w:color="auto" w:fill="auto"/>
        <w:spacing w:after="0" w:line="317" w:lineRule="exact"/>
        <w:ind w:right="20"/>
        <w:rPr>
          <w:sz w:val="24"/>
          <w:szCs w:val="24"/>
        </w:rPr>
      </w:pPr>
    </w:p>
    <w:p w:rsidR="003372E1" w:rsidRPr="00564070" w:rsidRDefault="003372E1">
      <w:pPr>
        <w:rPr>
          <w:sz w:val="24"/>
          <w:szCs w:val="24"/>
        </w:rPr>
      </w:pPr>
    </w:p>
    <w:sectPr w:rsidR="003372E1" w:rsidRPr="00564070" w:rsidSect="003372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F58AA"/>
    <w:multiLevelType w:val="multilevel"/>
    <w:tmpl w:val="64D6C9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8"/>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C41D61"/>
    <w:multiLevelType w:val="hybridMultilevel"/>
    <w:tmpl w:val="A5B6B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FB96960"/>
    <w:multiLevelType w:val="multilevel"/>
    <w:tmpl w:val="E48422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8"/>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05B2F76"/>
    <w:multiLevelType w:val="multilevel"/>
    <w:tmpl w:val="E48422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8"/>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C9A6434"/>
    <w:multiLevelType w:val="multilevel"/>
    <w:tmpl w:val="64D6C9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8"/>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33BA9"/>
    <w:rsid w:val="001705BD"/>
    <w:rsid w:val="001967EB"/>
    <w:rsid w:val="001C565B"/>
    <w:rsid w:val="003372E1"/>
    <w:rsid w:val="00433BA9"/>
    <w:rsid w:val="00463224"/>
    <w:rsid w:val="004A6989"/>
    <w:rsid w:val="00564070"/>
    <w:rsid w:val="005A6EA9"/>
    <w:rsid w:val="005D4DAF"/>
    <w:rsid w:val="00686781"/>
    <w:rsid w:val="00822170"/>
    <w:rsid w:val="00A71FB7"/>
    <w:rsid w:val="00CA0DB4"/>
    <w:rsid w:val="00D70343"/>
    <w:rsid w:val="00F261FD"/>
    <w:rsid w:val="00F775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72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433BA9"/>
    <w:rPr>
      <w:rFonts w:ascii="Times New Roman" w:eastAsia="Times New Roman" w:hAnsi="Times New Roman" w:cs="Times New Roman"/>
      <w:spacing w:val="8"/>
      <w:shd w:val="clear" w:color="auto" w:fill="FFFFFF"/>
    </w:rPr>
  </w:style>
  <w:style w:type="paragraph" w:customStyle="1" w:styleId="1">
    <w:name w:val="Основной текст1"/>
    <w:basedOn w:val="a"/>
    <w:link w:val="a3"/>
    <w:rsid w:val="00433BA9"/>
    <w:pPr>
      <w:widowControl w:val="0"/>
      <w:shd w:val="clear" w:color="auto" w:fill="FFFFFF"/>
      <w:spacing w:after="360" w:line="235" w:lineRule="exact"/>
      <w:jc w:val="both"/>
    </w:pPr>
    <w:rPr>
      <w:rFonts w:ascii="Times New Roman" w:eastAsia="Times New Roman" w:hAnsi="Times New Roman" w:cs="Times New Roman"/>
      <w:spacing w:val="8"/>
    </w:rPr>
  </w:style>
  <w:style w:type="character" w:customStyle="1" w:styleId="10pt0pt">
    <w:name w:val="Основной текст + 10 pt;Полужирный;Интервал 0 pt"/>
    <w:basedOn w:val="a3"/>
    <w:rsid w:val="00433BA9"/>
    <w:rPr>
      <w:b/>
      <w:bCs/>
      <w:i w:val="0"/>
      <w:iCs w:val="0"/>
      <w:smallCaps w:val="0"/>
      <w:strike w:val="0"/>
      <w:color w:val="000000"/>
      <w:spacing w:val="3"/>
      <w:w w:val="100"/>
      <w:position w:val="0"/>
      <w:sz w:val="20"/>
      <w:szCs w:val="20"/>
      <w:u w:val="none"/>
      <w:lang w:val="ru-RU" w:eastAsia="ru-RU" w:bidi="ru-RU"/>
    </w:rPr>
  </w:style>
  <w:style w:type="table" w:styleId="a4">
    <w:name w:val="Table Grid"/>
    <w:basedOn w:val="a1"/>
    <w:uiPriority w:val="39"/>
    <w:rsid w:val="00CA0D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CA0DB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A0DB4"/>
    <w:rPr>
      <w:rFonts w:ascii="Tahoma" w:hAnsi="Tahoma" w:cs="Tahoma"/>
      <w:sz w:val="16"/>
      <w:szCs w:val="16"/>
    </w:rPr>
  </w:style>
  <w:style w:type="paragraph" w:styleId="a7">
    <w:name w:val="List Paragraph"/>
    <w:basedOn w:val="a"/>
    <w:uiPriority w:val="34"/>
    <w:qFormat/>
    <w:rsid w:val="00F261FD"/>
    <w:pPr>
      <w:ind w:left="720"/>
      <w:contextualSpacing/>
    </w:pPr>
  </w:style>
</w:styles>
</file>

<file path=word/webSettings.xml><?xml version="1.0" encoding="utf-8"?>
<w:webSettings xmlns:r="http://schemas.openxmlformats.org/officeDocument/2006/relationships" xmlns:w="http://schemas.openxmlformats.org/wordprocessingml/2006/main">
  <w:divs>
    <w:div w:id="194453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1</Pages>
  <Words>1573</Words>
  <Characters>8968</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2024-03-28T11:39:00Z</cp:lastPrinted>
  <dcterms:created xsi:type="dcterms:W3CDTF">2024-03-28T08:28:00Z</dcterms:created>
  <dcterms:modified xsi:type="dcterms:W3CDTF">2024-04-18T07:38:00Z</dcterms:modified>
</cp:coreProperties>
</file>