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4" w:type="dxa"/>
        <w:tblLayout w:type="fixed"/>
        <w:tblLook w:val="0000"/>
      </w:tblPr>
      <w:tblGrid>
        <w:gridCol w:w="3686"/>
        <w:gridCol w:w="1843"/>
        <w:gridCol w:w="3402"/>
      </w:tblGrid>
      <w:tr w:rsidR="009173E8" w:rsidTr="005A0A8B">
        <w:tc>
          <w:tcPr>
            <w:tcW w:w="3686" w:type="dxa"/>
          </w:tcPr>
          <w:p w:rsidR="009173E8" w:rsidRDefault="009173E8" w:rsidP="005A0A8B">
            <w:pPr>
              <w:ind w:right="340" w:firstLine="227"/>
              <w:jc w:val="center"/>
              <w:rPr>
                <w:b/>
              </w:rPr>
            </w:pPr>
            <w:r>
              <w:rPr>
                <w:b/>
              </w:rPr>
              <w:t>Российская Федерация</w:t>
            </w:r>
          </w:p>
          <w:p w:rsidR="009173E8" w:rsidRDefault="009173E8" w:rsidP="005A0A8B">
            <w:pPr>
              <w:ind w:right="340" w:firstLine="227"/>
              <w:jc w:val="center"/>
              <w:rPr>
                <w:b/>
              </w:rPr>
            </w:pPr>
            <w:r>
              <w:rPr>
                <w:b/>
              </w:rPr>
              <w:t xml:space="preserve">Республика Алтай </w:t>
            </w:r>
          </w:p>
          <w:p w:rsidR="009173E8" w:rsidRDefault="009173E8" w:rsidP="005A0A8B">
            <w:pPr>
              <w:ind w:right="340" w:firstLine="227"/>
              <w:jc w:val="center"/>
              <w:rPr>
                <w:b/>
              </w:rPr>
            </w:pPr>
            <w:r>
              <w:rPr>
                <w:b/>
              </w:rPr>
              <w:t>Усть-Канский район</w:t>
            </w:r>
          </w:p>
          <w:p w:rsidR="009173E8" w:rsidRDefault="009173E8" w:rsidP="005A0A8B">
            <w:pPr>
              <w:ind w:right="340" w:firstLine="227"/>
              <w:jc w:val="center"/>
              <w:rPr>
                <w:b/>
              </w:rPr>
            </w:pPr>
            <w:r>
              <w:rPr>
                <w:b/>
              </w:rPr>
              <w:t>сельская администрация</w:t>
            </w:r>
          </w:p>
          <w:p w:rsidR="009173E8" w:rsidRDefault="009173E8" w:rsidP="005A0A8B">
            <w:pPr>
              <w:ind w:right="340" w:firstLine="227"/>
              <w:jc w:val="center"/>
              <w:rPr>
                <w:b/>
              </w:rPr>
            </w:pPr>
            <w:r>
              <w:rPr>
                <w:b/>
              </w:rPr>
              <w:t>Усть-Мутинского сел</w:t>
            </w:r>
            <w:r>
              <w:rPr>
                <w:b/>
              </w:rPr>
              <w:t>ь</w:t>
            </w:r>
            <w:r>
              <w:rPr>
                <w:b/>
              </w:rPr>
              <w:t>ского</w:t>
            </w:r>
          </w:p>
          <w:p w:rsidR="009173E8" w:rsidRDefault="009173E8" w:rsidP="005A0A8B">
            <w:pPr>
              <w:ind w:right="340" w:firstLine="227"/>
              <w:jc w:val="center"/>
              <w:rPr>
                <w:b/>
              </w:rPr>
            </w:pPr>
            <w:r>
              <w:rPr>
                <w:b/>
              </w:rPr>
              <w:t>поселения</w:t>
            </w:r>
          </w:p>
        </w:tc>
        <w:tc>
          <w:tcPr>
            <w:tcW w:w="1843" w:type="dxa"/>
          </w:tcPr>
          <w:p w:rsidR="009173E8" w:rsidRDefault="009173E8" w:rsidP="005A0A8B">
            <w:pPr>
              <w:ind w:firstLine="227"/>
              <w:jc w:val="both"/>
              <w:rPr>
                <w:b/>
              </w:rPr>
            </w:pPr>
            <w:r>
              <w:rPr>
                <w:rFonts w:ascii="CG Times Cyr" w:hAnsi="CG Times Cyr"/>
                <w:b/>
              </w:rPr>
              <w:t xml:space="preserve">   </w:t>
            </w:r>
          </w:p>
          <w:p w:rsidR="009173E8" w:rsidRDefault="009173E8" w:rsidP="005A0A8B">
            <w:pPr>
              <w:ind w:firstLine="227"/>
              <w:jc w:val="center"/>
              <w:rPr>
                <w:b/>
              </w:rPr>
            </w:pPr>
          </w:p>
          <w:p w:rsidR="009173E8" w:rsidRDefault="009173E8" w:rsidP="005A0A8B">
            <w:pPr>
              <w:ind w:firstLine="227"/>
              <w:jc w:val="center"/>
            </w:pPr>
            <w:r>
              <w:rPr>
                <w:noProof/>
              </w:rPr>
              <w:drawing>
                <wp:inline distT="0" distB="0" distL="0" distR="0">
                  <wp:extent cx="850900" cy="739775"/>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50900" cy="739775"/>
                          </a:xfrm>
                          <a:prstGeom prst="rect">
                            <a:avLst/>
                          </a:prstGeom>
                          <a:noFill/>
                          <a:ln w="9525">
                            <a:noFill/>
                            <a:miter lim="800000"/>
                            <a:headEnd/>
                            <a:tailEnd/>
                          </a:ln>
                        </pic:spPr>
                      </pic:pic>
                    </a:graphicData>
                  </a:graphic>
                </wp:inline>
              </w:drawing>
            </w:r>
          </w:p>
        </w:tc>
        <w:tc>
          <w:tcPr>
            <w:tcW w:w="3402" w:type="dxa"/>
          </w:tcPr>
          <w:p w:rsidR="009173E8" w:rsidRDefault="009173E8" w:rsidP="005A0A8B">
            <w:pPr>
              <w:ind w:left="-108" w:right="-108" w:firstLine="227"/>
              <w:jc w:val="center"/>
              <w:rPr>
                <w:b/>
              </w:rPr>
            </w:pPr>
            <w:r>
              <w:rPr>
                <w:b/>
              </w:rPr>
              <w:t>Россия Федерациязы</w:t>
            </w:r>
          </w:p>
          <w:p w:rsidR="009173E8" w:rsidRDefault="009173E8" w:rsidP="005A0A8B">
            <w:pPr>
              <w:ind w:left="-108" w:right="-108" w:firstLine="227"/>
              <w:jc w:val="center"/>
              <w:rPr>
                <w:b/>
              </w:rPr>
            </w:pPr>
            <w:r>
              <w:rPr>
                <w:b/>
              </w:rPr>
              <w:t>Алтай Республиканын</w:t>
            </w:r>
          </w:p>
          <w:p w:rsidR="009173E8" w:rsidRDefault="009173E8" w:rsidP="005A0A8B">
            <w:pPr>
              <w:ind w:left="-108" w:right="-108" w:firstLine="227"/>
              <w:jc w:val="center"/>
              <w:rPr>
                <w:b/>
              </w:rPr>
            </w:pPr>
            <w:r>
              <w:rPr>
                <w:b/>
              </w:rPr>
              <w:t>Кан -Оозы аймагындагы</w:t>
            </w:r>
          </w:p>
          <w:p w:rsidR="009173E8" w:rsidRDefault="009173E8" w:rsidP="005A0A8B">
            <w:pPr>
              <w:ind w:left="-108" w:right="-108" w:firstLine="227"/>
              <w:jc w:val="center"/>
              <w:rPr>
                <w:b/>
              </w:rPr>
            </w:pPr>
            <w:r>
              <w:rPr>
                <w:b/>
              </w:rPr>
              <w:t xml:space="preserve">Моты-Оозындагы </w:t>
            </w:r>
            <w:r>
              <w:rPr>
                <w:b/>
                <w:lang w:val="en-US"/>
              </w:rPr>
              <w:t>j</w:t>
            </w:r>
            <w:r>
              <w:rPr>
                <w:b/>
              </w:rPr>
              <w:t xml:space="preserve">урт </w:t>
            </w:r>
            <w:r>
              <w:rPr>
                <w:b/>
                <w:lang w:val="en-US"/>
              </w:rPr>
              <w:t>j</w:t>
            </w:r>
            <w:r>
              <w:rPr>
                <w:b/>
              </w:rPr>
              <w:t xml:space="preserve">еезенин </w:t>
            </w:r>
            <w:r>
              <w:rPr>
                <w:b/>
                <w:lang w:val="en-US"/>
              </w:rPr>
              <w:t>j</w:t>
            </w:r>
            <w:r>
              <w:rPr>
                <w:b/>
              </w:rPr>
              <w:t>урт</w:t>
            </w:r>
          </w:p>
          <w:p w:rsidR="009173E8" w:rsidRDefault="009173E8" w:rsidP="005A0A8B">
            <w:pPr>
              <w:ind w:left="-108" w:right="-108" w:firstLine="227"/>
              <w:jc w:val="center"/>
              <w:rPr>
                <w:b/>
              </w:rPr>
            </w:pPr>
            <w:r>
              <w:rPr>
                <w:b/>
              </w:rPr>
              <w:t>администрациязы</w:t>
            </w:r>
          </w:p>
        </w:tc>
      </w:tr>
    </w:tbl>
    <w:p w:rsidR="009173E8" w:rsidRDefault="009173E8" w:rsidP="009173E8">
      <w:pPr>
        <w:ind w:firstLine="227"/>
        <w:rPr>
          <w:sz w:val="20"/>
          <w:szCs w:val="20"/>
        </w:rPr>
      </w:pPr>
    </w:p>
    <w:p w:rsidR="009173E8" w:rsidRPr="004B6481" w:rsidRDefault="009173E8" w:rsidP="009173E8">
      <w:pPr>
        <w:ind w:left="708" w:firstLine="227"/>
      </w:pPr>
      <w:r w:rsidRPr="004B6481">
        <w:t>РАСПОРЯЖЕНИЕ</w:t>
      </w:r>
      <w:r>
        <w:t xml:space="preserve">                                                               </w:t>
      </w:r>
      <w:r>
        <w:rPr>
          <w:lang w:val="en-US"/>
        </w:rPr>
        <w:t>J</w:t>
      </w:r>
      <w:r>
        <w:t>АКААН</w:t>
      </w:r>
    </w:p>
    <w:p w:rsidR="009173E8" w:rsidRDefault="009173E8" w:rsidP="009173E8">
      <w:pPr>
        <w:ind w:firstLine="227"/>
        <w:rPr>
          <w:sz w:val="28"/>
          <w:szCs w:val="28"/>
        </w:rPr>
      </w:pPr>
    </w:p>
    <w:p w:rsidR="009173E8" w:rsidRPr="001022B6" w:rsidRDefault="001022B6" w:rsidP="009173E8">
      <w:pPr>
        <w:pStyle w:val="a3"/>
        <w:ind w:firstLine="227"/>
        <w:rPr>
          <w:sz w:val="24"/>
        </w:rPr>
      </w:pPr>
      <w:r>
        <w:rPr>
          <w:sz w:val="24"/>
        </w:rPr>
        <w:t xml:space="preserve">        о</w:t>
      </w:r>
      <w:r w:rsidR="009173E8" w:rsidRPr="001022B6">
        <w:rPr>
          <w:sz w:val="24"/>
        </w:rPr>
        <w:t>т «17» мая  2021г                                  № 19                          с.Усть-Мута</w:t>
      </w:r>
    </w:p>
    <w:p w:rsidR="009173E8" w:rsidRDefault="009173E8" w:rsidP="009173E8">
      <w:pPr>
        <w:pStyle w:val="a3"/>
      </w:pPr>
    </w:p>
    <w:p w:rsidR="009173E8" w:rsidRDefault="009173E8" w:rsidP="009173E8">
      <w:pPr>
        <w:pStyle w:val="a3"/>
        <w:ind w:firstLine="227"/>
      </w:pPr>
    </w:p>
    <w:p w:rsidR="001700C3" w:rsidRPr="00665BCE" w:rsidRDefault="001700C3" w:rsidP="00491CBF">
      <w:pPr>
        <w:pStyle w:val="2"/>
        <w:ind w:firstLine="567"/>
        <w:rPr>
          <w:sz w:val="24"/>
        </w:rPr>
      </w:pPr>
    </w:p>
    <w:p w:rsidR="001700C3" w:rsidRPr="00665BCE" w:rsidRDefault="001700C3" w:rsidP="00491CBF">
      <w:pPr>
        <w:pStyle w:val="2"/>
        <w:ind w:firstLine="567"/>
        <w:rPr>
          <w:sz w:val="24"/>
        </w:rPr>
      </w:pPr>
      <w:r w:rsidRPr="00665BCE">
        <w:rPr>
          <w:sz w:val="24"/>
        </w:rPr>
        <w:t xml:space="preserve">Об учетной политике учреждения  </w:t>
      </w:r>
    </w:p>
    <w:p w:rsidR="001700C3" w:rsidRPr="00665BCE" w:rsidRDefault="001700C3" w:rsidP="00491CBF">
      <w:pPr>
        <w:ind w:firstLine="567"/>
        <w:jc w:val="both"/>
      </w:pPr>
    </w:p>
    <w:p w:rsidR="00C365D4" w:rsidRPr="00665BCE" w:rsidRDefault="001700C3" w:rsidP="00112CD2">
      <w:pPr>
        <w:autoSpaceDE w:val="0"/>
        <w:autoSpaceDN w:val="0"/>
        <w:adjustRightInd w:val="0"/>
        <w:jc w:val="both"/>
      </w:pPr>
      <w:r w:rsidRPr="00665BCE">
        <w:t xml:space="preserve"> В соответствии с Федеральным Законом   от 06.12.2011  № 402-ФЗ «О бухгалтерском учете» </w:t>
      </w:r>
      <w:r w:rsidRPr="009173E8">
        <w:t>(</w:t>
      </w:r>
      <w:r w:rsidR="00665BCE" w:rsidRPr="009173E8">
        <w:t xml:space="preserve">далее - </w:t>
      </w:r>
      <w:r w:rsidRPr="009173E8">
        <w:t>Закон №402-ФЗ)</w:t>
      </w:r>
      <w:r w:rsidR="00112CD2" w:rsidRPr="009173E8">
        <w:t xml:space="preserve"> (в ред. от 26.07.2019 № 247-ФЗ)</w:t>
      </w:r>
      <w:r w:rsidRPr="009173E8">
        <w:t xml:space="preserve">, </w:t>
      </w:r>
      <w:r w:rsidR="00C365D4" w:rsidRPr="009173E8">
        <w:t xml:space="preserve">СГС «Концептуальные основы </w:t>
      </w:r>
      <w:r w:rsidR="00300C94" w:rsidRPr="009173E8">
        <w:t>бюджетного</w:t>
      </w:r>
      <w:r w:rsidR="00C365D4" w:rsidRPr="009173E8">
        <w:t xml:space="preserve"> учета и отчетности учреждений госсектора», утвержденных приказом Минфина России от 31.12.2016г. № 256н</w:t>
      </w:r>
      <w:r w:rsidR="00112CD2" w:rsidRPr="009173E8">
        <w:t xml:space="preserve"> (в ред. от 10.06.2019 № 94н</w:t>
      </w:r>
      <w:r w:rsidR="00665BCE" w:rsidRPr="009173E8">
        <w:t>, от 30.06.2020 №130н</w:t>
      </w:r>
      <w:r w:rsidR="00112CD2" w:rsidRPr="009173E8">
        <w:t xml:space="preserve">) </w:t>
      </w:r>
      <w:r w:rsidR="00C365D4" w:rsidRPr="009173E8">
        <w:t>(далее – СГС «Концептуальные основы»</w:t>
      </w:r>
      <w:r w:rsidR="00112CD2" w:rsidRPr="009173E8">
        <w:t>)</w:t>
      </w:r>
      <w:r w:rsidR="00C365D4" w:rsidRPr="009173E8">
        <w:t xml:space="preserve">, </w:t>
      </w:r>
      <w:r w:rsidR="00665BCE" w:rsidRPr="009173E8">
        <w:rPr>
          <w:spacing w:val="-2"/>
        </w:rPr>
        <w:t>СГС «Учетная политика, оценочные значения и ошибки», утвержденный приказом Минфина РФ от 30.12.2017 № 274н «Об утверждении федерального стандарта бухгалтерского учета для организаций государственного сектора «Учетная полит</w:t>
      </w:r>
      <w:r w:rsidR="00665BCE" w:rsidRPr="009173E8">
        <w:rPr>
          <w:spacing w:val="-2"/>
        </w:rPr>
        <w:t>и</w:t>
      </w:r>
      <w:r w:rsidR="00665BCE" w:rsidRPr="009173E8">
        <w:rPr>
          <w:spacing w:val="-2"/>
        </w:rPr>
        <w:t xml:space="preserve">ка, оценочные значения и ошибки», </w:t>
      </w:r>
      <w:r w:rsidRPr="009173E8">
        <w:t>приказом Министерства финансов Российской Федер</w:t>
      </w:r>
      <w:r w:rsidRPr="009173E8">
        <w:t>а</w:t>
      </w:r>
      <w:r w:rsidRPr="009173E8">
        <w:t xml:space="preserve">ции от 01.12.2010г. № 157н «Об </w:t>
      </w:r>
      <w:r w:rsidR="008B60EC" w:rsidRPr="009173E8">
        <w:rPr>
          <w:rFonts w:eastAsiaTheme="minorHAnsi"/>
          <w:lang w:eastAsia="en-US"/>
        </w:rPr>
        <w:t xml:space="preserve">утверждении </w:t>
      </w:r>
      <w:r w:rsidR="000423C5" w:rsidRPr="009173E8">
        <w:rPr>
          <w:rFonts w:eastAsiaTheme="minorHAnsi"/>
          <w:lang w:eastAsia="en-US"/>
        </w:rPr>
        <w:t>Е</w:t>
      </w:r>
      <w:r w:rsidR="008B60EC" w:rsidRPr="009173E8">
        <w:rPr>
          <w:rFonts w:eastAsiaTheme="minorHAnsi"/>
          <w:lang w:eastAsia="en-US"/>
        </w:rPr>
        <w:t>диного плана счетов бухгалтерского учета для органов государственной власти (государственных органов), органов местного сам</w:t>
      </w:r>
      <w:r w:rsidR="008B60EC" w:rsidRPr="009173E8">
        <w:rPr>
          <w:rFonts w:eastAsiaTheme="minorHAnsi"/>
          <w:lang w:eastAsia="en-US"/>
        </w:rPr>
        <w:t>о</w:t>
      </w:r>
      <w:r w:rsidR="008B60EC" w:rsidRPr="009173E8">
        <w:rPr>
          <w:rFonts w:eastAsiaTheme="minorHAnsi"/>
          <w:lang w:eastAsia="en-US"/>
        </w:rPr>
        <w:t>управления, органов управления государственными внебюджетными фондами, государс</w:t>
      </w:r>
      <w:r w:rsidR="008B60EC" w:rsidRPr="009173E8">
        <w:rPr>
          <w:rFonts w:eastAsiaTheme="minorHAnsi"/>
          <w:lang w:eastAsia="en-US"/>
        </w:rPr>
        <w:t>т</w:t>
      </w:r>
      <w:r w:rsidR="008B60EC" w:rsidRPr="009173E8">
        <w:rPr>
          <w:rFonts w:eastAsiaTheme="minorHAnsi"/>
          <w:lang w:eastAsia="en-US"/>
        </w:rPr>
        <w:t>венных академий наук, государственных (муниципальных) учреждений и инструкции по его применению</w:t>
      </w:r>
      <w:r w:rsidRPr="009173E8">
        <w:t>» (далее – Приказ № 157н) (в ред. от 12.10.2012г. № 134н, от 29.08.2014г. № 89н, от 06.08.2015г. № 124н, от 16.11.2016г. № 209н</w:t>
      </w:r>
      <w:r w:rsidR="00C365D4" w:rsidRPr="009173E8">
        <w:t xml:space="preserve">, </w:t>
      </w:r>
      <w:r w:rsidR="00C365D4" w:rsidRPr="009173E8">
        <w:rPr>
          <w:rFonts w:eastAsiaTheme="minorHAnsi"/>
          <w:lang w:eastAsia="en-US"/>
        </w:rPr>
        <w:t xml:space="preserve">от 27.09.2017 </w:t>
      </w:r>
      <w:hyperlink r:id="rId9" w:history="1">
        <w:r w:rsidR="00C365D4" w:rsidRPr="009173E8">
          <w:rPr>
            <w:rFonts w:eastAsiaTheme="minorHAnsi"/>
            <w:lang w:eastAsia="en-US"/>
          </w:rPr>
          <w:t>№ 148н</w:t>
        </w:r>
      </w:hyperlink>
      <w:r w:rsidR="00C365D4" w:rsidRPr="009173E8">
        <w:rPr>
          <w:rFonts w:eastAsiaTheme="minorHAnsi"/>
          <w:lang w:eastAsia="en-US"/>
        </w:rPr>
        <w:t xml:space="preserve">, от 31.03.2018 </w:t>
      </w:r>
      <w:hyperlink r:id="rId10" w:history="1">
        <w:r w:rsidR="00C365D4" w:rsidRPr="009173E8">
          <w:rPr>
            <w:rFonts w:eastAsiaTheme="minorHAnsi"/>
            <w:lang w:eastAsia="en-US"/>
          </w:rPr>
          <w:t>№ 64н</w:t>
        </w:r>
      </w:hyperlink>
      <w:r w:rsidR="00582B06" w:rsidRPr="009173E8">
        <w:rPr>
          <w:rFonts w:eastAsiaTheme="minorHAnsi"/>
          <w:lang w:eastAsia="en-US"/>
        </w:rPr>
        <w:t>, от 28.12.2018г. № 298н</w:t>
      </w:r>
      <w:r w:rsidR="00665BCE" w:rsidRPr="009173E8">
        <w:rPr>
          <w:rFonts w:eastAsiaTheme="minorHAnsi"/>
          <w:lang w:eastAsia="en-US"/>
        </w:rPr>
        <w:t>, от 14.09.2020 №198н</w:t>
      </w:r>
      <w:r w:rsidRPr="009173E8">
        <w:t>)</w:t>
      </w:r>
      <w:r w:rsidR="00582B06" w:rsidRPr="009173E8">
        <w:t xml:space="preserve">, приказом Минфина России от </w:t>
      </w:r>
      <w:r w:rsidR="00475752" w:rsidRPr="009173E8">
        <w:rPr>
          <w:rFonts w:eastAsiaTheme="minorHAnsi"/>
          <w:bCs/>
          <w:lang w:eastAsia="en-US"/>
        </w:rPr>
        <w:t>06.12.2010 № 162н  «Об утверждении Плана счетов бюджетного учета и Инструкции по его применению» (в ред.</w:t>
      </w:r>
      <w:r w:rsidR="00475752" w:rsidRPr="009173E8">
        <w:rPr>
          <w:rFonts w:eastAsiaTheme="minorHAnsi"/>
          <w:lang w:eastAsia="en-US"/>
        </w:rPr>
        <w:t xml:space="preserve">от 24.12.2012 </w:t>
      </w:r>
      <w:hyperlink r:id="rId11" w:history="1">
        <w:r w:rsidR="00475752" w:rsidRPr="009173E8">
          <w:rPr>
            <w:rFonts w:eastAsiaTheme="minorHAnsi"/>
            <w:lang w:eastAsia="en-US"/>
          </w:rPr>
          <w:t>№ 174н</w:t>
        </w:r>
      </w:hyperlink>
      <w:r w:rsidR="00475752" w:rsidRPr="009173E8">
        <w:rPr>
          <w:rFonts w:eastAsiaTheme="minorHAnsi"/>
          <w:lang w:eastAsia="en-US"/>
        </w:rPr>
        <w:t xml:space="preserve">,  от 17.08.2015 </w:t>
      </w:r>
      <w:hyperlink r:id="rId12" w:history="1">
        <w:r w:rsidR="00475752" w:rsidRPr="009173E8">
          <w:rPr>
            <w:rFonts w:eastAsiaTheme="minorHAnsi"/>
            <w:lang w:eastAsia="en-US"/>
          </w:rPr>
          <w:t>№ 127н</w:t>
        </w:r>
      </w:hyperlink>
      <w:r w:rsidR="00475752" w:rsidRPr="009173E8">
        <w:rPr>
          <w:rFonts w:eastAsiaTheme="minorHAnsi"/>
          <w:lang w:eastAsia="en-US"/>
        </w:rPr>
        <w:t xml:space="preserve">, от 30.11.2015 </w:t>
      </w:r>
      <w:hyperlink r:id="rId13" w:history="1">
        <w:r w:rsidR="00475752" w:rsidRPr="009173E8">
          <w:rPr>
            <w:rFonts w:eastAsiaTheme="minorHAnsi"/>
            <w:lang w:eastAsia="en-US"/>
          </w:rPr>
          <w:t>№184н</w:t>
        </w:r>
      </w:hyperlink>
      <w:r w:rsidR="00475752" w:rsidRPr="009173E8">
        <w:rPr>
          <w:rFonts w:eastAsiaTheme="minorHAnsi"/>
          <w:lang w:eastAsia="en-US"/>
        </w:rPr>
        <w:t xml:space="preserve">, от 16.11.2016 </w:t>
      </w:r>
      <w:hyperlink r:id="rId14" w:history="1">
        <w:r w:rsidR="00475752" w:rsidRPr="009173E8">
          <w:rPr>
            <w:rFonts w:eastAsiaTheme="minorHAnsi"/>
            <w:lang w:eastAsia="en-US"/>
          </w:rPr>
          <w:t>№ 209н</w:t>
        </w:r>
      </w:hyperlink>
      <w:r w:rsidR="00475752" w:rsidRPr="009173E8">
        <w:rPr>
          <w:rFonts w:eastAsiaTheme="minorHAnsi"/>
          <w:lang w:eastAsia="en-US"/>
        </w:rPr>
        <w:t xml:space="preserve">, от 31.10.2017 </w:t>
      </w:r>
      <w:hyperlink r:id="rId15" w:history="1">
        <w:r w:rsidR="00475752" w:rsidRPr="009173E8">
          <w:rPr>
            <w:rFonts w:eastAsiaTheme="minorHAnsi"/>
            <w:lang w:eastAsia="en-US"/>
          </w:rPr>
          <w:t>№ 172н</w:t>
        </w:r>
      </w:hyperlink>
      <w:r w:rsidR="00475752" w:rsidRPr="009173E8">
        <w:rPr>
          <w:rFonts w:eastAsiaTheme="minorHAnsi"/>
          <w:lang w:eastAsia="en-US"/>
        </w:rPr>
        <w:t xml:space="preserve">, от 31.03.2018 </w:t>
      </w:r>
      <w:hyperlink r:id="rId16" w:history="1">
        <w:r w:rsidR="00475752" w:rsidRPr="009173E8">
          <w:rPr>
            <w:rFonts w:eastAsiaTheme="minorHAnsi"/>
            <w:lang w:eastAsia="en-US"/>
          </w:rPr>
          <w:t>№ 65н</w:t>
        </w:r>
      </w:hyperlink>
      <w:r w:rsidR="00475752" w:rsidRPr="009173E8">
        <w:rPr>
          <w:rFonts w:eastAsiaTheme="minorHAnsi"/>
          <w:lang w:eastAsia="en-US"/>
        </w:rPr>
        <w:t xml:space="preserve">, от 28.12.2018 </w:t>
      </w:r>
      <w:hyperlink r:id="rId17" w:history="1">
        <w:r w:rsidR="00475752" w:rsidRPr="009173E8">
          <w:rPr>
            <w:rFonts w:eastAsiaTheme="minorHAnsi"/>
            <w:lang w:eastAsia="en-US"/>
          </w:rPr>
          <w:t>№ 297н</w:t>
        </w:r>
      </w:hyperlink>
      <w:r w:rsidR="00665BCE" w:rsidRPr="009173E8">
        <w:rPr>
          <w:rFonts w:eastAsiaTheme="minorHAnsi"/>
          <w:lang w:eastAsia="en-US"/>
        </w:rPr>
        <w:t>, от 28.10.2020 № 246н</w:t>
      </w:r>
      <w:r w:rsidR="00475752" w:rsidRPr="009173E8">
        <w:rPr>
          <w:rFonts w:eastAsiaTheme="minorHAnsi"/>
          <w:bCs/>
          <w:lang w:eastAsia="en-US"/>
        </w:rPr>
        <w:t xml:space="preserve">) </w:t>
      </w:r>
      <w:r w:rsidRPr="009173E8">
        <w:t xml:space="preserve">для установления единого порядка ведения </w:t>
      </w:r>
      <w:r w:rsidR="00300C94" w:rsidRPr="009173E8">
        <w:t>бюджетного</w:t>
      </w:r>
      <w:r w:rsidRPr="009173E8">
        <w:t xml:space="preserve"> учета в учреждении</w:t>
      </w:r>
      <w:r w:rsidRPr="00665BCE">
        <w:t xml:space="preserve"> </w:t>
      </w:r>
    </w:p>
    <w:p w:rsidR="00C365D4" w:rsidRPr="00665BCE" w:rsidRDefault="00C365D4" w:rsidP="00491CBF">
      <w:pPr>
        <w:autoSpaceDE w:val="0"/>
        <w:autoSpaceDN w:val="0"/>
        <w:adjustRightInd w:val="0"/>
        <w:ind w:firstLine="567"/>
        <w:jc w:val="both"/>
      </w:pPr>
    </w:p>
    <w:p w:rsidR="001700C3" w:rsidRPr="00665BCE" w:rsidRDefault="00C365D4" w:rsidP="00491CBF">
      <w:pPr>
        <w:autoSpaceDE w:val="0"/>
        <w:autoSpaceDN w:val="0"/>
        <w:adjustRightInd w:val="0"/>
        <w:ind w:firstLine="567"/>
        <w:jc w:val="both"/>
      </w:pPr>
      <w:r w:rsidRPr="00665BCE">
        <w:t>ПРИКАЗЫВАЮ</w:t>
      </w:r>
      <w:r w:rsidR="001700C3" w:rsidRPr="00665BCE">
        <w:t>:</w:t>
      </w:r>
    </w:p>
    <w:p w:rsidR="001700C3" w:rsidRPr="00665BCE" w:rsidRDefault="001700C3" w:rsidP="00491CBF">
      <w:pPr>
        <w:pStyle w:val="a5"/>
        <w:ind w:left="0" w:firstLine="567"/>
        <w:rPr>
          <w:sz w:val="24"/>
        </w:rPr>
      </w:pPr>
    </w:p>
    <w:p w:rsidR="001700C3" w:rsidRPr="00665BCE" w:rsidRDefault="001700C3" w:rsidP="00BD1AA6">
      <w:pPr>
        <w:pStyle w:val="a5"/>
        <w:numPr>
          <w:ilvl w:val="0"/>
          <w:numId w:val="5"/>
        </w:numPr>
        <w:ind w:left="0" w:firstLine="567"/>
        <w:rPr>
          <w:sz w:val="24"/>
        </w:rPr>
      </w:pPr>
      <w:r w:rsidRPr="00665BCE">
        <w:rPr>
          <w:sz w:val="24"/>
        </w:rPr>
        <w:t>У</w:t>
      </w:r>
      <w:r w:rsidR="004048A3" w:rsidRPr="00665BCE">
        <w:rPr>
          <w:sz w:val="24"/>
        </w:rPr>
        <w:t xml:space="preserve">твердить </w:t>
      </w:r>
      <w:r w:rsidRPr="00665BCE">
        <w:rPr>
          <w:sz w:val="24"/>
        </w:rPr>
        <w:t>Положение об учетной политике учреждения</w:t>
      </w:r>
      <w:r w:rsidR="00245541" w:rsidRPr="00665BCE">
        <w:rPr>
          <w:sz w:val="24"/>
        </w:rPr>
        <w:t xml:space="preserve"> для целей бюджетного учета</w:t>
      </w:r>
      <w:r w:rsidRPr="00665BCE">
        <w:rPr>
          <w:sz w:val="24"/>
        </w:rPr>
        <w:t xml:space="preserve"> (Приложение 1)</w:t>
      </w:r>
      <w:r w:rsidR="00F777C9" w:rsidRPr="00665BCE">
        <w:rPr>
          <w:sz w:val="24"/>
        </w:rPr>
        <w:t>.</w:t>
      </w:r>
    </w:p>
    <w:p w:rsidR="001700C3" w:rsidRPr="00665BCE" w:rsidRDefault="001700C3" w:rsidP="00BD1AA6">
      <w:pPr>
        <w:pStyle w:val="a5"/>
        <w:numPr>
          <w:ilvl w:val="0"/>
          <w:numId w:val="5"/>
        </w:numPr>
        <w:ind w:left="0" w:firstLine="567"/>
        <w:rPr>
          <w:sz w:val="24"/>
        </w:rPr>
      </w:pPr>
      <w:r w:rsidRPr="00665BCE">
        <w:rPr>
          <w:sz w:val="24"/>
        </w:rPr>
        <w:t xml:space="preserve">Ответственность за организацию ведения </w:t>
      </w:r>
      <w:r w:rsidR="00300C94" w:rsidRPr="00665BCE">
        <w:rPr>
          <w:sz w:val="24"/>
        </w:rPr>
        <w:t>бюджетного</w:t>
      </w:r>
      <w:r w:rsidRPr="00665BCE">
        <w:rPr>
          <w:sz w:val="24"/>
        </w:rPr>
        <w:t xml:space="preserve"> учета, в том числе за с</w:t>
      </w:r>
      <w:r w:rsidRPr="00665BCE">
        <w:rPr>
          <w:sz w:val="24"/>
        </w:rPr>
        <w:t>о</w:t>
      </w:r>
      <w:r w:rsidRPr="00665BCE">
        <w:rPr>
          <w:sz w:val="24"/>
        </w:rPr>
        <w:t>хранность учетных документов оставляю за собой.</w:t>
      </w:r>
    </w:p>
    <w:p w:rsidR="001700C3" w:rsidRPr="00665BCE" w:rsidRDefault="001700C3" w:rsidP="00BD1AA6">
      <w:pPr>
        <w:pStyle w:val="a5"/>
        <w:numPr>
          <w:ilvl w:val="0"/>
          <w:numId w:val="5"/>
        </w:numPr>
        <w:ind w:left="0" w:firstLine="567"/>
        <w:rPr>
          <w:sz w:val="24"/>
        </w:rPr>
      </w:pPr>
      <w:r w:rsidRPr="00665BCE">
        <w:rPr>
          <w:sz w:val="24"/>
        </w:rPr>
        <w:t>Контроль за исполнением приказа возложить на главного бухгалтера.</w:t>
      </w:r>
    </w:p>
    <w:p w:rsidR="00475752" w:rsidRPr="00665BCE" w:rsidRDefault="00475752" w:rsidP="00BD1AA6">
      <w:pPr>
        <w:pStyle w:val="af"/>
        <w:numPr>
          <w:ilvl w:val="0"/>
          <w:numId w:val="5"/>
        </w:numPr>
        <w:autoSpaceDE w:val="0"/>
        <w:autoSpaceDN w:val="0"/>
        <w:adjustRightInd w:val="0"/>
        <w:ind w:left="0" w:firstLine="567"/>
        <w:jc w:val="both"/>
      </w:pPr>
      <w:r w:rsidRPr="00665BCE">
        <w:rPr>
          <w:rFonts w:eastAsiaTheme="minorHAnsi"/>
          <w:lang w:eastAsia="en-US"/>
        </w:rPr>
        <w:t>Основные положения учетной политики и (или) копии документов учетной пол</w:t>
      </w:r>
      <w:r w:rsidRPr="00665BCE">
        <w:rPr>
          <w:rFonts w:eastAsiaTheme="minorHAnsi"/>
          <w:lang w:eastAsia="en-US"/>
        </w:rPr>
        <w:t>и</w:t>
      </w:r>
      <w:r w:rsidRPr="00665BCE">
        <w:rPr>
          <w:rFonts w:eastAsiaTheme="minorHAnsi"/>
          <w:lang w:eastAsia="en-US"/>
        </w:rPr>
        <w:t>тики подлежат публичному раскрытию на официальном сайте учреждения в информацио</w:t>
      </w:r>
      <w:r w:rsidRPr="00665BCE">
        <w:rPr>
          <w:rFonts w:eastAsiaTheme="minorHAnsi"/>
          <w:lang w:eastAsia="en-US"/>
        </w:rPr>
        <w:t>н</w:t>
      </w:r>
      <w:r w:rsidRPr="00665BCE">
        <w:rPr>
          <w:rFonts w:eastAsiaTheme="minorHAnsi"/>
          <w:lang w:eastAsia="en-US"/>
        </w:rPr>
        <w:t>но-телекоммуникационной сети «Интернет».</w:t>
      </w:r>
    </w:p>
    <w:p w:rsidR="001700C3" w:rsidRPr="00665BCE" w:rsidRDefault="001700C3" w:rsidP="00491CBF">
      <w:pPr>
        <w:pStyle w:val="a5"/>
        <w:ind w:left="0" w:firstLine="567"/>
        <w:rPr>
          <w:sz w:val="24"/>
        </w:rPr>
      </w:pPr>
    </w:p>
    <w:p w:rsidR="009173E8" w:rsidRPr="009173E8" w:rsidRDefault="009173E8" w:rsidP="009173E8">
      <w:pPr>
        <w:ind w:firstLine="227"/>
        <w:jc w:val="center"/>
        <w:rPr>
          <w:rFonts w:eastAsia="Calibri"/>
          <w:lang w:eastAsia="en-US"/>
        </w:rPr>
      </w:pPr>
      <w:r w:rsidRPr="009173E8">
        <w:rPr>
          <w:rFonts w:eastAsia="Calibri"/>
          <w:lang w:eastAsia="en-US"/>
        </w:rPr>
        <w:t>Глава сельской  администрации                                   В.А. Тоедов</w:t>
      </w:r>
    </w:p>
    <w:p w:rsidR="00431FD9" w:rsidRPr="00665BCE" w:rsidRDefault="00431FD9" w:rsidP="00491CBF">
      <w:pPr>
        <w:shd w:val="clear" w:color="auto" w:fill="FFFFFF"/>
        <w:ind w:firstLine="567"/>
        <w:rPr>
          <w:spacing w:val="-6"/>
        </w:rPr>
      </w:pPr>
    </w:p>
    <w:p w:rsidR="00431FD9" w:rsidRPr="00665BCE" w:rsidRDefault="00431FD9" w:rsidP="00491CBF">
      <w:pPr>
        <w:shd w:val="clear" w:color="auto" w:fill="FFFFFF"/>
        <w:ind w:firstLine="567"/>
        <w:rPr>
          <w:spacing w:val="-6"/>
        </w:rPr>
      </w:pPr>
      <w:r w:rsidRPr="00665BCE">
        <w:rPr>
          <w:spacing w:val="-6"/>
        </w:rPr>
        <w:t>С приказом ознакомлен:</w:t>
      </w:r>
    </w:p>
    <w:p w:rsidR="00A94316" w:rsidRPr="00665BCE" w:rsidRDefault="00431FD9" w:rsidP="00A94316">
      <w:pPr>
        <w:shd w:val="clear" w:color="auto" w:fill="FFFFFF"/>
        <w:ind w:firstLine="567"/>
        <w:rPr>
          <w:spacing w:val="-6"/>
        </w:rPr>
      </w:pPr>
      <w:r w:rsidRPr="00665BCE">
        <w:rPr>
          <w:spacing w:val="-6"/>
        </w:rPr>
        <w:t>Главный бухгалтер</w:t>
      </w:r>
    </w:p>
    <w:p w:rsidR="001700C3" w:rsidRPr="00665BCE" w:rsidRDefault="001700C3" w:rsidP="00A94316">
      <w:pPr>
        <w:shd w:val="clear" w:color="auto" w:fill="FFFFFF"/>
        <w:ind w:firstLine="567"/>
        <w:jc w:val="right"/>
        <w:rPr>
          <w:spacing w:val="-6"/>
        </w:rPr>
      </w:pPr>
      <w:r w:rsidRPr="00665BCE">
        <w:rPr>
          <w:b/>
          <w:spacing w:val="-6"/>
        </w:rPr>
        <w:br w:type="page"/>
      </w:r>
      <w:r w:rsidRPr="00665BCE">
        <w:rPr>
          <w:spacing w:val="-6"/>
        </w:rPr>
        <w:lastRenderedPageBreak/>
        <w:t>Приложение 1</w:t>
      </w:r>
    </w:p>
    <w:p w:rsidR="004048A3" w:rsidRPr="00665BCE" w:rsidRDefault="001700C3" w:rsidP="00491CBF">
      <w:pPr>
        <w:shd w:val="clear" w:color="auto" w:fill="FFFFFF"/>
        <w:ind w:firstLine="567"/>
        <w:jc w:val="center"/>
        <w:rPr>
          <w:b/>
          <w:spacing w:val="-6"/>
        </w:rPr>
      </w:pPr>
      <w:r w:rsidRPr="00665BCE">
        <w:rPr>
          <w:b/>
          <w:spacing w:val="-6"/>
        </w:rPr>
        <w:t xml:space="preserve">ПОЛОЖЕНИЕ </w:t>
      </w:r>
    </w:p>
    <w:p w:rsidR="001700C3" w:rsidRPr="00665BCE" w:rsidRDefault="004048A3" w:rsidP="00491CBF">
      <w:pPr>
        <w:shd w:val="clear" w:color="auto" w:fill="FFFFFF"/>
        <w:ind w:firstLine="567"/>
        <w:jc w:val="center"/>
        <w:rPr>
          <w:b/>
          <w:spacing w:val="-6"/>
        </w:rPr>
      </w:pPr>
      <w:r w:rsidRPr="00665BCE">
        <w:rPr>
          <w:b/>
          <w:spacing w:val="-6"/>
        </w:rPr>
        <w:t>об учетной политике учреждения</w:t>
      </w:r>
    </w:p>
    <w:p w:rsidR="001700C3" w:rsidRPr="00665BCE" w:rsidRDefault="001700C3" w:rsidP="00491CBF">
      <w:pPr>
        <w:shd w:val="clear" w:color="auto" w:fill="FFFFFF"/>
        <w:ind w:firstLine="567"/>
        <w:jc w:val="center"/>
        <w:rPr>
          <w:b/>
          <w:spacing w:val="-6"/>
        </w:rPr>
      </w:pPr>
    </w:p>
    <w:p w:rsidR="001700C3" w:rsidRPr="00665BCE" w:rsidRDefault="00C365D4" w:rsidP="00491CBF">
      <w:pPr>
        <w:shd w:val="clear" w:color="auto" w:fill="FFFFFF"/>
        <w:ind w:firstLine="567"/>
        <w:jc w:val="both"/>
        <w:rPr>
          <w:spacing w:val="-6"/>
        </w:rPr>
      </w:pPr>
      <w:r w:rsidRPr="00665BCE">
        <w:rPr>
          <w:spacing w:val="-6"/>
        </w:rPr>
        <w:t>1.ОРГАНИЗАЦИОННО – ТЕХНИЧЕСКИЕ ПОЛОЖЕНИЯ</w:t>
      </w:r>
    </w:p>
    <w:p w:rsidR="001700C3" w:rsidRPr="00665BCE" w:rsidRDefault="001700C3" w:rsidP="00491CBF">
      <w:pPr>
        <w:shd w:val="clear" w:color="auto" w:fill="FFFFFF"/>
        <w:ind w:firstLine="567"/>
        <w:jc w:val="both"/>
        <w:rPr>
          <w:b/>
          <w:spacing w:val="-6"/>
        </w:rPr>
      </w:pPr>
    </w:p>
    <w:p w:rsidR="001700C3" w:rsidRPr="00665BCE" w:rsidRDefault="001700C3" w:rsidP="00491CBF">
      <w:pPr>
        <w:shd w:val="clear" w:color="auto" w:fill="FFFFFF"/>
        <w:ind w:firstLine="567"/>
        <w:jc w:val="both"/>
        <w:rPr>
          <w:spacing w:val="4"/>
        </w:rPr>
      </w:pPr>
      <w:r w:rsidRPr="00665BCE">
        <w:rPr>
          <w:spacing w:val="4"/>
        </w:rPr>
        <w:t xml:space="preserve">1.1 Настоящее Положение устанавливает единый порядок </w:t>
      </w:r>
      <w:r w:rsidR="00300C94" w:rsidRPr="00665BCE">
        <w:rPr>
          <w:spacing w:val="4"/>
        </w:rPr>
        <w:t>бюджетного</w:t>
      </w:r>
      <w:r w:rsidRPr="00665BCE">
        <w:rPr>
          <w:spacing w:val="4"/>
        </w:rPr>
        <w:t xml:space="preserve"> учета в у</w:t>
      </w:r>
      <w:r w:rsidRPr="00665BCE">
        <w:rPr>
          <w:spacing w:val="4"/>
        </w:rPr>
        <w:t>ч</w:t>
      </w:r>
      <w:r w:rsidRPr="00665BCE">
        <w:rPr>
          <w:spacing w:val="4"/>
        </w:rPr>
        <w:t>реждении</w:t>
      </w:r>
      <w:r w:rsidRPr="00665BCE">
        <w:rPr>
          <w:spacing w:val="5"/>
        </w:rPr>
        <w:t>. У</w:t>
      </w:r>
      <w:r w:rsidRPr="00665BCE">
        <w:rPr>
          <w:rFonts w:eastAsia="Calibri"/>
          <w:lang w:eastAsia="en-US"/>
        </w:rPr>
        <w:t xml:space="preserve">чреждение использует </w:t>
      </w:r>
      <w:r w:rsidR="006B1944" w:rsidRPr="00665BCE">
        <w:rPr>
          <w:rFonts w:eastAsia="Calibri"/>
          <w:lang w:eastAsia="en-US"/>
        </w:rPr>
        <w:t xml:space="preserve">при формировании корреспонденции счетов </w:t>
      </w:r>
      <w:r w:rsidRPr="00665BCE">
        <w:rPr>
          <w:rFonts w:eastAsia="Calibri"/>
          <w:lang w:eastAsia="en-US"/>
        </w:rPr>
        <w:t>Приказ</w:t>
      </w:r>
      <w:r w:rsidR="00475752" w:rsidRPr="00665BCE">
        <w:rPr>
          <w:rFonts w:eastAsia="Calibri"/>
          <w:lang w:eastAsia="en-US"/>
        </w:rPr>
        <w:t>а</w:t>
      </w:r>
      <w:r w:rsidRPr="00665BCE">
        <w:rPr>
          <w:rFonts w:eastAsia="Calibri"/>
          <w:lang w:eastAsia="en-US"/>
        </w:rPr>
        <w:t xml:space="preserve"> № </w:t>
      </w:r>
      <w:r w:rsidR="00300C94" w:rsidRPr="00665BCE">
        <w:rPr>
          <w:rFonts w:eastAsia="Calibri"/>
          <w:lang w:eastAsia="en-US"/>
        </w:rPr>
        <w:t>162н</w:t>
      </w:r>
      <w:r w:rsidR="006B1944" w:rsidRPr="00665BCE">
        <w:rPr>
          <w:rFonts w:eastAsia="Calibri"/>
          <w:lang w:eastAsia="en-US"/>
        </w:rPr>
        <w:t xml:space="preserve"> с учетом вносимых изменений </w:t>
      </w:r>
      <w:r w:rsidRPr="00665BCE">
        <w:rPr>
          <w:rFonts w:eastAsia="Calibri"/>
          <w:lang w:eastAsia="en-US"/>
        </w:rPr>
        <w:t xml:space="preserve">и организует ведение </w:t>
      </w:r>
      <w:r w:rsidR="00300C94" w:rsidRPr="00665BCE">
        <w:rPr>
          <w:rFonts w:eastAsia="Calibri"/>
          <w:lang w:eastAsia="en-US"/>
        </w:rPr>
        <w:t>бюджетного</w:t>
      </w:r>
      <w:r w:rsidRPr="00665BCE">
        <w:rPr>
          <w:rFonts w:eastAsia="Calibri"/>
          <w:lang w:eastAsia="en-US"/>
        </w:rPr>
        <w:t xml:space="preserve"> учета в соответствии с действующим законодательством. </w:t>
      </w:r>
      <w:r w:rsidRPr="00665BCE">
        <w:rPr>
          <w:spacing w:val="5"/>
        </w:rPr>
        <w:t xml:space="preserve"> Настоящее Положение по учетной политике является элементом системы норма</w:t>
      </w:r>
      <w:r w:rsidRPr="00665BCE">
        <w:rPr>
          <w:spacing w:val="4"/>
        </w:rPr>
        <w:t xml:space="preserve">тивного регулирования </w:t>
      </w:r>
      <w:r w:rsidR="00300C94" w:rsidRPr="00665BCE">
        <w:rPr>
          <w:spacing w:val="4"/>
        </w:rPr>
        <w:t>бюджетного</w:t>
      </w:r>
      <w:r w:rsidRPr="00665BCE">
        <w:rPr>
          <w:spacing w:val="4"/>
        </w:rPr>
        <w:t xml:space="preserve"> учета в Российской Фед</w:t>
      </w:r>
      <w:r w:rsidRPr="00665BCE">
        <w:rPr>
          <w:spacing w:val="4"/>
        </w:rPr>
        <w:t>е</w:t>
      </w:r>
      <w:r w:rsidRPr="00665BCE">
        <w:rPr>
          <w:spacing w:val="4"/>
        </w:rPr>
        <w:t>рации.</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Учреждение применяет следующие правила формирования учетной политики:</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1) принятая учреждением учетная политика утверждается приказом руководителя у</w:t>
      </w:r>
      <w:r w:rsidRPr="00665BCE">
        <w:rPr>
          <w:rFonts w:eastAsia="Calibri"/>
        </w:rPr>
        <w:t>ч</w:t>
      </w:r>
      <w:r w:rsidRPr="00665BCE">
        <w:rPr>
          <w:rFonts w:eastAsia="Calibri"/>
        </w:rPr>
        <w:t>реждения;</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2) принятая учетная политика применяется последовательно из года в год (п.5 ст.8 З</w:t>
      </w:r>
      <w:r w:rsidRPr="00665BCE">
        <w:rPr>
          <w:rFonts w:eastAsia="Calibri"/>
        </w:rPr>
        <w:t>а</w:t>
      </w:r>
      <w:r w:rsidRPr="00665BCE">
        <w:rPr>
          <w:rFonts w:eastAsia="Calibri"/>
        </w:rPr>
        <w:t>кона № 402-ФЗ);</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 xml:space="preserve">3) изменение учетной политики может производиться в случаях: </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 изменений требований, установленных законодательством РФ о бухгалтерском учете, федеральными и (или) отраслевыми стандартами;</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 xml:space="preserve">- разработке или выборе нового способа ведения </w:t>
      </w:r>
      <w:r w:rsidR="00300C94" w:rsidRPr="00665BCE">
        <w:rPr>
          <w:rFonts w:eastAsia="Calibri"/>
        </w:rPr>
        <w:t>бюджетного</w:t>
      </w:r>
      <w:r w:rsidRPr="00665BCE">
        <w:rPr>
          <w:rFonts w:eastAsia="Calibri"/>
        </w:rPr>
        <w:t xml:space="preserve"> учета, применение кот</w:t>
      </w:r>
      <w:r w:rsidRPr="00665BCE">
        <w:rPr>
          <w:rFonts w:eastAsia="Calibri"/>
        </w:rPr>
        <w:t>о</w:t>
      </w:r>
      <w:r w:rsidRPr="00665BCE">
        <w:rPr>
          <w:rFonts w:eastAsia="Calibri"/>
        </w:rPr>
        <w:t xml:space="preserve">рого приводит к повышению качества информации об объекте </w:t>
      </w:r>
      <w:r w:rsidR="00300C94" w:rsidRPr="00665BCE">
        <w:rPr>
          <w:rFonts w:eastAsia="Calibri"/>
        </w:rPr>
        <w:t>бюджетного</w:t>
      </w:r>
      <w:r w:rsidRPr="00665BCE">
        <w:rPr>
          <w:rFonts w:eastAsia="Calibri"/>
        </w:rPr>
        <w:t xml:space="preserve"> учета; </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 существенного изменения условий деятельности экономического субъекта (ч.6 ст.8 Закона № 402-ФЗ</w:t>
      </w:r>
      <w:r w:rsidR="00475752" w:rsidRPr="00665BCE">
        <w:rPr>
          <w:rFonts w:eastAsia="Calibri"/>
        </w:rPr>
        <w:t xml:space="preserve">, </w:t>
      </w:r>
      <w:r w:rsidR="00475752" w:rsidRPr="00665BCE">
        <w:t>п. 12 СГС «Учетная политика, оценочные значения и ошибки»)</w:t>
      </w:r>
      <w:r w:rsidRPr="00665BCE">
        <w:rPr>
          <w:rFonts w:eastAsia="Calibri"/>
        </w:rPr>
        <w:t>.</w:t>
      </w:r>
    </w:p>
    <w:p w:rsidR="00475752" w:rsidRPr="00665BCE" w:rsidRDefault="001700C3" w:rsidP="00475752">
      <w:pPr>
        <w:autoSpaceDE w:val="0"/>
        <w:autoSpaceDN w:val="0"/>
        <w:adjustRightInd w:val="0"/>
        <w:ind w:firstLine="539"/>
        <w:jc w:val="both"/>
        <w:outlineLvl w:val="0"/>
        <w:rPr>
          <w:b/>
        </w:rPr>
      </w:pPr>
      <w:r w:rsidRPr="00665BCE">
        <w:rPr>
          <w:rFonts w:eastAsia="Calibri"/>
        </w:rPr>
        <w:t xml:space="preserve">4) в целях обеспечения сопоставимости данных </w:t>
      </w:r>
      <w:r w:rsidR="00300C94" w:rsidRPr="00665BCE">
        <w:rPr>
          <w:rFonts w:eastAsia="Calibri"/>
        </w:rPr>
        <w:t>бюджетного</w:t>
      </w:r>
      <w:r w:rsidRPr="00665BCE">
        <w:rPr>
          <w:rFonts w:eastAsia="Calibri"/>
        </w:rPr>
        <w:t xml:space="preserve"> учета изменения учетной политики должны вводиться с начала финансового года, если иное не обусловливается пр</w:t>
      </w:r>
      <w:r w:rsidRPr="00665BCE">
        <w:rPr>
          <w:rFonts w:eastAsia="Calibri"/>
        </w:rPr>
        <w:t>и</w:t>
      </w:r>
      <w:r w:rsidRPr="00665BCE">
        <w:rPr>
          <w:rFonts w:eastAsia="Calibri"/>
        </w:rPr>
        <w:t>чиной такого изменения (п. 7 ст. 8 Закона № 402-ФЗ</w:t>
      </w:r>
      <w:r w:rsidR="00475752" w:rsidRPr="00665BCE">
        <w:rPr>
          <w:rFonts w:eastAsia="Calibri"/>
        </w:rPr>
        <w:t xml:space="preserve">, </w:t>
      </w:r>
      <w:r w:rsidR="00475752" w:rsidRPr="00665BCE">
        <w:t>п. 13 СГС «Учетная политика, оцено</w:t>
      </w:r>
      <w:r w:rsidR="00475752" w:rsidRPr="00665BCE">
        <w:t>ч</w:t>
      </w:r>
      <w:r w:rsidR="00475752" w:rsidRPr="00665BCE">
        <w:t>ные значения и ошибки»).</w:t>
      </w:r>
    </w:p>
    <w:p w:rsidR="00475752" w:rsidRPr="00665BCE" w:rsidRDefault="00475752" w:rsidP="00475752">
      <w:pPr>
        <w:autoSpaceDE w:val="0"/>
        <w:autoSpaceDN w:val="0"/>
        <w:adjustRightInd w:val="0"/>
        <w:ind w:firstLine="539"/>
        <w:jc w:val="both"/>
        <w:rPr>
          <w:lang w:eastAsia="en-US"/>
        </w:rPr>
      </w:pPr>
      <w:r w:rsidRPr="00665BCE">
        <w:t xml:space="preserve">5) изменения, вносимые в течение года, </w:t>
      </w:r>
      <w:r w:rsidRPr="00665BCE">
        <w:rPr>
          <w:lang w:eastAsia="en-US"/>
        </w:rPr>
        <w:t>не связанные с изменением законодательства РФ о бухгалтерском учете, согласовываются с учредителем и финансовым органом (</w:t>
      </w:r>
      <w:r w:rsidRPr="00665BCE">
        <w:t>п. 13 СГС «Учетная политика, оценочные значения и ошибки»</w:t>
      </w:r>
      <w:r w:rsidRPr="00665BCE">
        <w:rPr>
          <w:lang w:eastAsia="en-US"/>
        </w:rPr>
        <w:t>).</w:t>
      </w:r>
    </w:p>
    <w:p w:rsidR="00475752" w:rsidRPr="00665BCE" w:rsidRDefault="00475752" w:rsidP="00475752">
      <w:pPr>
        <w:autoSpaceDE w:val="0"/>
        <w:autoSpaceDN w:val="0"/>
        <w:adjustRightInd w:val="0"/>
        <w:ind w:firstLine="539"/>
        <w:jc w:val="both"/>
        <w:rPr>
          <w:lang w:eastAsia="en-US"/>
        </w:rPr>
      </w:pPr>
      <w:r w:rsidRPr="00665BCE">
        <w:t xml:space="preserve">6) </w:t>
      </w:r>
      <w:r w:rsidRPr="00665BCE">
        <w:rPr>
          <w:bCs/>
          <w:lang w:eastAsia="en-US"/>
        </w:rPr>
        <w:t>дополнения</w:t>
      </w:r>
      <w:r w:rsidRPr="00665BCE">
        <w:rPr>
          <w:lang w:eastAsia="en-US"/>
        </w:rPr>
        <w:t xml:space="preserve"> в учетную политику вносить в случае, когда для отражения возникших впервые фактов хозяйственной жизни (</w:t>
      </w:r>
      <w:hyperlink r:id="rId18" w:history="1">
        <w:r w:rsidRPr="00665BCE">
          <w:rPr>
            <w:lang w:eastAsia="en-US"/>
          </w:rPr>
          <w:t>п. 14</w:t>
        </w:r>
      </w:hyperlink>
      <w:r w:rsidRPr="00665BCE">
        <w:rPr>
          <w:lang w:eastAsia="en-US"/>
        </w:rPr>
        <w:t xml:space="preserve"> СГС «Учетная политика, оценочные значения и ошибки») имеются следующие условия:</w:t>
      </w:r>
    </w:p>
    <w:p w:rsidR="00475752" w:rsidRPr="00665BCE" w:rsidRDefault="00475752" w:rsidP="00475752">
      <w:pPr>
        <w:tabs>
          <w:tab w:val="left" w:pos="540"/>
        </w:tabs>
        <w:autoSpaceDE w:val="0"/>
        <w:autoSpaceDN w:val="0"/>
        <w:adjustRightInd w:val="0"/>
        <w:ind w:firstLine="539"/>
        <w:jc w:val="both"/>
        <w:rPr>
          <w:lang w:eastAsia="en-US"/>
        </w:rPr>
      </w:pPr>
      <w:r w:rsidRPr="00665BCE">
        <w:rPr>
          <w:lang w:eastAsia="en-US"/>
        </w:rPr>
        <w:t>– применяется способ или правила бухгалтерского учета фактов, которые отличны по существу от фактов хозяйственной жизни, имевших место ранее;</w:t>
      </w:r>
    </w:p>
    <w:p w:rsidR="00475752" w:rsidRDefault="00475752" w:rsidP="00475752">
      <w:pPr>
        <w:tabs>
          <w:tab w:val="left" w:pos="540"/>
        </w:tabs>
        <w:autoSpaceDE w:val="0"/>
        <w:autoSpaceDN w:val="0"/>
        <w:adjustRightInd w:val="0"/>
        <w:ind w:firstLine="539"/>
        <w:jc w:val="both"/>
        <w:rPr>
          <w:lang w:eastAsia="en-US"/>
        </w:rPr>
      </w:pPr>
      <w:r w:rsidRPr="00665BCE">
        <w:rPr>
          <w:lang w:eastAsia="en-US"/>
        </w:rPr>
        <w:t>– утверждаются новые правила или способы бухгалтерского учета.</w:t>
      </w:r>
    </w:p>
    <w:p w:rsidR="00475752" w:rsidRPr="00665BCE" w:rsidRDefault="00475752" w:rsidP="00475752">
      <w:pPr>
        <w:autoSpaceDE w:val="0"/>
        <w:autoSpaceDN w:val="0"/>
        <w:adjustRightInd w:val="0"/>
        <w:ind w:firstLine="539"/>
        <w:jc w:val="both"/>
        <w:rPr>
          <w:lang w:eastAsia="en-US"/>
        </w:rPr>
      </w:pPr>
      <w:r w:rsidRPr="00665BCE">
        <w:rPr>
          <w:lang w:eastAsia="en-US"/>
        </w:rPr>
        <w:t>Такие дополнения вносить с момента их возникновения.</w:t>
      </w:r>
    </w:p>
    <w:p w:rsidR="00871CDB" w:rsidRPr="00665BCE" w:rsidRDefault="00871CDB" w:rsidP="00491CBF">
      <w:pPr>
        <w:autoSpaceDE w:val="0"/>
        <w:autoSpaceDN w:val="0"/>
        <w:adjustRightInd w:val="0"/>
        <w:ind w:firstLine="567"/>
        <w:jc w:val="both"/>
        <w:outlineLvl w:val="0"/>
        <w:rPr>
          <w:rFonts w:eastAsia="Calibri"/>
        </w:rPr>
      </w:pPr>
      <w:r w:rsidRPr="00665BCE">
        <w:rPr>
          <w:rFonts w:eastAsia="Calibri"/>
        </w:rPr>
        <w:t>Не считаются изменениями в учетную политику:</w:t>
      </w:r>
    </w:p>
    <w:p w:rsidR="00871CDB" w:rsidRPr="00665BCE" w:rsidRDefault="00871CDB" w:rsidP="00491CBF">
      <w:pPr>
        <w:autoSpaceDE w:val="0"/>
        <w:autoSpaceDN w:val="0"/>
        <w:adjustRightInd w:val="0"/>
        <w:ind w:firstLine="567"/>
        <w:jc w:val="both"/>
        <w:outlineLvl w:val="0"/>
        <w:rPr>
          <w:rFonts w:eastAsia="Calibri"/>
        </w:rPr>
      </w:pPr>
      <w:r w:rsidRPr="00665BCE">
        <w:rPr>
          <w:rFonts w:eastAsia="Calibri"/>
        </w:rPr>
        <w:t>- применение способа организации и ведения бюджетного учета для отражения фактов хозяйственной жизни, которые отличны по существу от фактов хозяйственной жизни, име</w:t>
      </w:r>
      <w:r w:rsidRPr="00665BCE">
        <w:rPr>
          <w:rFonts w:eastAsia="Calibri"/>
        </w:rPr>
        <w:t>в</w:t>
      </w:r>
      <w:r w:rsidRPr="00665BCE">
        <w:rPr>
          <w:rFonts w:eastAsia="Calibri"/>
        </w:rPr>
        <w:t>ших место ранее;</w:t>
      </w:r>
    </w:p>
    <w:p w:rsidR="00871CDB" w:rsidRPr="00665BCE" w:rsidRDefault="00871CDB" w:rsidP="00491CBF">
      <w:pPr>
        <w:autoSpaceDE w:val="0"/>
        <w:autoSpaceDN w:val="0"/>
        <w:adjustRightInd w:val="0"/>
        <w:ind w:firstLine="567"/>
        <w:jc w:val="both"/>
        <w:outlineLvl w:val="0"/>
        <w:rPr>
          <w:rFonts w:eastAsia="Calibri"/>
        </w:rPr>
      </w:pPr>
      <w:r w:rsidRPr="00665BCE">
        <w:rPr>
          <w:rFonts w:eastAsia="Calibri"/>
        </w:rPr>
        <w:t>- утверждение нового способа организации и ведения бюджетного учета для отражения фактов хозяйственной жизни, которые возникли в деятельности учреждения.</w:t>
      </w:r>
    </w:p>
    <w:p w:rsidR="001700C3" w:rsidRPr="00665BCE" w:rsidRDefault="001700C3" w:rsidP="00491CBF">
      <w:pPr>
        <w:shd w:val="clear" w:color="auto" w:fill="FFFFFF"/>
        <w:ind w:left="17" w:firstLine="567"/>
        <w:jc w:val="both"/>
        <w:rPr>
          <w:spacing w:val="-6"/>
        </w:rPr>
      </w:pPr>
      <w:r w:rsidRPr="00665BCE">
        <w:rPr>
          <w:spacing w:val="-6"/>
        </w:rPr>
        <w:t>1.2.</w:t>
      </w:r>
      <w:r w:rsidRPr="00665BCE">
        <w:rPr>
          <w:spacing w:val="-6"/>
        </w:rPr>
        <w:tab/>
        <w:t xml:space="preserve">Нормативными документами, используемыми при организации </w:t>
      </w:r>
      <w:r w:rsidR="00300C94" w:rsidRPr="00665BCE">
        <w:rPr>
          <w:spacing w:val="-6"/>
        </w:rPr>
        <w:t>бюджетного</w:t>
      </w:r>
      <w:r w:rsidRPr="00665BCE">
        <w:rPr>
          <w:spacing w:val="-6"/>
        </w:rPr>
        <w:t xml:space="preserve"> учета я</w:t>
      </w:r>
      <w:r w:rsidRPr="00665BCE">
        <w:rPr>
          <w:spacing w:val="-6"/>
        </w:rPr>
        <w:t>в</w:t>
      </w:r>
      <w:r w:rsidRPr="00665BCE">
        <w:rPr>
          <w:spacing w:val="-6"/>
        </w:rPr>
        <w:t>ляются:</w:t>
      </w:r>
    </w:p>
    <w:p w:rsidR="001700C3" w:rsidRPr="00665BCE" w:rsidRDefault="007F6200" w:rsidP="007F6200">
      <w:pPr>
        <w:pStyle w:val="3"/>
        <w:spacing w:after="0"/>
        <w:ind w:left="567"/>
        <w:jc w:val="both"/>
        <w:rPr>
          <w:sz w:val="24"/>
          <w:szCs w:val="24"/>
        </w:rPr>
      </w:pPr>
      <w:r>
        <w:rPr>
          <w:sz w:val="24"/>
          <w:szCs w:val="24"/>
        </w:rPr>
        <w:t xml:space="preserve">1. </w:t>
      </w:r>
      <w:r w:rsidR="001700C3" w:rsidRPr="00665BCE">
        <w:rPr>
          <w:sz w:val="24"/>
          <w:szCs w:val="24"/>
        </w:rPr>
        <w:t>Гражданский кодекс Российской Федерации</w:t>
      </w:r>
      <w:r w:rsidR="00F777C9" w:rsidRPr="00665BCE">
        <w:rPr>
          <w:sz w:val="24"/>
          <w:szCs w:val="24"/>
        </w:rPr>
        <w:t>;</w:t>
      </w:r>
    </w:p>
    <w:p w:rsidR="00F777C9" w:rsidRPr="00665BCE" w:rsidRDefault="007F6200" w:rsidP="007F6200">
      <w:pPr>
        <w:pStyle w:val="3"/>
        <w:spacing w:after="0"/>
        <w:ind w:left="567"/>
        <w:jc w:val="both"/>
        <w:rPr>
          <w:sz w:val="24"/>
          <w:szCs w:val="24"/>
        </w:rPr>
      </w:pPr>
      <w:r>
        <w:rPr>
          <w:sz w:val="24"/>
          <w:szCs w:val="24"/>
        </w:rPr>
        <w:t xml:space="preserve">2. </w:t>
      </w:r>
      <w:r w:rsidR="00F777C9" w:rsidRPr="00665BCE">
        <w:rPr>
          <w:sz w:val="24"/>
          <w:szCs w:val="24"/>
        </w:rPr>
        <w:t>Бюджетный кодекс Российской Федерации;</w:t>
      </w:r>
    </w:p>
    <w:p w:rsidR="00F777C9" w:rsidRPr="007F6200" w:rsidRDefault="007F6200" w:rsidP="007F6200">
      <w:pPr>
        <w:autoSpaceDE w:val="0"/>
        <w:autoSpaceDN w:val="0"/>
        <w:adjustRightInd w:val="0"/>
        <w:ind w:firstLine="567"/>
        <w:jc w:val="both"/>
        <w:rPr>
          <w:rFonts w:eastAsiaTheme="minorHAnsi"/>
          <w:lang w:eastAsia="en-US"/>
        </w:rPr>
      </w:pPr>
      <w:r>
        <w:rPr>
          <w:rFonts w:eastAsiaTheme="minorHAnsi"/>
          <w:lang w:eastAsia="en-US"/>
        </w:rPr>
        <w:t xml:space="preserve">3. </w:t>
      </w:r>
      <w:r w:rsidR="00F777C9" w:rsidRPr="007F6200">
        <w:rPr>
          <w:rFonts w:eastAsiaTheme="minorHAnsi"/>
          <w:lang w:eastAsia="en-US"/>
        </w:rPr>
        <w:t xml:space="preserve">Федеральный </w:t>
      </w:r>
      <w:hyperlink r:id="rId19" w:history="1">
        <w:r w:rsidR="00F777C9" w:rsidRPr="007F6200">
          <w:rPr>
            <w:rFonts w:eastAsiaTheme="minorHAnsi"/>
            <w:lang w:eastAsia="en-US"/>
          </w:rPr>
          <w:t>закон</w:t>
        </w:r>
      </w:hyperlink>
      <w:r w:rsidR="00F777C9" w:rsidRPr="007F6200">
        <w:rPr>
          <w:rFonts w:eastAsiaTheme="minorHAnsi"/>
          <w:lang w:eastAsia="en-US"/>
        </w:rPr>
        <w:t xml:space="preserve"> от 22.05.2003 № 54-ФЗ «О применении контрольно-кассовой техники при осуществлении наличных денежных расчетов и (или) расчетов с использован</w:t>
      </w:r>
      <w:r w:rsidR="00F777C9" w:rsidRPr="007F6200">
        <w:rPr>
          <w:rFonts w:eastAsiaTheme="minorHAnsi"/>
          <w:lang w:eastAsia="en-US"/>
        </w:rPr>
        <w:t>и</w:t>
      </w:r>
      <w:r w:rsidR="00F777C9" w:rsidRPr="007F6200">
        <w:rPr>
          <w:rFonts w:eastAsiaTheme="minorHAnsi"/>
          <w:lang w:eastAsia="en-US"/>
        </w:rPr>
        <w:t>ем электронных средств платежа»;</w:t>
      </w:r>
    </w:p>
    <w:p w:rsidR="005F504A" w:rsidRPr="00665BCE" w:rsidRDefault="007F6200" w:rsidP="007F6200">
      <w:pPr>
        <w:pStyle w:val="3"/>
        <w:spacing w:after="0"/>
        <w:ind w:firstLine="567"/>
        <w:jc w:val="both"/>
        <w:rPr>
          <w:bCs/>
          <w:iCs/>
          <w:sz w:val="24"/>
          <w:szCs w:val="24"/>
        </w:rPr>
      </w:pPr>
      <w:r>
        <w:rPr>
          <w:bCs/>
          <w:iCs/>
          <w:sz w:val="24"/>
          <w:szCs w:val="24"/>
        </w:rPr>
        <w:lastRenderedPageBreak/>
        <w:t xml:space="preserve">4. </w:t>
      </w:r>
      <w:r w:rsidR="005F504A" w:rsidRPr="00665BCE">
        <w:rPr>
          <w:bCs/>
          <w:iCs/>
          <w:sz w:val="24"/>
          <w:szCs w:val="24"/>
        </w:rPr>
        <w:t>Федеральный закон от 06.12.2011 № 402-ФЗ «О бухгалтерском учете» (в ред. от 26.07.2019 № 247-ФЗ);</w:t>
      </w:r>
    </w:p>
    <w:p w:rsidR="001700C3" w:rsidRPr="007F6200" w:rsidRDefault="007F6200" w:rsidP="007F6200">
      <w:pPr>
        <w:autoSpaceDE w:val="0"/>
        <w:autoSpaceDN w:val="0"/>
        <w:adjustRightInd w:val="0"/>
        <w:ind w:firstLine="567"/>
        <w:jc w:val="both"/>
        <w:rPr>
          <w:rFonts w:eastAsia="Calibri"/>
          <w:color w:val="000000" w:themeColor="text1"/>
        </w:rPr>
      </w:pPr>
      <w:r>
        <w:rPr>
          <w:rFonts w:eastAsia="Calibri"/>
        </w:rPr>
        <w:t xml:space="preserve">5. </w:t>
      </w:r>
      <w:r w:rsidR="001700C3" w:rsidRPr="007F6200">
        <w:rPr>
          <w:rFonts w:eastAsia="Calibri"/>
        </w:rPr>
        <w:t xml:space="preserve">Федеральный </w:t>
      </w:r>
      <w:hyperlink r:id="rId20" w:history="1">
        <w:r w:rsidR="001700C3" w:rsidRPr="007F6200">
          <w:rPr>
            <w:rFonts w:eastAsia="Calibri"/>
          </w:rPr>
          <w:t>закон</w:t>
        </w:r>
      </w:hyperlink>
      <w:r w:rsidR="001700C3" w:rsidRPr="007F6200">
        <w:rPr>
          <w:rFonts w:eastAsia="Calibri"/>
        </w:rPr>
        <w:t xml:space="preserve"> РФ от 05.04.2013 № 44-ФЗ «О контрактной системе в сфере з</w:t>
      </w:r>
      <w:r w:rsidR="001700C3" w:rsidRPr="007F6200">
        <w:rPr>
          <w:rFonts w:eastAsia="Calibri"/>
        </w:rPr>
        <w:t>а</w:t>
      </w:r>
      <w:r w:rsidR="001700C3" w:rsidRPr="009173E8">
        <w:rPr>
          <w:rFonts w:eastAsia="Calibri"/>
        </w:rPr>
        <w:t>купок товаров, работ, услуг для обеспечения государственных и муниципальных нужд»</w:t>
      </w:r>
      <w:r w:rsidR="009E5AFE" w:rsidRPr="009173E8">
        <w:rPr>
          <w:rFonts w:eastAsia="Calibri"/>
        </w:rPr>
        <w:t>;</w:t>
      </w:r>
    </w:p>
    <w:p w:rsidR="001700C3" w:rsidRPr="007F6200" w:rsidRDefault="007F6200" w:rsidP="007F6200">
      <w:pPr>
        <w:autoSpaceDE w:val="0"/>
        <w:autoSpaceDN w:val="0"/>
        <w:adjustRightInd w:val="0"/>
        <w:ind w:firstLine="567"/>
        <w:jc w:val="both"/>
        <w:rPr>
          <w:rFonts w:eastAsia="Calibri"/>
        </w:rPr>
      </w:pPr>
      <w:r>
        <w:rPr>
          <w:rFonts w:eastAsia="Calibri"/>
        </w:rPr>
        <w:t xml:space="preserve">6. </w:t>
      </w:r>
      <w:r w:rsidR="00A9043E" w:rsidRPr="007F6200">
        <w:rPr>
          <w:rFonts w:eastAsia="Calibri"/>
        </w:rPr>
        <w:t>Г</w:t>
      </w:r>
      <w:r w:rsidR="001700C3" w:rsidRPr="007F6200">
        <w:rPr>
          <w:rFonts w:eastAsia="Calibri"/>
        </w:rPr>
        <w:t>ОСТ Р 7.0.97 - 2016 «Система стандартов по информации, библиотечному и изд</w:t>
      </w:r>
      <w:r w:rsidR="001700C3" w:rsidRPr="007F6200">
        <w:rPr>
          <w:rFonts w:eastAsia="Calibri"/>
        </w:rPr>
        <w:t>а</w:t>
      </w:r>
      <w:r w:rsidR="001700C3" w:rsidRPr="007F6200">
        <w:rPr>
          <w:rFonts w:eastAsia="Calibri"/>
        </w:rPr>
        <w:t>тельскому делу. Организационно-распорядительная документация. Требования к оформ</w:t>
      </w:r>
      <w:r w:rsidR="00475752" w:rsidRPr="007F6200">
        <w:rPr>
          <w:rFonts w:eastAsia="Calibri"/>
        </w:rPr>
        <w:t>л</w:t>
      </w:r>
      <w:r w:rsidR="00475752" w:rsidRPr="007F6200">
        <w:rPr>
          <w:rFonts w:eastAsia="Calibri"/>
        </w:rPr>
        <w:t>е</w:t>
      </w:r>
      <w:r w:rsidR="00475752" w:rsidRPr="007F6200">
        <w:rPr>
          <w:rFonts w:eastAsia="Calibri"/>
        </w:rPr>
        <w:t>нию документов»;</w:t>
      </w:r>
    </w:p>
    <w:p w:rsidR="001700C3" w:rsidRPr="00665BCE" w:rsidRDefault="007F6200" w:rsidP="007F6200">
      <w:pPr>
        <w:autoSpaceDE w:val="0"/>
        <w:autoSpaceDN w:val="0"/>
        <w:adjustRightInd w:val="0"/>
        <w:ind w:firstLine="567"/>
        <w:jc w:val="both"/>
        <w:rPr>
          <w:rFonts w:eastAsia="Calibri"/>
        </w:rPr>
      </w:pPr>
      <w:r>
        <w:rPr>
          <w:rFonts w:eastAsia="Calibri"/>
        </w:rPr>
        <w:t xml:space="preserve">7. </w:t>
      </w:r>
      <w:r w:rsidR="001700C3" w:rsidRPr="00665BCE">
        <w:rPr>
          <w:rFonts w:eastAsia="Calibri"/>
        </w:rPr>
        <w:t>Типовые нормативы времени на работы по бухгалтерскому учету и финансовой де</w:t>
      </w:r>
      <w:r w:rsidR="001700C3" w:rsidRPr="00665BCE">
        <w:rPr>
          <w:rFonts w:eastAsia="Calibri"/>
        </w:rPr>
        <w:t>я</w:t>
      </w:r>
      <w:r w:rsidR="001700C3" w:rsidRPr="00665BCE">
        <w:rPr>
          <w:rFonts w:eastAsia="Calibri"/>
        </w:rPr>
        <w:t>тельности в государственных (муниципальных) учреждениях. Шифр 14.08.01, утверждены ФГБУ «НИИ труда и социальной защиты» Министерства труда и социальной защиты РФ № 003 от 07.03.2014;</w:t>
      </w:r>
    </w:p>
    <w:p w:rsidR="001700C3" w:rsidRPr="00665BCE" w:rsidRDefault="007F6200" w:rsidP="007F6200">
      <w:pPr>
        <w:autoSpaceDE w:val="0"/>
        <w:autoSpaceDN w:val="0"/>
        <w:adjustRightInd w:val="0"/>
        <w:ind w:firstLine="567"/>
        <w:jc w:val="both"/>
      </w:pPr>
      <w:r>
        <w:rPr>
          <w:rFonts w:eastAsia="Calibri"/>
        </w:rPr>
        <w:t xml:space="preserve">8. </w:t>
      </w:r>
      <w:r w:rsidR="001700C3" w:rsidRPr="00665BCE">
        <w:rPr>
          <w:rFonts w:eastAsia="Calibri"/>
        </w:rPr>
        <w:t>«ОК 013-2014 (СНС 2008). Общероссийский классификатор основных фондов» (пр</w:t>
      </w:r>
      <w:r w:rsidR="001700C3" w:rsidRPr="00665BCE">
        <w:rPr>
          <w:rFonts w:eastAsia="Calibri"/>
        </w:rPr>
        <w:t>и</w:t>
      </w:r>
      <w:r w:rsidR="001700C3" w:rsidRPr="00665BCE">
        <w:rPr>
          <w:rFonts w:eastAsia="Calibri"/>
        </w:rPr>
        <w:t>нят и введен в действие Приказом Росстандарта от 12.12.2014 № 2018-ст)</w:t>
      </w:r>
      <w:r w:rsidR="0049595C" w:rsidRPr="00665BCE">
        <w:rPr>
          <w:rFonts w:eastAsia="Calibri"/>
        </w:rPr>
        <w:t xml:space="preserve"> (в ред. от 08.05.2018 № 225-ст)</w:t>
      </w:r>
      <w:r w:rsidR="001700C3" w:rsidRPr="00665BCE">
        <w:rPr>
          <w:rFonts w:eastAsia="Calibri"/>
        </w:rPr>
        <w:t>;</w:t>
      </w:r>
    </w:p>
    <w:p w:rsidR="009E5AFE" w:rsidRPr="009E5AFE" w:rsidRDefault="009E5AFE" w:rsidP="009E5AFE">
      <w:pPr>
        <w:autoSpaceDE w:val="0"/>
        <w:autoSpaceDN w:val="0"/>
        <w:adjustRightInd w:val="0"/>
        <w:ind w:firstLine="567"/>
        <w:jc w:val="both"/>
        <w:rPr>
          <w:rFonts w:eastAsiaTheme="minorHAnsi"/>
          <w:color w:val="392C69"/>
          <w:lang w:eastAsia="en-US"/>
        </w:rPr>
      </w:pPr>
      <w:r>
        <w:rPr>
          <w:rFonts w:eastAsia="Calibri"/>
        </w:rPr>
        <w:t xml:space="preserve">9. </w:t>
      </w:r>
      <w:r w:rsidR="00672936" w:rsidRPr="009E5AFE">
        <w:rPr>
          <w:rFonts w:eastAsia="Calibri"/>
        </w:rPr>
        <w:t>Постановление Правительства РФ от 27.02.2020 № 208 «Об утверждении федерал</w:t>
      </w:r>
      <w:r w:rsidR="00672936" w:rsidRPr="009E5AFE">
        <w:rPr>
          <w:rFonts w:eastAsia="Calibri"/>
        </w:rPr>
        <w:t>ь</w:t>
      </w:r>
      <w:r w:rsidR="00672936" w:rsidRPr="009E5AFE">
        <w:rPr>
          <w:rFonts w:eastAsia="Calibri"/>
        </w:rPr>
        <w:t xml:space="preserve">ного стандарта внутреннего государственного (муниципального) финансового контроля </w:t>
      </w:r>
      <w:r w:rsidR="00672936" w:rsidRPr="009173E8">
        <w:rPr>
          <w:rFonts w:eastAsia="Calibri"/>
        </w:rPr>
        <w:t>«Планирование проверок, ревизий и обследований»</w:t>
      </w:r>
      <w:r w:rsidRPr="009173E8">
        <w:rPr>
          <w:rFonts w:eastAsia="Calibri"/>
        </w:rPr>
        <w:t xml:space="preserve">(в ред. от </w:t>
      </w:r>
      <w:r w:rsidRPr="009173E8">
        <w:rPr>
          <w:rFonts w:eastAsiaTheme="minorHAnsi"/>
          <w:lang w:eastAsia="en-US"/>
        </w:rPr>
        <w:t>31.12.2020 № 2435</w:t>
      </w:r>
      <w:r w:rsidRPr="009173E8">
        <w:rPr>
          <w:rFonts w:eastAsiaTheme="minorHAnsi"/>
          <w:color w:val="392C69"/>
          <w:lang w:eastAsia="en-US"/>
        </w:rPr>
        <w:t>);</w:t>
      </w:r>
    </w:p>
    <w:p w:rsidR="006A5A60" w:rsidRPr="00665BCE" w:rsidRDefault="009E5AFE" w:rsidP="009E5AFE">
      <w:pPr>
        <w:autoSpaceDE w:val="0"/>
        <w:autoSpaceDN w:val="0"/>
        <w:adjustRightInd w:val="0"/>
        <w:ind w:firstLine="567"/>
        <w:jc w:val="both"/>
      </w:pPr>
      <w:r>
        <w:rPr>
          <w:rFonts w:eastAsia="Calibri"/>
        </w:rPr>
        <w:t xml:space="preserve">10. </w:t>
      </w:r>
      <w:r w:rsidR="006A5A60" w:rsidRPr="00665BCE">
        <w:rPr>
          <w:rFonts w:eastAsia="Calibri"/>
        </w:rPr>
        <w:t>Приказ Федерального казначейства и Минфина РФ от 02.04.2020 № 17н «Об утве</w:t>
      </w:r>
      <w:r w:rsidR="006A5A60" w:rsidRPr="00665BCE">
        <w:rPr>
          <w:rFonts w:eastAsia="Calibri"/>
        </w:rPr>
        <w:t>р</w:t>
      </w:r>
      <w:r w:rsidR="006A5A60" w:rsidRPr="00665BCE">
        <w:rPr>
          <w:rFonts w:eastAsia="Calibri"/>
        </w:rPr>
        <w:t>ждении особенностей ведения централизованного бухгалтерского учета»;</w:t>
      </w:r>
    </w:p>
    <w:p w:rsidR="00D57583" w:rsidRDefault="00D57583" w:rsidP="009E5AFE">
      <w:pPr>
        <w:autoSpaceDE w:val="0"/>
        <w:autoSpaceDN w:val="0"/>
        <w:adjustRightInd w:val="0"/>
        <w:jc w:val="both"/>
      </w:pPr>
      <w:r w:rsidRPr="00665BCE">
        <w:t>Приказ Минфина РФ от 28.12.2010г. № 191н «</w:t>
      </w:r>
      <w:r w:rsidRPr="00665BCE">
        <w:rPr>
          <w:rFonts w:eastAsia="Calibri"/>
        </w:rPr>
        <w:t>Об утверждении Инструкции о порядке с</w:t>
      </w:r>
      <w:r w:rsidRPr="00665BCE">
        <w:rPr>
          <w:rFonts w:eastAsia="Calibri"/>
        </w:rPr>
        <w:t>о</w:t>
      </w:r>
      <w:r w:rsidRPr="00665BCE">
        <w:rPr>
          <w:rFonts w:eastAsia="Calibri"/>
        </w:rPr>
        <w:t>ставления и представления годовой, квартальной и месячной отчетности об исполнении бюджетов бюджетной системы Российской Федерации</w:t>
      </w:r>
      <w:r w:rsidRPr="00665BCE">
        <w:t xml:space="preserve">» (далее – Приказ № 191н) (в ред. приказов МФ РФ </w:t>
      </w:r>
      <w:r w:rsidRPr="00665BCE">
        <w:rPr>
          <w:rFonts w:eastAsia="Calibri"/>
        </w:rPr>
        <w:t xml:space="preserve">от 29.12.2011 </w:t>
      </w:r>
      <w:hyperlink r:id="rId21" w:history="1">
        <w:r w:rsidRPr="00665BCE">
          <w:rPr>
            <w:rFonts w:eastAsia="Calibri"/>
          </w:rPr>
          <w:t>№ 191н</w:t>
        </w:r>
      </w:hyperlink>
      <w:r w:rsidRPr="00665BCE">
        <w:rPr>
          <w:rFonts w:eastAsia="Calibri"/>
        </w:rPr>
        <w:t xml:space="preserve">, от 26.10.2012 </w:t>
      </w:r>
      <w:hyperlink r:id="rId22" w:history="1">
        <w:r w:rsidRPr="00665BCE">
          <w:rPr>
            <w:rFonts w:eastAsia="Calibri"/>
          </w:rPr>
          <w:t>№ 138н</w:t>
        </w:r>
      </w:hyperlink>
      <w:r w:rsidRPr="00665BCE">
        <w:rPr>
          <w:rFonts w:eastAsia="Calibri"/>
        </w:rPr>
        <w:t xml:space="preserve">, от 19.12.2014 </w:t>
      </w:r>
      <w:hyperlink r:id="rId23" w:history="1">
        <w:r w:rsidRPr="00665BCE">
          <w:rPr>
            <w:rFonts w:eastAsia="Calibri"/>
          </w:rPr>
          <w:t>№ 157н</w:t>
        </w:r>
      </w:hyperlink>
      <w:r w:rsidRPr="00665BCE">
        <w:rPr>
          <w:rFonts w:eastAsia="Calibri"/>
        </w:rPr>
        <w:t xml:space="preserve">, от 26.08.2015 </w:t>
      </w:r>
      <w:hyperlink r:id="rId24" w:history="1">
        <w:r w:rsidRPr="00665BCE">
          <w:rPr>
            <w:rFonts w:eastAsia="Calibri"/>
          </w:rPr>
          <w:t>№ 135н</w:t>
        </w:r>
      </w:hyperlink>
      <w:r w:rsidRPr="00665BCE">
        <w:rPr>
          <w:rFonts w:eastAsia="Calibri"/>
        </w:rPr>
        <w:t>, от 16.11.2016г. № 209н</w:t>
      </w:r>
      <w:r w:rsidR="00831335" w:rsidRPr="00665BCE">
        <w:rPr>
          <w:rFonts w:eastAsia="Calibri"/>
        </w:rPr>
        <w:t xml:space="preserve">, от </w:t>
      </w:r>
      <w:r w:rsidR="00831335" w:rsidRPr="00665BCE">
        <w:rPr>
          <w:rFonts w:eastAsiaTheme="minorHAnsi"/>
          <w:lang w:eastAsia="en-US"/>
        </w:rPr>
        <w:t xml:space="preserve">02.11.2017 </w:t>
      </w:r>
      <w:hyperlink r:id="rId25" w:history="1">
        <w:r w:rsidR="00831335" w:rsidRPr="00665BCE">
          <w:rPr>
            <w:rFonts w:eastAsiaTheme="minorHAnsi"/>
            <w:lang w:eastAsia="en-US"/>
          </w:rPr>
          <w:t>№ 176н</w:t>
        </w:r>
      </w:hyperlink>
      <w:r w:rsidR="00831335" w:rsidRPr="00665BCE">
        <w:rPr>
          <w:rFonts w:eastAsiaTheme="minorHAnsi"/>
          <w:lang w:eastAsia="en-US"/>
        </w:rPr>
        <w:t xml:space="preserve">, от 07.03.2018 </w:t>
      </w:r>
      <w:hyperlink r:id="rId26" w:history="1">
        <w:r w:rsidR="00831335" w:rsidRPr="00665BCE">
          <w:rPr>
            <w:rFonts w:eastAsiaTheme="minorHAnsi"/>
            <w:lang w:eastAsia="en-US"/>
          </w:rPr>
          <w:t>№ 43н</w:t>
        </w:r>
      </w:hyperlink>
      <w:r w:rsidR="00831335" w:rsidRPr="00665BCE">
        <w:rPr>
          <w:rFonts w:eastAsiaTheme="minorHAnsi"/>
          <w:lang w:eastAsia="en-US"/>
        </w:rPr>
        <w:t xml:space="preserve">, от </w:t>
      </w:r>
      <w:r w:rsidR="00831335" w:rsidRPr="009173E8">
        <w:rPr>
          <w:rFonts w:eastAsiaTheme="minorHAnsi"/>
          <w:lang w:eastAsia="en-US"/>
        </w:rPr>
        <w:t xml:space="preserve">30.11.2018 </w:t>
      </w:r>
      <w:hyperlink r:id="rId27" w:history="1">
        <w:r w:rsidR="00831335" w:rsidRPr="009173E8">
          <w:rPr>
            <w:rFonts w:eastAsiaTheme="minorHAnsi"/>
            <w:lang w:eastAsia="en-US"/>
          </w:rPr>
          <w:t>№ 244н</w:t>
        </w:r>
      </w:hyperlink>
      <w:r w:rsidR="00831335" w:rsidRPr="009173E8">
        <w:rPr>
          <w:rFonts w:eastAsiaTheme="minorHAnsi"/>
          <w:lang w:eastAsia="en-US"/>
        </w:rPr>
        <w:t xml:space="preserve">, от 28.02.2019 </w:t>
      </w:r>
      <w:hyperlink r:id="rId28" w:history="1">
        <w:r w:rsidR="00831335" w:rsidRPr="009173E8">
          <w:rPr>
            <w:rFonts w:eastAsiaTheme="minorHAnsi"/>
            <w:lang w:eastAsia="en-US"/>
          </w:rPr>
          <w:t>№ 31н</w:t>
        </w:r>
        <w:r w:rsidR="006D6E88" w:rsidRPr="009173E8">
          <w:rPr>
            <w:rFonts w:eastAsiaTheme="minorHAnsi"/>
            <w:lang w:eastAsia="en-US"/>
          </w:rPr>
          <w:t>, от 16.05.2019 № 72н</w:t>
        </w:r>
        <w:r w:rsidR="0049595C" w:rsidRPr="009173E8">
          <w:rPr>
            <w:rFonts w:eastAsiaTheme="minorHAnsi"/>
            <w:lang w:eastAsia="en-US"/>
          </w:rPr>
          <w:t xml:space="preserve">, от 20.08.2019 </w:t>
        </w:r>
        <w:hyperlink r:id="rId29" w:history="1">
          <w:r w:rsidR="0049595C" w:rsidRPr="009173E8">
            <w:rPr>
              <w:rFonts w:eastAsiaTheme="minorHAnsi"/>
              <w:lang w:eastAsia="en-US"/>
            </w:rPr>
            <w:t xml:space="preserve">№ 131н, </w:t>
          </w:r>
        </w:hyperlink>
        <w:r w:rsidR="0049595C" w:rsidRPr="009173E8">
          <w:rPr>
            <w:rFonts w:eastAsiaTheme="minorHAnsi"/>
            <w:lang w:eastAsia="en-US"/>
          </w:rPr>
          <w:t xml:space="preserve">от 31.01.2020 </w:t>
        </w:r>
        <w:hyperlink r:id="rId30" w:history="1">
          <w:r w:rsidR="0049595C" w:rsidRPr="009173E8">
            <w:rPr>
              <w:rFonts w:eastAsiaTheme="minorHAnsi"/>
              <w:lang w:eastAsia="en-US"/>
            </w:rPr>
            <w:t>№13н</w:t>
          </w:r>
          <w:r w:rsidR="009E5AFE" w:rsidRPr="009173E8">
            <w:rPr>
              <w:rFonts w:eastAsiaTheme="minorHAnsi"/>
              <w:lang w:eastAsia="en-US"/>
            </w:rPr>
            <w:t xml:space="preserve">, от 07.04.2020 </w:t>
          </w:r>
          <w:hyperlink r:id="rId31" w:history="1">
            <w:r w:rsidR="009E5AFE" w:rsidRPr="009173E8">
              <w:rPr>
                <w:rFonts w:eastAsiaTheme="minorHAnsi"/>
                <w:lang w:eastAsia="en-US"/>
              </w:rPr>
              <w:t>№59н</w:t>
            </w:r>
          </w:hyperlink>
          <w:r w:rsidR="009E5AFE" w:rsidRPr="009173E8">
            <w:rPr>
              <w:rFonts w:eastAsiaTheme="minorHAnsi"/>
              <w:lang w:eastAsia="en-US"/>
            </w:rPr>
            <w:t xml:space="preserve">, от 12.05.2020 </w:t>
          </w:r>
          <w:hyperlink r:id="rId32" w:history="1">
            <w:r w:rsidR="009E5AFE" w:rsidRPr="009173E8">
              <w:rPr>
                <w:rFonts w:eastAsiaTheme="minorHAnsi"/>
                <w:lang w:eastAsia="en-US"/>
              </w:rPr>
              <w:t>№88н</w:t>
            </w:r>
          </w:hyperlink>
          <w:r w:rsidR="009E5AFE" w:rsidRPr="009173E8">
            <w:rPr>
              <w:rFonts w:eastAsiaTheme="minorHAnsi"/>
              <w:lang w:eastAsia="en-US"/>
            </w:rPr>
            <w:t xml:space="preserve">, от 02.07.2020 </w:t>
          </w:r>
          <w:hyperlink r:id="rId33" w:history="1">
            <w:r w:rsidR="009E5AFE" w:rsidRPr="009173E8">
              <w:rPr>
                <w:rFonts w:eastAsiaTheme="minorHAnsi"/>
                <w:lang w:eastAsia="en-US"/>
              </w:rPr>
              <w:t>№ 131н</w:t>
            </w:r>
          </w:hyperlink>
          <w:r w:rsidR="009E5AFE" w:rsidRPr="009173E8">
            <w:rPr>
              <w:rFonts w:eastAsiaTheme="minorHAnsi"/>
              <w:lang w:eastAsia="en-US"/>
            </w:rPr>
            <w:t xml:space="preserve">, от 29.10.2020 </w:t>
          </w:r>
          <w:hyperlink r:id="rId34" w:history="1">
            <w:r w:rsidR="009E5AFE" w:rsidRPr="009173E8">
              <w:rPr>
                <w:rFonts w:eastAsiaTheme="minorHAnsi"/>
                <w:lang w:eastAsia="en-US"/>
              </w:rPr>
              <w:t>№250н</w:t>
            </w:r>
          </w:hyperlink>
          <w:r w:rsidR="009E5AFE" w:rsidRPr="009173E8">
            <w:rPr>
              <w:rFonts w:eastAsiaTheme="minorHAnsi"/>
              <w:lang w:eastAsia="en-US"/>
            </w:rPr>
            <w:t xml:space="preserve">, от 16.12.2020 </w:t>
          </w:r>
          <w:hyperlink r:id="rId35" w:history="1">
            <w:r w:rsidR="009E5AFE" w:rsidRPr="009173E8">
              <w:rPr>
                <w:rFonts w:eastAsiaTheme="minorHAnsi"/>
                <w:lang w:eastAsia="en-US"/>
              </w:rPr>
              <w:t xml:space="preserve">№311н </w:t>
            </w:r>
          </w:hyperlink>
          <w:r w:rsidR="0049595C" w:rsidRPr="009173E8">
            <w:rPr>
              <w:rFonts w:eastAsiaTheme="minorHAnsi"/>
              <w:lang w:eastAsia="en-US"/>
            </w:rPr>
            <w:t>)</w:t>
          </w:r>
        </w:hyperlink>
      </w:hyperlink>
      <w:r w:rsidRPr="009173E8">
        <w:t>;</w:t>
      </w:r>
    </w:p>
    <w:p w:rsidR="000518BC" w:rsidRPr="000518BC" w:rsidRDefault="000518BC" w:rsidP="000518BC">
      <w:pPr>
        <w:autoSpaceDE w:val="0"/>
        <w:autoSpaceDN w:val="0"/>
        <w:adjustRightInd w:val="0"/>
        <w:jc w:val="both"/>
      </w:pPr>
      <w:r>
        <w:tab/>
        <w:t>11. Приказ Минфина РФ от 06.12.2010 № 162н «Об утверждении плана счетов бюдже</w:t>
      </w:r>
      <w:r>
        <w:t>т</w:t>
      </w:r>
      <w:r>
        <w:t>ного учета и инструкции по его применению» (</w:t>
      </w:r>
      <w:r w:rsidRPr="000518BC">
        <w:t xml:space="preserve">в ред. </w:t>
      </w:r>
      <w:r w:rsidRPr="000518BC">
        <w:rPr>
          <w:rFonts w:eastAsiaTheme="minorHAnsi"/>
          <w:lang w:eastAsia="en-US"/>
        </w:rPr>
        <w:t xml:space="preserve">от 24.12.2012 </w:t>
      </w:r>
      <w:hyperlink r:id="rId36" w:history="1">
        <w:r>
          <w:rPr>
            <w:rFonts w:eastAsiaTheme="minorHAnsi"/>
            <w:lang w:eastAsia="en-US"/>
          </w:rPr>
          <w:t>№</w:t>
        </w:r>
        <w:r w:rsidRPr="000518BC">
          <w:rPr>
            <w:rFonts w:eastAsiaTheme="minorHAnsi"/>
            <w:lang w:eastAsia="en-US"/>
          </w:rPr>
          <w:t xml:space="preserve"> 174н</w:t>
        </w:r>
      </w:hyperlink>
      <w:r w:rsidRPr="000518BC">
        <w:rPr>
          <w:rFonts w:eastAsiaTheme="minorHAnsi"/>
          <w:lang w:eastAsia="en-US"/>
        </w:rPr>
        <w:t xml:space="preserve">, от 17.08.2015 </w:t>
      </w:r>
      <w:hyperlink r:id="rId37" w:history="1">
        <w:r>
          <w:rPr>
            <w:rFonts w:eastAsiaTheme="minorHAnsi"/>
            <w:lang w:eastAsia="en-US"/>
          </w:rPr>
          <w:t>№</w:t>
        </w:r>
        <w:r w:rsidRPr="000518BC">
          <w:rPr>
            <w:rFonts w:eastAsiaTheme="minorHAnsi"/>
            <w:lang w:eastAsia="en-US"/>
          </w:rPr>
          <w:t xml:space="preserve"> 127н</w:t>
        </w:r>
      </w:hyperlink>
      <w:r w:rsidRPr="000518BC">
        <w:rPr>
          <w:rFonts w:eastAsiaTheme="minorHAnsi"/>
          <w:lang w:eastAsia="en-US"/>
        </w:rPr>
        <w:t xml:space="preserve">, от 30.11.2015 </w:t>
      </w:r>
      <w:hyperlink r:id="rId38" w:history="1">
        <w:r>
          <w:rPr>
            <w:rFonts w:eastAsiaTheme="minorHAnsi"/>
            <w:lang w:eastAsia="en-US"/>
          </w:rPr>
          <w:t>№</w:t>
        </w:r>
        <w:r w:rsidRPr="000518BC">
          <w:rPr>
            <w:rFonts w:eastAsiaTheme="minorHAnsi"/>
            <w:lang w:eastAsia="en-US"/>
          </w:rPr>
          <w:t xml:space="preserve"> 184н</w:t>
        </w:r>
      </w:hyperlink>
      <w:r w:rsidRPr="000518BC">
        <w:rPr>
          <w:rFonts w:eastAsiaTheme="minorHAnsi"/>
          <w:lang w:eastAsia="en-US"/>
        </w:rPr>
        <w:t xml:space="preserve">, от 16.11.2016 </w:t>
      </w:r>
      <w:hyperlink r:id="rId39" w:history="1">
        <w:r>
          <w:rPr>
            <w:rFonts w:eastAsiaTheme="minorHAnsi"/>
            <w:lang w:eastAsia="en-US"/>
          </w:rPr>
          <w:t>№</w:t>
        </w:r>
        <w:r w:rsidRPr="000518BC">
          <w:rPr>
            <w:rFonts w:eastAsiaTheme="minorHAnsi"/>
            <w:lang w:eastAsia="en-US"/>
          </w:rPr>
          <w:t xml:space="preserve"> 209н</w:t>
        </w:r>
      </w:hyperlink>
      <w:r w:rsidRPr="000518BC">
        <w:rPr>
          <w:rFonts w:eastAsiaTheme="minorHAnsi"/>
          <w:lang w:eastAsia="en-US"/>
        </w:rPr>
        <w:t xml:space="preserve">, от 31.10.2017 </w:t>
      </w:r>
      <w:hyperlink r:id="rId40" w:history="1">
        <w:r>
          <w:rPr>
            <w:rFonts w:eastAsiaTheme="minorHAnsi"/>
            <w:lang w:eastAsia="en-US"/>
          </w:rPr>
          <w:t>№</w:t>
        </w:r>
        <w:r w:rsidRPr="000518BC">
          <w:rPr>
            <w:rFonts w:eastAsiaTheme="minorHAnsi"/>
            <w:lang w:eastAsia="en-US"/>
          </w:rPr>
          <w:t xml:space="preserve"> 172н</w:t>
        </w:r>
      </w:hyperlink>
      <w:r w:rsidRPr="000518BC">
        <w:rPr>
          <w:rFonts w:eastAsiaTheme="minorHAnsi"/>
          <w:lang w:eastAsia="en-US"/>
        </w:rPr>
        <w:t xml:space="preserve">, от 31.03.2018 </w:t>
      </w:r>
      <w:hyperlink r:id="rId41" w:history="1">
        <w:r w:rsidRPr="009173E8">
          <w:rPr>
            <w:rFonts w:eastAsiaTheme="minorHAnsi"/>
            <w:lang w:eastAsia="en-US"/>
          </w:rPr>
          <w:t>№ 65н</w:t>
        </w:r>
      </w:hyperlink>
      <w:r w:rsidRPr="009173E8">
        <w:rPr>
          <w:rFonts w:eastAsiaTheme="minorHAnsi"/>
          <w:lang w:eastAsia="en-US"/>
        </w:rPr>
        <w:t xml:space="preserve">, от 28.12.2018 </w:t>
      </w:r>
      <w:hyperlink r:id="rId42" w:history="1">
        <w:r w:rsidRPr="009173E8">
          <w:rPr>
            <w:rFonts w:eastAsiaTheme="minorHAnsi"/>
            <w:lang w:eastAsia="en-US"/>
          </w:rPr>
          <w:t>№ 297н</w:t>
        </w:r>
      </w:hyperlink>
      <w:r w:rsidRPr="009173E8">
        <w:rPr>
          <w:rFonts w:eastAsiaTheme="minorHAnsi"/>
          <w:lang w:eastAsia="en-US"/>
        </w:rPr>
        <w:t xml:space="preserve">, от 28.10.2020 </w:t>
      </w:r>
      <w:hyperlink r:id="rId43" w:history="1">
        <w:r w:rsidRPr="009173E8">
          <w:rPr>
            <w:rFonts w:eastAsiaTheme="minorHAnsi"/>
            <w:lang w:eastAsia="en-US"/>
          </w:rPr>
          <w:t>№ 246н</w:t>
        </w:r>
      </w:hyperlink>
      <w:r w:rsidRPr="009173E8">
        <w:rPr>
          <w:rFonts w:eastAsiaTheme="minorHAnsi"/>
          <w:lang w:eastAsia="en-US"/>
        </w:rPr>
        <w:t>);</w:t>
      </w:r>
    </w:p>
    <w:p w:rsidR="00C365D4" w:rsidRPr="00665BCE" w:rsidRDefault="009E5AFE" w:rsidP="009E5AFE">
      <w:pPr>
        <w:autoSpaceDE w:val="0"/>
        <w:autoSpaceDN w:val="0"/>
        <w:adjustRightInd w:val="0"/>
        <w:ind w:firstLine="567"/>
        <w:jc w:val="both"/>
      </w:pPr>
      <w:r>
        <w:t>1</w:t>
      </w:r>
      <w:r w:rsidR="000518BC">
        <w:t>2</w:t>
      </w:r>
      <w:r>
        <w:t xml:space="preserve">. </w:t>
      </w:r>
      <w:r w:rsidR="00C365D4" w:rsidRPr="00665BCE">
        <w:t>Приказ Минфина РФ от 31.03.2016г. № 257н «</w:t>
      </w:r>
      <w:r w:rsidR="00C365D4" w:rsidRPr="009E5AFE">
        <w:rPr>
          <w:rFonts w:eastAsiaTheme="minorHAnsi"/>
          <w:lang w:eastAsia="en-US"/>
        </w:rPr>
        <w:t>Об утверждении федерального ста</w:t>
      </w:r>
      <w:r w:rsidR="00C365D4" w:rsidRPr="009E5AFE">
        <w:rPr>
          <w:rFonts w:eastAsiaTheme="minorHAnsi"/>
          <w:lang w:eastAsia="en-US"/>
        </w:rPr>
        <w:t>н</w:t>
      </w:r>
      <w:r w:rsidR="00C365D4" w:rsidRPr="009E5AFE">
        <w:rPr>
          <w:rFonts w:eastAsiaTheme="minorHAnsi"/>
          <w:lang w:eastAsia="en-US"/>
        </w:rPr>
        <w:t xml:space="preserve">дарта </w:t>
      </w:r>
      <w:r w:rsidR="00300C94" w:rsidRPr="009E5AFE">
        <w:rPr>
          <w:rFonts w:eastAsiaTheme="minorHAnsi"/>
          <w:lang w:eastAsia="en-US"/>
        </w:rPr>
        <w:t>бухгалтерского</w:t>
      </w:r>
      <w:r w:rsidR="00C365D4" w:rsidRPr="009E5AFE">
        <w:rPr>
          <w:rFonts w:eastAsiaTheme="minorHAnsi"/>
          <w:lang w:eastAsia="en-US"/>
        </w:rPr>
        <w:t xml:space="preserve"> учета для организаций государственного сектора «Основные средства» </w:t>
      </w:r>
      <w:r w:rsidR="0049595C" w:rsidRPr="00665BCE">
        <w:rPr>
          <w:lang w:eastAsia="en-US"/>
        </w:rPr>
        <w:t xml:space="preserve">(в ред. от 25.12.2019 № 253н) </w:t>
      </w:r>
      <w:r w:rsidR="00C365D4" w:rsidRPr="009E5AFE">
        <w:rPr>
          <w:rFonts w:eastAsiaTheme="minorHAnsi"/>
          <w:lang w:eastAsia="en-US"/>
        </w:rPr>
        <w:t>(далее – СГС «Основные средства»</w:t>
      </w:r>
      <w:r w:rsidR="00E47D0E" w:rsidRPr="009E5AFE">
        <w:rPr>
          <w:rFonts w:eastAsiaTheme="minorHAnsi"/>
          <w:lang w:eastAsia="en-US"/>
        </w:rPr>
        <w:t>)</w:t>
      </w:r>
      <w:r w:rsidR="00C365D4" w:rsidRPr="009E5AFE">
        <w:rPr>
          <w:rFonts w:eastAsiaTheme="minorHAnsi"/>
          <w:lang w:eastAsia="en-US"/>
        </w:rPr>
        <w:t>;</w:t>
      </w:r>
    </w:p>
    <w:p w:rsidR="00E47D0E" w:rsidRPr="00665BCE" w:rsidRDefault="00831335" w:rsidP="00831335">
      <w:pPr>
        <w:autoSpaceDE w:val="0"/>
        <w:autoSpaceDN w:val="0"/>
        <w:adjustRightInd w:val="0"/>
        <w:ind w:firstLine="567"/>
        <w:jc w:val="both"/>
      </w:pPr>
      <w:r w:rsidRPr="00665BCE">
        <w:t>1</w:t>
      </w:r>
      <w:r w:rsidR="000518BC">
        <w:t>3</w:t>
      </w:r>
      <w:r w:rsidRPr="00665BCE">
        <w:t xml:space="preserve">. </w:t>
      </w:r>
      <w:r w:rsidR="00E47D0E" w:rsidRPr="00665BCE">
        <w:t>Приказ Минфина РФ от 31.03.2016г. № 258н «</w:t>
      </w:r>
      <w:r w:rsidR="00E47D0E" w:rsidRPr="00665BCE">
        <w:rPr>
          <w:rFonts w:eastAsiaTheme="minorHAnsi"/>
          <w:lang w:eastAsia="en-US"/>
        </w:rPr>
        <w:t>Об утверждении федерального ста</w:t>
      </w:r>
      <w:r w:rsidR="00E47D0E" w:rsidRPr="00665BCE">
        <w:rPr>
          <w:rFonts w:eastAsiaTheme="minorHAnsi"/>
          <w:lang w:eastAsia="en-US"/>
        </w:rPr>
        <w:t>н</w:t>
      </w:r>
      <w:r w:rsidR="00E47D0E" w:rsidRPr="00665BCE">
        <w:rPr>
          <w:rFonts w:eastAsiaTheme="minorHAnsi"/>
          <w:lang w:eastAsia="en-US"/>
        </w:rPr>
        <w:t xml:space="preserve">дарта </w:t>
      </w:r>
      <w:r w:rsidR="00300C94" w:rsidRPr="00665BCE">
        <w:rPr>
          <w:rFonts w:eastAsiaTheme="minorHAnsi"/>
          <w:lang w:eastAsia="en-US"/>
        </w:rPr>
        <w:t>бухгалтерскому</w:t>
      </w:r>
      <w:r w:rsidR="00E47D0E" w:rsidRPr="00665BCE">
        <w:rPr>
          <w:rFonts w:eastAsiaTheme="minorHAnsi"/>
          <w:lang w:eastAsia="en-US"/>
        </w:rPr>
        <w:t xml:space="preserve"> учета для организаций государственного сектора «Аренда» </w:t>
      </w:r>
      <w:r w:rsidR="009E7D7F" w:rsidRPr="00665BCE">
        <w:rPr>
          <w:lang w:eastAsia="en-US"/>
        </w:rPr>
        <w:t xml:space="preserve">(в ред. от 25.12.2019 № 254н) </w:t>
      </w:r>
      <w:r w:rsidR="00E47D0E" w:rsidRPr="00665BCE">
        <w:rPr>
          <w:rFonts w:eastAsiaTheme="minorHAnsi"/>
          <w:lang w:eastAsia="en-US"/>
        </w:rPr>
        <w:t>(далее – СГС «Аренда»);</w:t>
      </w:r>
    </w:p>
    <w:p w:rsidR="00E47D0E" w:rsidRPr="00665BCE" w:rsidRDefault="00831335" w:rsidP="00831335">
      <w:pPr>
        <w:autoSpaceDE w:val="0"/>
        <w:autoSpaceDN w:val="0"/>
        <w:adjustRightInd w:val="0"/>
        <w:ind w:firstLine="567"/>
        <w:jc w:val="both"/>
      </w:pPr>
      <w:r w:rsidRPr="00665BCE">
        <w:t>1</w:t>
      </w:r>
      <w:r w:rsidR="000518BC">
        <w:t>4</w:t>
      </w:r>
      <w:r w:rsidRPr="00665BCE">
        <w:t xml:space="preserve">. </w:t>
      </w:r>
      <w:r w:rsidR="00E47D0E" w:rsidRPr="00665BCE">
        <w:t>Приказ Минфина РФ от 31.03.2016г. № 259н «</w:t>
      </w:r>
      <w:r w:rsidR="00E47D0E" w:rsidRPr="00665BCE">
        <w:rPr>
          <w:rFonts w:eastAsiaTheme="minorHAnsi"/>
          <w:lang w:eastAsia="en-US"/>
        </w:rPr>
        <w:t>Об утверждении федерального ста</w:t>
      </w:r>
      <w:r w:rsidR="00E47D0E" w:rsidRPr="00665BCE">
        <w:rPr>
          <w:rFonts w:eastAsiaTheme="minorHAnsi"/>
          <w:lang w:eastAsia="en-US"/>
        </w:rPr>
        <w:t>н</w:t>
      </w:r>
      <w:r w:rsidR="00E47D0E" w:rsidRPr="00665BCE">
        <w:rPr>
          <w:rFonts w:eastAsiaTheme="minorHAnsi"/>
          <w:lang w:eastAsia="en-US"/>
        </w:rPr>
        <w:t xml:space="preserve">дарта </w:t>
      </w:r>
      <w:r w:rsidR="00300C94" w:rsidRPr="00665BCE">
        <w:rPr>
          <w:rFonts w:eastAsiaTheme="minorHAnsi"/>
          <w:lang w:eastAsia="en-US"/>
        </w:rPr>
        <w:t>бухгалтерского</w:t>
      </w:r>
      <w:r w:rsidR="00E47D0E" w:rsidRPr="00665BCE">
        <w:rPr>
          <w:rFonts w:eastAsiaTheme="minorHAnsi"/>
          <w:lang w:eastAsia="en-US"/>
        </w:rPr>
        <w:t xml:space="preserve"> учета для организаций государственного сектора «Обесценение акт</w:t>
      </w:r>
      <w:r w:rsidR="00E47D0E" w:rsidRPr="00665BCE">
        <w:rPr>
          <w:rFonts w:eastAsiaTheme="minorHAnsi"/>
          <w:lang w:eastAsia="en-US"/>
        </w:rPr>
        <w:t>и</w:t>
      </w:r>
      <w:r w:rsidR="00E47D0E" w:rsidRPr="00665BCE">
        <w:rPr>
          <w:rFonts w:eastAsiaTheme="minorHAnsi"/>
          <w:lang w:eastAsia="en-US"/>
        </w:rPr>
        <w:t xml:space="preserve">вов» </w:t>
      </w:r>
      <w:r w:rsidR="009E7D7F" w:rsidRPr="00665BCE">
        <w:rPr>
          <w:lang w:eastAsia="en-US"/>
        </w:rPr>
        <w:t xml:space="preserve">(в ред. от 13.12.2019 № 229н) </w:t>
      </w:r>
      <w:r w:rsidR="00E47D0E" w:rsidRPr="00665BCE">
        <w:rPr>
          <w:rFonts w:eastAsiaTheme="minorHAnsi"/>
          <w:lang w:eastAsia="en-US"/>
        </w:rPr>
        <w:t>(далее – СГС «Обесценение активов»);</w:t>
      </w:r>
    </w:p>
    <w:p w:rsidR="00C365D4" w:rsidRPr="00665BCE" w:rsidRDefault="00831335" w:rsidP="00831335">
      <w:pPr>
        <w:autoSpaceDE w:val="0"/>
        <w:autoSpaceDN w:val="0"/>
        <w:adjustRightInd w:val="0"/>
        <w:ind w:firstLine="567"/>
        <w:jc w:val="both"/>
        <w:rPr>
          <w:rFonts w:eastAsiaTheme="minorHAnsi"/>
          <w:lang w:eastAsia="en-US"/>
        </w:rPr>
      </w:pPr>
      <w:r w:rsidRPr="00665BCE">
        <w:t>1</w:t>
      </w:r>
      <w:r w:rsidR="000518BC">
        <w:t>5</w:t>
      </w:r>
      <w:r w:rsidRPr="00665BCE">
        <w:t xml:space="preserve">. </w:t>
      </w:r>
      <w:r w:rsidR="00E47D0E" w:rsidRPr="00665BCE">
        <w:t>Приказ Минфина РФ от 31.03.2016г. № 260н «</w:t>
      </w:r>
      <w:r w:rsidR="00E47D0E" w:rsidRPr="00665BCE">
        <w:rPr>
          <w:rFonts w:eastAsiaTheme="minorHAnsi"/>
          <w:lang w:eastAsia="en-US"/>
        </w:rPr>
        <w:t>Об утверждении федерального ста</w:t>
      </w:r>
      <w:r w:rsidR="00E47D0E" w:rsidRPr="00665BCE">
        <w:rPr>
          <w:rFonts w:eastAsiaTheme="minorHAnsi"/>
          <w:lang w:eastAsia="en-US"/>
        </w:rPr>
        <w:t>н</w:t>
      </w:r>
      <w:r w:rsidR="00E47D0E" w:rsidRPr="00665BCE">
        <w:rPr>
          <w:rFonts w:eastAsiaTheme="minorHAnsi"/>
          <w:lang w:eastAsia="en-US"/>
        </w:rPr>
        <w:t xml:space="preserve">дарта </w:t>
      </w:r>
      <w:r w:rsidR="00300C94" w:rsidRPr="00665BCE">
        <w:rPr>
          <w:rFonts w:eastAsiaTheme="minorHAnsi"/>
          <w:lang w:eastAsia="en-US"/>
        </w:rPr>
        <w:t>бухгалтерского</w:t>
      </w:r>
      <w:r w:rsidR="00E47D0E" w:rsidRPr="00665BCE">
        <w:rPr>
          <w:rFonts w:eastAsiaTheme="minorHAnsi"/>
          <w:lang w:eastAsia="en-US"/>
        </w:rPr>
        <w:t xml:space="preserve"> учета для организаций государственного сектора «Предоставление бухгалтерской (финансовой) отчетности» </w:t>
      </w:r>
      <w:r w:rsidR="0092706C" w:rsidRPr="00665BCE">
        <w:rPr>
          <w:lang w:eastAsia="en-US"/>
        </w:rPr>
        <w:t>(в ред. от 10.06.2019 № 93н, 13.12.2019 № 231н)</w:t>
      </w:r>
      <w:r w:rsidR="00E47D0E" w:rsidRPr="00665BCE">
        <w:rPr>
          <w:rFonts w:eastAsiaTheme="minorHAnsi"/>
          <w:lang w:eastAsia="en-US"/>
        </w:rPr>
        <w:t>(далее – СГС «Предоставление бухгалтерской (финансовой) отчетности»);</w:t>
      </w:r>
    </w:p>
    <w:p w:rsidR="00831335" w:rsidRPr="00665BCE" w:rsidRDefault="00831335" w:rsidP="00831335">
      <w:pPr>
        <w:autoSpaceDE w:val="0"/>
        <w:autoSpaceDN w:val="0"/>
        <w:adjustRightInd w:val="0"/>
        <w:jc w:val="both"/>
      </w:pPr>
      <w:r w:rsidRPr="00665BCE">
        <w:rPr>
          <w:rFonts w:eastAsiaTheme="minorHAnsi"/>
          <w:lang w:eastAsia="en-US"/>
        </w:rPr>
        <w:tab/>
        <w:t>1</w:t>
      </w:r>
      <w:r w:rsidR="000518BC">
        <w:rPr>
          <w:rFonts w:eastAsiaTheme="minorHAnsi"/>
          <w:lang w:eastAsia="en-US"/>
        </w:rPr>
        <w:t>6</w:t>
      </w:r>
      <w:r w:rsidRPr="00665BCE">
        <w:rPr>
          <w:rFonts w:eastAsiaTheme="minorHAnsi"/>
          <w:lang w:eastAsia="en-US"/>
        </w:rPr>
        <w:t xml:space="preserve">. </w:t>
      </w:r>
      <w:r w:rsidRPr="00665BCE">
        <w:rPr>
          <w:lang w:eastAsia="en-US"/>
        </w:rPr>
        <w:t>Приказ Минфина РФ от 27.02.2018 № 32н «Об утверждении федерального станда</w:t>
      </w:r>
      <w:r w:rsidRPr="00665BCE">
        <w:rPr>
          <w:lang w:eastAsia="en-US"/>
        </w:rPr>
        <w:t>р</w:t>
      </w:r>
      <w:r w:rsidRPr="00665BCE">
        <w:rPr>
          <w:lang w:eastAsia="en-US"/>
        </w:rPr>
        <w:t>та бухгалтерского учета для организаций государственного сектора «Доходы»</w:t>
      </w:r>
      <w:r w:rsidR="0092706C" w:rsidRPr="00665BCE">
        <w:rPr>
          <w:lang w:eastAsia="en-US"/>
        </w:rPr>
        <w:t xml:space="preserve"> (в ред. от 16.12.2019 № 236н) (далее – СГС «Доходы»)</w:t>
      </w:r>
      <w:r w:rsidRPr="00665BCE">
        <w:rPr>
          <w:lang w:eastAsia="en-US"/>
        </w:rPr>
        <w:t>;</w:t>
      </w:r>
    </w:p>
    <w:p w:rsidR="0092706C" w:rsidRPr="00665BCE" w:rsidRDefault="0092706C" w:rsidP="0092706C">
      <w:pPr>
        <w:autoSpaceDE w:val="0"/>
        <w:autoSpaceDN w:val="0"/>
        <w:adjustRightInd w:val="0"/>
        <w:jc w:val="both"/>
      </w:pPr>
      <w:r w:rsidRPr="00665BCE">
        <w:rPr>
          <w:lang w:eastAsia="en-US"/>
        </w:rPr>
        <w:tab/>
      </w:r>
      <w:r w:rsidR="00831335" w:rsidRPr="00665BCE">
        <w:rPr>
          <w:lang w:eastAsia="en-US"/>
        </w:rPr>
        <w:t>1</w:t>
      </w:r>
      <w:r w:rsidR="000518BC">
        <w:rPr>
          <w:lang w:eastAsia="en-US"/>
        </w:rPr>
        <w:t>7</w:t>
      </w:r>
      <w:r w:rsidR="00831335" w:rsidRPr="00665BCE">
        <w:rPr>
          <w:lang w:eastAsia="en-US"/>
        </w:rPr>
        <w:t>.  Приказ Минфина РФ от 30.12.2017 № 275н «Об утверждении федерального ста</w:t>
      </w:r>
      <w:r w:rsidR="00831335" w:rsidRPr="00665BCE">
        <w:rPr>
          <w:lang w:eastAsia="en-US"/>
        </w:rPr>
        <w:t>н</w:t>
      </w:r>
      <w:r w:rsidR="00831335" w:rsidRPr="00665BCE">
        <w:rPr>
          <w:lang w:eastAsia="en-US"/>
        </w:rPr>
        <w:t>дарта бухгалтерского учета для организаций государственного сектора «События после о</w:t>
      </w:r>
      <w:r w:rsidR="00831335" w:rsidRPr="00665BCE">
        <w:rPr>
          <w:lang w:eastAsia="en-US"/>
        </w:rPr>
        <w:t>т</w:t>
      </w:r>
      <w:r w:rsidR="00831335" w:rsidRPr="00665BCE">
        <w:rPr>
          <w:lang w:eastAsia="en-US"/>
        </w:rPr>
        <w:t>четной даты»</w:t>
      </w:r>
      <w:r w:rsidRPr="00665BCE">
        <w:rPr>
          <w:lang w:eastAsia="en-US"/>
        </w:rPr>
        <w:t xml:space="preserve"> (в ред. от 19.12.2019 № 240н) (далее – СГС «События после отчетной даты»);</w:t>
      </w:r>
    </w:p>
    <w:p w:rsidR="00831335" w:rsidRPr="00665BCE" w:rsidRDefault="00831335" w:rsidP="00831335">
      <w:pPr>
        <w:tabs>
          <w:tab w:val="num" w:pos="851"/>
        </w:tabs>
        <w:autoSpaceDE w:val="0"/>
        <w:autoSpaceDN w:val="0"/>
        <w:adjustRightInd w:val="0"/>
        <w:ind w:firstLine="567"/>
        <w:jc w:val="both"/>
      </w:pPr>
      <w:r w:rsidRPr="00665BCE">
        <w:rPr>
          <w:lang w:eastAsia="en-US"/>
        </w:rPr>
        <w:t>1</w:t>
      </w:r>
      <w:r w:rsidR="000518BC">
        <w:rPr>
          <w:lang w:eastAsia="en-US"/>
        </w:rPr>
        <w:t>8</w:t>
      </w:r>
      <w:r w:rsidRPr="00665BCE">
        <w:rPr>
          <w:lang w:eastAsia="en-US"/>
        </w:rPr>
        <w:t>. Приказ Минфина РФ от 30.12.2017 № 274н «Об утверждении федерального ста</w:t>
      </w:r>
      <w:r w:rsidRPr="00665BCE">
        <w:rPr>
          <w:lang w:eastAsia="en-US"/>
        </w:rPr>
        <w:t>н</w:t>
      </w:r>
      <w:r w:rsidRPr="00665BCE">
        <w:rPr>
          <w:lang w:eastAsia="en-US"/>
        </w:rPr>
        <w:t xml:space="preserve">дарта бухгалтерского учета для организаций государственного сектора «Учетная политика, </w:t>
      </w:r>
      <w:r w:rsidRPr="00665BCE">
        <w:rPr>
          <w:lang w:eastAsia="en-US"/>
        </w:rPr>
        <w:lastRenderedPageBreak/>
        <w:t>оценочные значения, ошибки»</w:t>
      </w:r>
      <w:r w:rsidR="0092706C" w:rsidRPr="00665BCE">
        <w:rPr>
          <w:lang w:eastAsia="en-US"/>
        </w:rPr>
        <w:t xml:space="preserve"> (в ред. от 19.12.2019 № 243н) (далее – СГС «Учетная полит</w:t>
      </w:r>
      <w:r w:rsidR="0092706C" w:rsidRPr="00665BCE">
        <w:rPr>
          <w:lang w:eastAsia="en-US"/>
        </w:rPr>
        <w:t>и</w:t>
      </w:r>
      <w:r w:rsidR="0092706C" w:rsidRPr="00665BCE">
        <w:rPr>
          <w:lang w:eastAsia="en-US"/>
        </w:rPr>
        <w:t>ка, оценочные значения и ошибки»)</w:t>
      </w:r>
      <w:r w:rsidRPr="00665BCE">
        <w:rPr>
          <w:lang w:eastAsia="en-US"/>
        </w:rPr>
        <w:t>;</w:t>
      </w:r>
    </w:p>
    <w:p w:rsidR="00831335" w:rsidRPr="00665BCE" w:rsidRDefault="00831335" w:rsidP="00831335">
      <w:pPr>
        <w:autoSpaceDE w:val="0"/>
        <w:autoSpaceDN w:val="0"/>
        <w:adjustRightInd w:val="0"/>
        <w:ind w:firstLine="567"/>
        <w:jc w:val="both"/>
      </w:pPr>
      <w:r w:rsidRPr="00665BCE">
        <w:rPr>
          <w:lang w:eastAsia="en-US"/>
        </w:rPr>
        <w:t>1</w:t>
      </w:r>
      <w:r w:rsidR="000518BC">
        <w:rPr>
          <w:lang w:eastAsia="en-US"/>
        </w:rPr>
        <w:t>9</w:t>
      </w:r>
      <w:r w:rsidRPr="00665BCE">
        <w:rPr>
          <w:lang w:eastAsia="en-US"/>
        </w:rPr>
        <w:t>. Приказ Минфина РФ от 30.12.2017 № 278н «Об утверждении федерального ста</w:t>
      </w:r>
      <w:r w:rsidRPr="00665BCE">
        <w:rPr>
          <w:lang w:eastAsia="en-US"/>
        </w:rPr>
        <w:t>н</w:t>
      </w:r>
      <w:r w:rsidRPr="00665BCE">
        <w:rPr>
          <w:lang w:eastAsia="en-US"/>
        </w:rPr>
        <w:t>дарта бухгалтерского учета для организаций государственного сектора «Отчет о движении денежных средств»</w:t>
      </w:r>
      <w:r w:rsidR="0092706C" w:rsidRPr="00665BCE">
        <w:rPr>
          <w:lang w:eastAsia="en-US"/>
        </w:rPr>
        <w:t xml:space="preserve"> (в ред. от 13.12.2019 № 230н) (далее – СГС «Отчет о движении денежных средств»);</w:t>
      </w:r>
    </w:p>
    <w:p w:rsidR="00831335" w:rsidRPr="00665BCE" w:rsidRDefault="000518BC" w:rsidP="00831335">
      <w:pPr>
        <w:autoSpaceDE w:val="0"/>
        <w:autoSpaceDN w:val="0"/>
        <w:adjustRightInd w:val="0"/>
        <w:ind w:firstLine="567"/>
        <w:jc w:val="both"/>
        <w:rPr>
          <w:lang w:eastAsia="en-US"/>
        </w:rPr>
      </w:pPr>
      <w:r>
        <w:rPr>
          <w:lang w:eastAsia="en-US"/>
        </w:rPr>
        <w:t>20</w:t>
      </w:r>
      <w:r w:rsidR="00831335" w:rsidRPr="00665BCE">
        <w:rPr>
          <w:lang w:eastAsia="en-US"/>
        </w:rPr>
        <w:t>.  Приказ Минфина РФ от 30.05.2018 № 122н «Влияние изменений курсов иностра</w:t>
      </w:r>
      <w:r w:rsidR="00831335" w:rsidRPr="00665BCE">
        <w:rPr>
          <w:lang w:eastAsia="en-US"/>
        </w:rPr>
        <w:t>н</w:t>
      </w:r>
      <w:r w:rsidR="00831335" w:rsidRPr="00665BCE">
        <w:rPr>
          <w:lang w:eastAsia="en-US"/>
        </w:rPr>
        <w:t>ных валют»</w:t>
      </w:r>
      <w:r w:rsidR="0092706C" w:rsidRPr="00665BCE">
        <w:rPr>
          <w:lang w:eastAsia="en-US"/>
        </w:rPr>
        <w:t xml:space="preserve"> (в ред. от 10.12.2019 № 220н) (далее – СГС «Влияние изменений курсов ин</w:t>
      </w:r>
      <w:r w:rsidR="0092706C" w:rsidRPr="00665BCE">
        <w:rPr>
          <w:lang w:eastAsia="en-US"/>
        </w:rPr>
        <w:t>о</w:t>
      </w:r>
      <w:r w:rsidR="0092706C" w:rsidRPr="00665BCE">
        <w:rPr>
          <w:lang w:eastAsia="en-US"/>
        </w:rPr>
        <w:t>странных валют»);</w:t>
      </w:r>
    </w:p>
    <w:p w:rsidR="0092706C" w:rsidRPr="00665BCE" w:rsidRDefault="0092706C" w:rsidP="0092706C">
      <w:pPr>
        <w:autoSpaceDE w:val="0"/>
        <w:autoSpaceDN w:val="0"/>
        <w:adjustRightInd w:val="0"/>
        <w:jc w:val="both"/>
        <w:rPr>
          <w:lang w:eastAsia="en-US"/>
        </w:rPr>
      </w:pPr>
      <w:r w:rsidRPr="00665BCE">
        <w:rPr>
          <w:lang w:eastAsia="en-US"/>
        </w:rPr>
        <w:tab/>
      </w:r>
      <w:r w:rsidR="00672936" w:rsidRPr="00665BCE">
        <w:rPr>
          <w:lang w:eastAsia="en-US"/>
        </w:rPr>
        <w:t>2</w:t>
      </w:r>
      <w:r w:rsidR="000518BC">
        <w:rPr>
          <w:lang w:eastAsia="en-US"/>
        </w:rPr>
        <w:t>1</w:t>
      </w:r>
      <w:r w:rsidRPr="00665BCE">
        <w:rPr>
          <w:lang w:eastAsia="en-US"/>
        </w:rPr>
        <w:t>. Приказ Минфина РФ от 07.12.2018 № 256н «Об утверждении федерального ста</w:t>
      </w:r>
      <w:r w:rsidRPr="00665BCE">
        <w:rPr>
          <w:lang w:eastAsia="en-US"/>
        </w:rPr>
        <w:t>н</w:t>
      </w:r>
      <w:r w:rsidRPr="00665BCE">
        <w:rPr>
          <w:lang w:eastAsia="en-US"/>
        </w:rPr>
        <w:t>дарта бухгалтерского учета для организации государственного сектора «Запасы» (в ред. от 19.12.2019 № 241н);</w:t>
      </w:r>
    </w:p>
    <w:p w:rsidR="0092706C" w:rsidRPr="00665BCE" w:rsidRDefault="0092706C" w:rsidP="0092706C">
      <w:pPr>
        <w:autoSpaceDE w:val="0"/>
        <w:autoSpaceDN w:val="0"/>
        <w:adjustRightInd w:val="0"/>
        <w:jc w:val="both"/>
        <w:rPr>
          <w:lang w:eastAsia="en-US"/>
        </w:rPr>
      </w:pPr>
      <w:r w:rsidRPr="00665BCE">
        <w:rPr>
          <w:lang w:eastAsia="en-US"/>
        </w:rPr>
        <w:tab/>
        <w:t>2</w:t>
      </w:r>
      <w:r w:rsidR="000518BC">
        <w:rPr>
          <w:lang w:eastAsia="en-US"/>
        </w:rPr>
        <w:t>2</w:t>
      </w:r>
      <w:r w:rsidRPr="00665BCE">
        <w:rPr>
          <w:lang w:eastAsia="en-US"/>
        </w:rPr>
        <w:t>. Приказ Минфина РФ от 29.06.2018 № 145н «Об утверждении федерального ста</w:t>
      </w:r>
      <w:r w:rsidRPr="00665BCE">
        <w:rPr>
          <w:lang w:eastAsia="en-US"/>
        </w:rPr>
        <w:t>н</w:t>
      </w:r>
      <w:r w:rsidRPr="00665BCE">
        <w:rPr>
          <w:lang w:eastAsia="en-US"/>
        </w:rPr>
        <w:t>дарта бухгалтерского учета для организаций государственного сектора «Долгосрочные дог</w:t>
      </w:r>
      <w:r w:rsidRPr="00665BCE">
        <w:rPr>
          <w:lang w:eastAsia="en-US"/>
        </w:rPr>
        <w:t>о</w:t>
      </w:r>
      <w:r w:rsidRPr="00665BCE">
        <w:rPr>
          <w:lang w:eastAsia="en-US"/>
        </w:rPr>
        <w:t>воры» (в ред. от 16.12.2019 № 235н) (далее – СГС «Долгосрочные договоры»;</w:t>
      </w:r>
    </w:p>
    <w:p w:rsidR="0092706C" w:rsidRPr="00665BCE" w:rsidRDefault="0092706C" w:rsidP="0092706C">
      <w:pPr>
        <w:autoSpaceDE w:val="0"/>
        <w:autoSpaceDN w:val="0"/>
        <w:adjustRightInd w:val="0"/>
        <w:ind w:firstLine="567"/>
        <w:jc w:val="both"/>
      </w:pPr>
      <w:r w:rsidRPr="00665BCE">
        <w:rPr>
          <w:lang w:eastAsia="en-US"/>
        </w:rPr>
        <w:t>2</w:t>
      </w:r>
      <w:r w:rsidR="000518BC">
        <w:rPr>
          <w:lang w:eastAsia="en-US"/>
        </w:rPr>
        <w:t>3</w:t>
      </w:r>
      <w:r w:rsidRPr="00665BCE">
        <w:rPr>
          <w:lang w:eastAsia="en-US"/>
        </w:rPr>
        <w:t>. Приказ Минфина РФ от 30.05.2018 № 124н «Об утверждении федерального ста</w:t>
      </w:r>
      <w:r w:rsidRPr="00665BCE">
        <w:rPr>
          <w:lang w:eastAsia="en-US"/>
        </w:rPr>
        <w:t>н</w:t>
      </w:r>
      <w:r w:rsidRPr="00665BCE">
        <w:rPr>
          <w:lang w:eastAsia="en-US"/>
        </w:rPr>
        <w:t xml:space="preserve">дарта бухгалтерского учета для организаций государственного сектора «Резервы. </w:t>
      </w:r>
      <w:r w:rsidRPr="00665BCE">
        <w:t>Раскрытие информации об условных обязательствах и условных активах» (в ред. от 19.12.2019 № 242н) (далее – СГС «Резервы»);</w:t>
      </w:r>
    </w:p>
    <w:p w:rsidR="0092706C" w:rsidRPr="00665BCE" w:rsidRDefault="0092706C" w:rsidP="0092706C">
      <w:pPr>
        <w:autoSpaceDE w:val="0"/>
        <w:autoSpaceDN w:val="0"/>
        <w:adjustRightInd w:val="0"/>
        <w:jc w:val="both"/>
      </w:pPr>
      <w:r w:rsidRPr="00665BCE">
        <w:tab/>
        <w:t>2</w:t>
      </w:r>
      <w:r w:rsidR="000518BC">
        <w:t>4</w:t>
      </w:r>
      <w:r w:rsidRPr="00665BCE">
        <w:t>. Приказ Минфина РФ от 28.02.2018 № 37н «Об утверждении федерального станда</w:t>
      </w:r>
      <w:r w:rsidRPr="00665BCE">
        <w:t>р</w:t>
      </w:r>
      <w:r w:rsidRPr="00665BCE">
        <w:t>та бухгалтерского учета для организаций государственного сектора «Бюджетная информация в бухгалтерской (финансовой) отчетности» (в ред. от 25.12.2019 № 251н) (далее – СГС «Бюджетная информация»);</w:t>
      </w:r>
    </w:p>
    <w:p w:rsidR="0092706C" w:rsidRDefault="0092706C" w:rsidP="0092706C">
      <w:pPr>
        <w:autoSpaceDE w:val="0"/>
        <w:autoSpaceDN w:val="0"/>
        <w:adjustRightInd w:val="0"/>
        <w:jc w:val="both"/>
      </w:pPr>
      <w:r w:rsidRPr="00665BCE">
        <w:tab/>
        <w:t>2</w:t>
      </w:r>
      <w:r w:rsidR="000518BC">
        <w:t>5</w:t>
      </w:r>
      <w:r w:rsidRPr="00665BCE">
        <w:t>. Приказ Минфина РФ от 29.06.2018 № 146н «Об утверждении федерального ста</w:t>
      </w:r>
      <w:r w:rsidRPr="00665BCE">
        <w:t>н</w:t>
      </w:r>
      <w:r w:rsidRPr="00665BCE">
        <w:t>дарта бухгалтерского учета для организаций государственного сектора «Концессионные с</w:t>
      </w:r>
      <w:r w:rsidRPr="00665BCE">
        <w:t>о</w:t>
      </w:r>
      <w:r w:rsidRPr="00665BCE">
        <w:t>глашения» (в ред. от 10.12.2019 № 217н) (далее – СГС «Концессионные соглашения»);</w:t>
      </w:r>
    </w:p>
    <w:p w:rsidR="000518BC" w:rsidRPr="009173E8" w:rsidRDefault="000518BC" w:rsidP="000518BC">
      <w:pPr>
        <w:autoSpaceDE w:val="0"/>
        <w:autoSpaceDN w:val="0"/>
        <w:adjustRightInd w:val="0"/>
        <w:ind w:firstLine="539"/>
        <w:jc w:val="both"/>
      </w:pPr>
      <w:r w:rsidRPr="009173E8">
        <w:t>26. Приказ Минфина РФ от 28.02.2018 № 34н «Об утверждении федерального стандарта бухгалтерского учета организаций государственного сектора «Непроизведенные активы» (далее – СГС «Непроизведенные активы»);</w:t>
      </w:r>
    </w:p>
    <w:p w:rsidR="000518BC" w:rsidRPr="009173E8" w:rsidRDefault="000518BC" w:rsidP="000518BC">
      <w:pPr>
        <w:autoSpaceDE w:val="0"/>
        <w:autoSpaceDN w:val="0"/>
        <w:adjustRightInd w:val="0"/>
        <w:ind w:firstLine="539"/>
        <w:jc w:val="both"/>
      </w:pPr>
      <w:r w:rsidRPr="009173E8">
        <w:t>27. Приказ Минфина РФ от 15.11.2019 № 181н «Об утверждении федерального ста</w:t>
      </w:r>
      <w:r w:rsidRPr="009173E8">
        <w:t>н</w:t>
      </w:r>
      <w:r w:rsidRPr="009173E8">
        <w:t>дарта бухгалтерского учета организаций государственного сектора «Нематериальные акт</w:t>
      </w:r>
      <w:r w:rsidRPr="009173E8">
        <w:t>и</w:t>
      </w:r>
      <w:r w:rsidRPr="009173E8">
        <w:t>вы» (далее – СГС «Нематериальные активы»);</w:t>
      </w:r>
    </w:p>
    <w:p w:rsidR="000518BC" w:rsidRPr="009173E8" w:rsidRDefault="000518BC" w:rsidP="000518BC">
      <w:pPr>
        <w:autoSpaceDE w:val="0"/>
        <w:autoSpaceDN w:val="0"/>
        <w:adjustRightInd w:val="0"/>
        <w:ind w:firstLine="539"/>
        <w:jc w:val="both"/>
      </w:pPr>
      <w:r w:rsidRPr="009173E8">
        <w:t>28. Приказ Минфина РФ от 15.11.2019 № 184н «Об утверждении федерального ста</w:t>
      </w:r>
      <w:r w:rsidRPr="009173E8">
        <w:t>н</w:t>
      </w:r>
      <w:r w:rsidRPr="009173E8">
        <w:t>дарта бухгалтерского учета организаций государственного сектора «Выплаты персоналу» (далее – СГС «Выплаты персоналу»);</w:t>
      </w:r>
    </w:p>
    <w:p w:rsidR="000518BC" w:rsidRPr="009173E8" w:rsidRDefault="000518BC" w:rsidP="000518BC">
      <w:pPr>
        <w:autoSpaceDE w:val="0"/>
        <w:autoSpaceDN w:val="0"/>
        <w:adjustRightInd w:val="0"/>
        <w:ind w:firstLine="539"/>
        <w:jc w:val="both"/>
      </w:pPr>
      <w:r w:rsidRPr="009173E8">
        <w:t>29. Приказ Минфина РФ от 30.06.2020 № 129н «Об утверждении федерального ста</w:t>
      </w:r>
      <w:r w:rsidRPr="009173E8">
        <w:t>н</w:t>
      </w:r>
      <w:r w:rsidRPr="009173E8">
        <w:t>дарта бухгалтерского учета государственных финансов «Финансовые инструменты» (далее – СГС «Финансовые инструменты»);</w:t>
      </w:r>
    </w:p>
    <w:p w:rsidR="001700C3" w:rsidRPr="00665BCE" w:rsidRDefault="0092706C" w:rsidP="0092706C">
      <w:pPr>
        <w:autoSpaceDE w:val="0"/>
        <w:autoSpaceDN w:val="0"/>
        <w:adjustRightInd w:val="0"/>
        <w:jc w:val="both"/>
        <w:rPr>
          <w:rFonts w:eastAsia="Calibri"/>
        </w:rPr>
      </w:pPr>
      <w:r w:rsidRPr="00665BCE">
        <w:tab/>
      </w:r>
      <w:r w:rsidR="000518BC">
        <w:t>30</w:t>
      </w:r>
      <w:r w:rsidRPr="00665BCE">
        <w:t>.</w:t>
      </w:r>
      <w:r w:rsidR="001700C3" w:rsidRPr="00665BCE">
        <w:rPr>
          <w:rFonts w:eastAsia="Calibri"/>
        </w:rPr>
        <w:t>Приказ Минфина РФ от 21.07.2011 № 86н «Об утверждении порядка предоставления информации государственным (муниципальным) учреждением, ее размещения на официал</w:t>
      </w:r>
      <w:r w:rsidR="001700C3" w:rsidRPr="00665BCE">
        <w:rPr>
          <w:rFonts w:eastAsia="Calibri"/>
        </w:rPr>
        <w:t>ь</w:t>
      </w:r>
      <w:r w:rsidR="001700C3" w:rsidRPr="00665BCE">
        <w:rPr>
          <w:rFonts w:eastAsia="Calibri"/>
        </w:rPr>
        <w:t xml:space="preserve">ном сайте в сети Интернет и ведения указанного сайта» (в ред. Приказов Минфина России от 23.09.2013 </w:t>
      </w:r>
      <w:hyperlink r:id="rId44" w:history="1">
        <w:r w:rsidR="001700C3" w:rsidRPr="00665BCE">
          <w:rPr>
            <w:rFonts w:eastAsia="Calibri"/>
          </w:rPr>
          <w:t>№ 98н</w:t>
        </w:r>
      </w:hyperlink>
      <w:r w:rsidR="001700C3" w:rsidRPr="00665BCE">
        <w:rPr>
          <w:rFonts w:eastAsia="Calibri"/>
        </w:rPr>
        <w:t xml:space="preserve">, от 17.12.2015 </w:t>
      </w:r>
      <w:hyperlink r:id="rId45" w:history="1">
        <w:r w:rsidR="001700C3" w:rsidRPr="00665BCE">
          <w:rPr>
            <w:rFonts w:eastAsia="Calibri"/>
          </w:rPr>
          <w:t>№ 201н</w:t>
        </w:r>
      </w:hyperlink>
      <w:r w:rsidR="001700C3" w:rsidRPr="00665BCE">
        <w:rPr>
          <w:rFonts w:eastAsia="Calibri"/>
        </w:rPr>
        <w:t>);</w:t>
      </w:r>
    </w:p>
    <w:p w:rsidR="00831335" w:rsidRPr="009173E8" w:rsidRDefault="000518BC" w:rsidP="00831335">
      <w:pPr>
        <w:pStyle w:val="af"/>
        <w:autoSpaceDE w:val="0"/>
        <w:autoSpaceDN w:val="0"/>
        <w:adjustRightInd w:val="0"/>
        <w:ind w:left="0" w:firstLine="567"/>
        <w:jc w:val="both"/>
        <w:rPr>
          <w:b/>
          <w:spacing w:val="-2"/>
        </w:rPr>
      </w:pPr>
      <w:r>
        <w:rPr>
          <w:spacing w:val="-2"/>
        </w:rPr>
        <w:t>31</w:t>
      </w:r>
      <w:r w:rsidR="00831335" w:rsidRPr="00665BCE">
        <w:rPr>
          <w:spacing w:val="-2"/>
        </w:rPr>
        <w:t>. Приказ Минфина России от 29.11.2017 № 209н «</w:t>
      </w:r>
      <w:r w:rsidR="00831335" w:rsidRPr="00665BCE">
        <w:rPr>
          <w:spacing w:val="-2"/>
          <w:lang w:eastAsia="en-US"/>
        </w:rPr>
        <w:t>Об утверждении порядка примен</w:t>
      </w:r>
      <w:r w:rsidR="00831335" w:rsidRPr="00665BCE">
        <w:rPr>
          <w:spacing w:val="-2"/>
          <w:lang w:eastAsia="en-US"/>
        </w:rPr>
        <w:t>е</w:t>
      </w:r>
      <w:r w:rsidR="00831335" w:rsidRPr="00665BCE">
        <w:rPr>
          <w:spacing w:val="-2"/>
          <w:lang w:eastAsia="en-US"/>
        </w:rPr>
        <w:t xml:space="preserve">ния классификации операций сектора государственного управления» (в ред. от 30.11.2018 № </w:t>
      </w:r>
      <w:r w:rsidR="00831335" w:rsidRPr="009173E8">
        <w:rPr>
          <w:spacing w:val="-2"/>
          <w:lang w:eastAsia="en-US"/>
        </w:rPr>
        <w:t>246н</w:t>
      </w:r>
      <w:r w:rsidR="0092706C" w:rsidRPr="009173E8">
        <w:rPr>
          <w:spacing w:val="-2"/>
          <w:lang w:eastAsia="en-US"/>
        </w:rPr>
        <w:t>, от 13.05.2019 № 69н</w:t>
      </w:r>
      <w:r w:rsidRPr="009173E8">
        <w:rPr>
          <w:spacing w:val="-2"/>
          <w:lang w:eastAsia="en-US"/>
        </w:rPr>
        <w:t>, от 29.09.2020 № 222н</w:t>
      </w:r>
      <w:r w:rsidR="00831335" w:rsidRPr="009173E8">
        <w:rPr>
          <w:spacing w:val="-2"/>
          <w:lang w:eastAsia="en-US"/>
        </w:rPr>
        <w:t>)</w:t>
      </w:r>
      <w:r w:rsidR="00831335" w:rsidRPr="009173E8">
        <w:rPr>
          <w:b/>
          <w:spacing w:val="-2"/>
        </w:rPr>
        <w:t>;</w:t>
      </w:r>
    </w:p>
    <w:p w:rsidR="00831335" w:rsidRPr="009173E8" w:rsidRDefault="000518BC" w:rsidP="0092706C">
      <w:pPr>
        <w:autoSpaceDE w:val="0"/>
        <w:autoSpaceDN w:val="0"/>
        <w:adjustRightInd w:val="0"/>
        <w:ind w:firstLine="567"/>
        <w:jc w:val="both"/>
      </w:pPr>
      <w:r w:rsidRPr="009173E8">
        <w:t>32</w:t>
      </w:r>
      <w:r w:rsidR="00831335" w:rsidRPr="009173E8">
        <w:t>. Приказ Минфина России от 0</w:t>
      </w:r>
      <w:r w:rsidR="0092706C" w:rsidRPr="009173E8">
        <w:t>6</w:t>
      </w:r>
      <w:r w:rsidR="00831335" w:rsidRPr="009173E8">
        <w:t>.06.201</w:t>
      </w:r>
      <w:r w:rsidR="0092706C" w:rsidRPr="009173E8">
        <w:t>9</w:t>
      </w:r>
      <w:r w:rsidR="00831335" w:rsidRPr="009173E8">
        <w:t xml:space="preserve"> № </w:t>
      </w:r>
      <w:r w:rsidR="0092706C" w:rsidRPr="009173E8">
        <w:t>85</w:t>
      </w:r>
      <w:r w:rsidR="00831335" w:rsidRPr="009173E8">
        <w:t>н «</w:t>
      </w:r>
      <w:r w:rsidR="00831335" w:rsidRPr="009173E8">
        <w:rPr>
          <w:lang w:eastAsia="en-US"/>
        </w:rPr>
        <w:t>О порядке формирования и прим</w:t>
      </w:r>
      <w:r w:rsidR="00831335" w:rsidRPr="009173E8">
        <w:rPr>
          <w:lang w:eastAsia="en-US"/>
        </w:rPr>
        <w:t>е</w:t>
      </w:r>
      <w:r w:rsidR="00831335" w:rsidRPr="009173E8">
        <w:rPr>
          <w:lang w:eastAsia="en-US"/>
        </w:rPr>
        <w:t>нения кодов бюджетной классификации российской федерации, их структуре и принципах назначения» (в ред.</w:t>
      </w:r>
      <w:r w:rsidR="0092706C" w:rsidRPr="009173E8">
        <w:rPr>
          <w:color w:val="000000" w:themeColor="text1"/>
          <w:lang w:eastAsia="en-US"/>
        </w:rPr>
        <w:t xml:space="preserve">от </w:t>
      </w:r>
      <w:r w:rsidR="0092706C" w:rsidRPr="009173E8">
        <w:rPr>
          <w:rFonts w:eastAsiaTheme="minorHAnsi"/>
          <w:color w:val="000000" w:themeColor="text1"/>
          <w:lang w:eastAsia="en-US"/>
        </w:rPr>
        <w:t xml:space="preserve">17.09.2019 </w:t>
      </w:r>
      <w:hyperlink r:id="rId46" w:history="1">
        <w:r w:rsidR="0092706C" w:rsidRPr="009173E8">
          <w:rPr>
            <w:rFonts w:eastAsiaTheme="minorHAnsi"/>
            <w:color w:val="000000" w:themeColor="text1"/>
            <w:lang w:eastAsia="en-US"/>
          </w:rPr>
          <w:t>№ 148н</w:t>
        </w:r>
      </w:hyperlink>
      <w:r w:rsidR="0092706C" w:rsidRPr="009173E8">
        <w:rPr>
          <w:rFonts w:eastAsiaTheme="minorHAnsi"/>
          <w:color w:val="000000" w:themeColor="text1"/>
          <w:lang w:eastAsia="en-US"/>
        </w:rPr>
        <w:t xml:space="preserve">, от 29.11.2019 </w:t>
      </w:r>
      <w:hyperlink r:id="rId47" w:history="1">
        <w:r w:rsidR="0092706C" w:rsidRPr="009173E8">
          <w:rPr>
            <w:rFonts w:eastAsiaTheme="minorHAnsi"/>
            <w:color w:val="000000" w:themeColor="text1"/>
            <w:lang w:eastAsia="en-US"/>
          </w:rPr>
          <w:t>№ 206н</w:t>
        </w:r>
      </w:hyperlink>
      <w:r w:rsidR="0092706C" w:rsidRPr="009173E8">
        <w:rPr>
          <w:rFonts w:eastAsiaTheme="minorHAnsi"/>
          <w:color w:val="000000" w:themeColor="text1"/>
          <w:lang w:eastAsia="en-US"/>
        </w:rPr>
        <w:t xml:space="preserve">, от 10.03.2020 </w:t>
      </w:r>
      <w:hyperlink r:id="rId48" w:history="1">
        <w:r w:rsidR="0092706C" w:rsidRPr="009173E8">
          <w:rPr>
            <w:rFonts w:eastAsiaTheme="minorHAnsi"/>
            <w:color w:val="000000" w:themeColor="text1"/>
            <w:lang w:eastAsia="en-US"/>
          </w:rPr>
          <w:t>№ 37н</w:t>
        </w:r>
      </w:hyperlink>
      <w:r w:rsidRPr="009173E8">
        <w:rPr>
          <w:rFonts w:eastAsiaTheme="minorHAnsi"/>
          <w:color w:val="000000" w:themeColor="text1"/>
          <w:lang w:eastAsia="en-US"/>
        </w:rPr>
        <w:t xml:space="preserve">, </w:t>
      </w:r>
      <w:r w:rsidRPr="009173E8">
        <w:t xml:space="preserve">от 12.05.2020 </w:t>
      </w:r>
      <w:hyperlink r:id="rId49" w:history="1">
        <w:r w:rsidRPr="009173E8">
          <w:t>№ 86н</w:t>
        </w:r>
      </w:hyperlink>
      <w:r w:rsidRPr="009173E8">
        <w:t xml:space="preserve">, от 08.06.2020 </w:t>
      </w:r>
      <w:hyperlink r:id="rId50" w:history="1">
        <w:r w:rsidRPr="009173E8">
          <w:t>№ 98н</w:t>
        </w:r>
      </w:hyperlink>
      <w:r w:rsidRPr="009173E8">
        <w:t xml:space="preserve">, от 28.09.2020 </w:t>
      </w:r>
      <w:hyperlink r:id="rId51" w:history="1">
        <w:r w:rsidRPr="009173E8">
          <w:t>№ 215н</w:t>
        </w:r>
      </w:hyperlink>
      <w:r w:rsidRPr="009173E8">
        <w:t xml:space="preserve">, от 16.11.2020 </w:t>
      </w:r>
      <w:hyperlink r:id="rId52" w:history="1">
        <w:r w:rsidRPr="009173E8">
          <w:t>№ 267н</w:t>
        </w:r>
      </w:hyperlink>
      <w:r w:rsidRPr="009173E8">
        <w:t xml:space="preserve">, от 29.12.2020 </w:t>
      </w:r>
      <w:hyperlink r:id="rId53" w:history="1">
        <w:r w:rsidRPr="009173E8">
          <w:t xml:space="preserve">№ 331н </w:t>
        </w:r>
      </w:hyperlink>
      <w:r w:rsidR="00831335" w:rsidRPr="009173E8">
        <w:rPr>
          <w:lang w:eastAsia="en-US"/>
        </w:rPr>
        <w:t>);</w:t>
      </w:r>
    </w:p>
    <w:p w:rsidR="001700C3" w:rsidRPr="00665BCE" w:rsidRDefault="000518BC" w:rsidP="00831335">
      <w:pPr>
        <w:autoSpaceDE w:val="0"/>
        <w:autoSpaceDN w:val="0"/>
        <w:adjustRightInd w:val="0"/>
        <w:ind w:firstLine="567"/>
        <w:jc w:val="both"/>
      </w:pPr>
      <w:r w:rsidRPr="009173E8">
        <w:rPr>
          <w:rFonts w:eastAsia="Calibri"/>
        </w:rPr>
        <w:t>33</w:t>
      </w:r>
      <w:r w:rsidR="00831335" w:rsidRPr="009173E8">
        <w:rPr>
          <w:rFonts w:eastAsia="Calibri"/>
        </w:rPr>
        <w:t xml:space="preserve">. </w:t>
      </w:r>
      <w:r w:rsidR="001700C3" w:rsidRPr="009173E8">
        <w:rPr>
          <w:rFonts w:eastAsia="Calibri"/>
        </w:rPr>
        <w:t>Приказ Минфина России от 30.03.2015 № 52н «Об утверждении форм первичных</w:t>
      </w:r>
      <w:r w:rsidR="001700C3" w:rsidRPr="00665BCE">
        <w:rPr>
          <w:rFonts w:eastAsia="Calibri"/>
        </w:rPr>
        <w:t xml:space="preserve"> учетных документов и регистров </w:t>
      </w:r>
      <w:r w:rsidR="00300C94" w:rsidRPr="00665BCE">
        <w:rPr>
          <w:rFonts w:eastAsia="Calibri"/>
        </w:rPr>
        <w:t>бюджетного</w:t>
      </w:r>
      <w:r w:rsidR="001700C3" w:rsidRPr="00665BCE">
        <w:rPr>
          <w:rFonts w:eastAsia="Calibri"/>
        </w:rPr>
        <w:t xml:space="preserve"> учета, применяемых органами государстве</w:t>
      </w:r>
      <w:r w:rsidR="001700C3" w:rsidRPr="00665BCE">
        <w:rPr>
          <w:rFonts w:eastAsia="Calibri"/>
        </w:rPr>
        <w:t>н</w:t>
      </w:r>
      <w:r w:rsidR="001700C3" w:rsidRPr="00665BCE">
        <w:rPr>
          <w:rFonts w:eastAsia="Calibri"/>
        </w:rPr>
        <w:lastRenderedPageBreak/>
        <w:t>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w:t>
      </w:r>
      <w:r w:rsidR="001700C3" w:rsidRPr="00665BCE">
        <w:rPr>
          <w:rFonts w:eastAsia="Calibri"/>
        </w:rPr>
        <w:t>ь</w:t>
      </w:r>
      <w:r w:rsidR="001700C3" w:rsidRPr="00665BCE">
        <w:rPr>
          <w:rFonts w:eastAsia="Calibri"/>
        </w:rPr>
        <w:t xml:space="preserve">ными) учреждениями, и Методических указаний по их применению» (далее – Приказ №52н) </w:t>
      </w:r>
      <w:r w:rsidR="001700C3" w:rsidRPr="009173E8">
        <w:rPr>
          <w:rFonts w:eastAsia="Calibri"/>
        </w:rPr>
        <w:t>(в ред. Приказ</w:t>
      </w:r>
      <w:r w:rsidR="00ED7585" w:rsidRPr="009173E8">
        <w:rPr>
          <w:rFonts w:eastAsia="Calibri"/>
        </w:rPr>
        <w:t>ов</w:t>
      </w:r>
      <w:r w:rsidR="001700C3" w:rsidRPr="009173E8">
        <w:rPr>
          <w:rFonts w:eastAsia="Calibri"/>
        </w:rPr>
        <w:t xml:space="preserve"> Минфина РФ от 16.11.2016г. № 209н</w:t>
      </w:r>
      <w:r w:rsidR="00ED7585" w:rsidRPr="009173E8">
        <w:rPr>
          <w:rFonts w:eastAsia="Calibri"/>
        </w:rPr>
        <w:t>, о</w:t>
      </w:r>
      <w:r w:rsidR="00ED7585" w:rsidRPr="009173E8">
        <w:rPr>
          <w:rFonts w:eastAsiaTheme="minorHAnsi"/>
          <w:lang w:eastAsia="en-US"/>
        </w:rPr>
        <w:t xml:space="preserve">т 17.11.2017 </w:t>
      </w:r>
      <w:hyperlink r:id="rId54" w:history="1">
        <w:r w:rsidR="00ED7585" w:rsidRPr="009173E8">
          <w:rPr>
            <w:rFonts w:eastAsiaTheme="minorHAnsi"/>
            <w:lang w:eastAsia="en-US"/>
          </w:rPr>
          <w:t>№ 194н</w:t>
        </w:r>
        <w:r w:rsidRPr="009173E8">
          <w:rPr>
            <w:rFonts w:eastAsiaTheme="minorHAnsi"/>
            <w:lang w:eastAsia="en-US"/>
          </w:rPr>
          <w:t>, от 15.06.2020 № 103н</w:t>
        </w:r>
      </w:hyperlink>
      <w:r w:rsidR="001700C3" w:rsidRPr="009173E8">
        <w:rPr>
          <w:rFonts w:eastAsia="Calibri"/>
        </w:rPr>
        <w:t>);</w:t>
      </w:r>
    </w:p>
    <w:p w:rsidR="001700C3" w:rsidRPr="00665BCE" w:rsidRDefault="006A5A60" w:rsidP="00672936">
      <w:pPr>
        <w:autoSpaceDE w:val="0"/>
        <w:autoSpaceDN w:val="0"/>
        <w:adjustRightInd w:val="0"/>
        <w:ind w:firstLine="567"/>
        <w:jc w:val="both"/>
        <w:rPr>
          <w:color w:val="000000" w:themeColor="text1"/>
        </w:rPr>
      </w:pPr>
      <w:r w:rsidRPr="00665BCE">
        <w:rPr>
          <w:rFonts w:eastAsia="SimSun"/>
          <w:lang w:eastAsia="zh-CN"/>
        </w:rPr>
        <w:t>3</w:t>
      </w:r>
      <w:r w:rsidR="000518BC">
        <w:rPr>
          <w:rFonts w:eastAsia="SimSun"/>
          <w:lang w:eastAsia="zh-CN"/>
        </w:rPr>
        <w:t>4</w:t>
      </w:r>
      <w:r w:rsidR="00831335" w:rsidRPr="00665BCE">
        <w:rPr>
          <w:rFonts w:eastAsia="SimSun"/>
          <w:lang w:eastAsia="zh-CN"/>
        </w:rPr>
        <w:t xml:space="preserve">. </w:t>
      </w:r>
      <w:r w:rsidR="001700C3" w:rsidRPr="00665BCE">
        <w:rPr>
          <w:rFonts w:eastAsia="SimSun"/>
          <w:lang w:eastAsia="zh-CN"/>
        </w:rPr>
        <w:t>Постановление Правительства Российской Федерации от 01.01.2002 г. № 1 «О кла</w:t>
      </w:r>
      <w:r w:rsidR="001700C3" w:rsidRPr="00665BCE">
        <w:rPr>
          <w:rFonts w:eastAsia="SimSun"/>
          <w:lang w:eastAsia="zh-CN"/>
        </w:rPr>
        <w:t>с</w:t>
      </w:r>
      <w:r w:rsidR="001700C3" w:rsidRPr="00665BCE">
        <w:rPr>
          <w:rFonts w:eastAsia="SimSun"/>
          <w:lang w:eastAsia="zh-CN"/>
        </w:rPr>
        <w:t>сификации основных средств, включаемых в амортизационные группы» (</w:t>
      </w:r>
      <w:r w:rsidR="001700C3" w:rsidRPr="00665BCE">
        <w:rPr>
          <w:rFonts w:eastAsia="Calibri"/>
        </w:rPr>
        <w:t>в ред. Постановл</w:t>
      </w:r>
      <w:r w:rsidR="001700C3" w:rsidRPr="00665BCE">
        <w:rPr>
          <w:rFonts w:eastAsia="Calibri"/>
        </w:rPr>
        <w:t>е</w:t>
      </w:r>
      <w:r w:rsidR="001700C3" w:rsidRPr="00665BCE">
        <w:rPr>
          <w:rFonts w:eastAsia="Calibri"/>
        </w:rPr>
        <w:t xml:space="preserve">ний Правительства РФ от 09.07.2003 </w:t>
      </w:r>
      <w:hyperlink r:id="rId55" w:history="1">
        <w:r w:rsidR="001700C3" w:rsidRPr="00665BCE">
          <w:rPr>
            <w:rFonts w:eastAsia="Calibri"/>
          </w:rPr>
          <w:t xml:space="preserve">№ 415, </w:t>
        </w:r>
      </w:hyperlink>
      <w:r w:rsidR="001700C3" w:rsidRPr="00665BCE">
        <w:rPr>
          <w:rFonts w:eastAsia="Calibri"/>
        </w:rPr>
        <w:t xml:space="preserve">от 08.08.2003 </w:t>
      </w:r>
      <w:hyperlink r:id="rId56" w:history="1">
        <w:r w:rsidR="001700C3" w:rsidRPr="00665BCE">
          <w:rPr>
            <w:rFonts w:eastAsia="Calibri"/>
          </w:rPr>
          <w:t>№ 476</w:t>
        </w:r>
      </w:hyperlink>
      <w:r w:rsidR="001700C3" w:rsidRPr="00665BCE">
        <w:rPr>
          <w:rFonts w:eastAsia="Calibri"/>
        </w:rPr>
        <w:t xml:space="preserve">, от 18.11.2006 </w:t>
      </w:r>
      <w:hyperlink r:id="rId57" w:history="1">
        <w:r w:rsidR="001700C3" w:rsidRPr="00665BCE">
          <w:rPr>
            <w:rFonts w:eastAsia="Calibri"/>
          </w:rPr>
          <w:t>№ 697</w:t>
        </w:r>
      </w:hyperlink>
      <w:r w:rsidR="001700C3" w:rsidRPr="00665BCE">
        <w:rPr>
          <w:rFonts w:eastAsia="Calibri"/>
        </w:rPr>
        <w:t xml:space="preserve">, от 12.09.2008 </w:t>
      </w:r>
      <w:hyperlink r:id="rId58" w:history="1">
        <w:r w:rsidR="001700C3" w:rsidRPr="00665BCE">
          <w:rPr>
            <w:rFonts w:eastAsia="Calibri"/>
          </w:rPr>
          <w:t>№ 676</w:t>
        </w:r>
      </w:hyperlink>
      <w:r w:rsidR="001700C3" w:rsidRPr="00665BCE">
        <w:rPr>
          <w:rFonts w:eastAsia="Calibri"/>
        </w:rPr>
        <w:t xml:space="preserve">, от 24.02.2009 </w:t>
      </w:r>
      <w:hyperlink r:id="rId59" w:history="1">
        <w:r w:rsidR="001700C3" w:rsidRPr="00665BCE">
          <w:rPr>
            <w:rFonts w:eastAsia="Calibri"/>
          </w:rPr>
          <w:t>№ 165</w:t>
        </w:r>
      </w:hyperlink>
      <w:r w:rsidR="001700C3" w:rsidRPr="00665BCE">
        <w:rPr>
          <w:rFonts w:eastAsia="Calibri"/>
        </w:rPr>
        <w:t xml:space="preserve">, от 10.12.2010 </w:t>
      </w:r>
      <w:hyperlink r:id="rId60" w:history="1">
        <w:r w:rsidR="001700C3" w:rsidRPr="00665BCE">
          <w:rPr>
            <w:rFonts w:eastAsia="Calibri"/>
          </w:rPr>
          <w:t>№ 1011</w:t>
        </w:r>
      </w:hyperlink>
      <w:r w:rsidR="001700C3" w:rsidRPr="00665BCE">
        <w:rPr>
          <w:rFonts w:eastAsia="Calibri"/>
        </w:rPr>
        <w:t xml:space="preserve">, от 06.07.2015 </w:t>
      </w:r>
      <w:hyperlink r:id="rId61" w:history="1">
        <w:r w:rsidR="001700C3" w:rsidRPr="00665BCE">
          <w:rPr>
            <w:rFonts w:eastAsia="Calibri"/>
          </w:rPr>
          <w:t>№ 674</w:t>
        </w:r>
      </w:hyperlink>
      <w:r w:rsidR="001700C3" w:rsidRPr="00665BCE">
        <w:rPr>
          <w:rFonts w:eastAsia="Calibri"/>
        </w:rPr>
        <w:t xml:space="preserve">, от 07.07.2016 </w:t>
      </w:r>
      <w:hyperlink r:id="rId62" w:history="1">
        <w:r w:rsidR="001700C3" w:rsidRPr="00665BCE">
          <w:rPr>
            <w:rFonts w:eastAsia="Calibri"/>
          </w:rPr>
          <w:t>№ 640</w:t>
        </w:r>
      </w:hyperlink>
      <w:r w:rsidR="003841F1" w:rsidRPr="00665BCE">
        <w:rPr>
          <w:rFonts w:eastAsia="Calibri"/>
        </w:rPr>
        <w:t xml:space="preserve">, </w:t>
      </w:r>
      <w:r w:rsidR="003841F1" w:rsidRPr="00665BCE">
        <w:t xml:space="preserve">от </w:t>
      </w:r>
      <w:r w:rsidR="003841F1" w:rsidRPr="00665BCE">
        <w:rPr>
          <w:lang w:eastAsia="en-US"/>
        </w:rPr>
        <w:t xml:space="preserve">28.04.2018 </w:t>
      </w:r>
      <w:hyperlink r:id="rId63" w:history="1">
        <w:r w:rsidR="003841F1" w:rsidRPr="00665BCE">
          <w:rPr>
            <w:lang w:eastAsia="en-US"/>
          </w:rPr>
          <w:t>№ 526</w:t>
        </w:r>
      </w:hyperlink>
      <w:r w:rsidR="0092706C" w:rsidRPr="00665BCE">
        <w:rPr>
          <w:lang w:eastAsia="en-US"/>
        </w:rPr>
        <w:t>,</w:t>
      </w:r>
      <w:r w:rsidR="0092706C" w:rsidRPr="00665BCE">
        <w:rPr>
          <w:rFonts w:eastAsiaTheme="minorHAnsi"/>
          <w:color w:val="000000" w:themeColor="text1"/>
          <w:lang w:eastAsia="en-US"/>
        </w:rPr>
        <w:t xml:space="preserve">от 27.12.2019 </w:t>
      </w:r>
      <w:hyperlink r:id="rId64" w:history="1">
        <w:r w:rsidR="00672936" w:rsidRPr="00665BCE">
          <w:rPr>
            <w:rFonts w:eastAsiaTheme="minorHAnsi"/>
            <w:color w:val="000000" w:themeColor="text1"/>
            <w:lang w:eastAsia="en-US"/>
          </w:rPr>
          <w:t>№</w:t>
        </w:r>
        <w:r w:rsidR="0092706C" w:rsidRPr="00665BCE">
          <w:rPr>
            <w:rFonts w:eastAsiaTheme="minorHAnsi"/>
            <w:color w:val="000000" w:themeColor="text1"/>
            <w:lang w:eastAsia="en-US"/>
          </w:rPr>
          <w:t xml:space="preserve"> 1924</w:t>
        </w:r>
        <w:r w:rsidR="00672936" w:rsidRPr="00665BCE">
          <w:rPr>
            <w:rFonts w:eastAsiaTheme="minorHAnsi"/>
            <w:color w:val="000000" w:themeColor="text1"/>
            <w:lang w:eastAsia="en-US"/>
          </w:rPr>
          <w:t>)</w:t>
        </w:r>
      </w:hyperlink>
      <w:r w:rsidR="001700C3" w:rsidRPr="00665BCE">
        <w:rPr>
          <w:rFonts w:eastAsia="SimSun"/>
          <w:color w:val="000000" w:themeColor="text1"/>
          <w:lang w:eastAsia="zh-CN"/>
        </w:rPr>
        <w:t>;</w:t>
      </w:r>
    </w:p>
    <w:p w:rsidR="001700C3" w:rsidRPr="00665BCE" w:rsidRDefault="00672936" w:rsidP="00831335">
      <w:pPr>
        <w:autoSpaceDE w:val="0"/>
        <w:autoSpaceDN w:val="0"/>
        <w:adjustRightInd w:val="0"/>
        <w:ind w:firstLine="567"/>
        <w:jc w:val="both"/>
      </w:pPr>
      <w:r w:rsidRPr="00665BCE">
        <w:rPr>
          <w:rFonts w:eastAsia="SimSun"/>
          <w:lang w:eastAsia="zh-CN"/>
        </w:rPr>
        <w:t>3</w:t>
      </w:r>
      <w:r w:rsidR="000518BC">
        <w:rPr>
          <w:rFonts w:eastAsia="SimSun"/>
          <w:lang w:eastAsia="zh-CN"/>
        </w:rPr>
        <w:t>5</w:t>
      </w:r>
      <w:r w:rsidR="00831335" w:rsidRPr="00665BCE">
        <w:rPr>
          <w:rFonts w:eastAsia="SimSun"/>
          <w:lang w:eastAsia="zh-CN"/>
        </w:rPr>
        <w:t xml:space="preserve">. </w:t>
      </w:r>
      <w:r w:rsidR="001700C3" w:rsidRPr="00665BCE">
        <w:rPr>
          <w:rFonts w:eastAsia="SimSun"/>
          <w:lang w:eastAsia="zh-CN"/>
        </w:rPr>
        <w:t>Постановление Совета Министров СССР от 22.10.1990г. № 1072 «</w:t>
      </w:r>
      <w:r w:rsidR="001700C3" w:rsidRPr="00665BCE">
        <w:rPr>
          <w:rFonts w:eastAsia="Calibri"/>
          <w:lang w:eastAsia="en-US"/>
        </w:rPr>
        <w:t>О единых нормах амортизационных отчислений на полное восстановление основных фондов народного хозя</w:t>
      </w:r>
      <w:r w:rsidR="001700C3" w:rsidRPr="00665BCE">
        <w:rPr>
          <w:rFonts w:eastAsia="Calibri"/>
          <w:lang w:eastAsia="en-US"/>
        </w:rPr>
        <w:t>й</w:t>
      </w:r>
      <w:r w:rsidR="001700C3" w:rsidRPr="00665BCE">
        <w:rPr>
          <w:rFonts w:eastAsia="Calibri"/>
          <w:lang w:eastAsia="en-US"/>
        </w:rPr>
        <w:t>ства СССР»;</w:t>
      </w:r>
    </w:p>
    <w:p w:rsidR="001700C3" w:rsidRPr="00665BCE" w:rsidRDefault="00672936" w:rsidP="00831335">
      <w:pPr>
        <w:autoSpaceDE w:val="0"/>
        <w:autoSpaceDN w:val="0"/>
        <w:adjustRightInd w:val="0"/>
        <w:ind w:firstLine="567"/>
        <w:jc w:val="both"/>
      </w:pPr>
      <w:r w:rsidRPr="00665BCE">
        <w:t>3</w:t>
      </w:r>
      <w:r w:rsidR="000518BC">
        <w:t>6</w:t>
      </w:r>
      <w:r w:rsidR="00831335" w:rsidRPr="00665BCE">
        <w:t xml:space="preserve">. </w:t>
      </w:r>
      <w:r w:rsidR="001700C3" w:rsidRPr="00665BCE">
        <w:t>Постановление Правительства РФ от 28.09.2000 № 731 «Об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F777C9" w:rsidRPr="00665BCE" w:rsidRDefault="00672936" w:rsidP="003841F1">
      <w:pPr>
        <w:autoSpaceDE w:val="0"/>
        <w:autoSpaceDN w:val="0"/>
        <w:adjustRightInd w:val="0"/>
        <w:ind w:firstLine="567"/>
        <w:jc w:val="both"/>
        <w:rPr>
          <w:spacing w:val="9"/>
        </w:rPr>
      </w:pPr>
      <w:r w:rsidRPr="00665BCE">
        <w:rPr>
          <w:rFonts w:eastAsia="Calibri"/>
          <w:iCs/>
        </w:rPr>
        <w:t>3</w:t>
      </w:r>
      <w:r w:rsidR="000518BC">
        <w:rPr>
          <w:rFonts w:eastAsia="Calibri"/>
          <w:iCs/>
        </w:rPr>
        <w:t>7</w:t>
      </w:r>
      <w:r w:rsidR="00831335" w:rsidRPr="00665BCE">
        <w:rPr>
          <w:rFonts w:eastAsia="Calibri"/>
          <w:iCs/>
        </w:rPr>
        <w:t xml:space="preserve">. </w:t>
      </w:r>
      <w:r w:rsidR="001700C3" w:rsidRPr="00665BCE">
        <w:rPr>
          <w:rFonts w:eastAsia="Calibri"/>
        </w:rPr>
        <w:t>Указание Банка России от 11.03.2014 № 3210-У «О порядке ведения кассовых оп</w:t>
      </w:r>
      <w:r w:rsidR="001700C3" w:rsidRPr="00665BCE">
        <w:rPr>
          <w:rFonts w:eastAsia="Calibri"/>
        </w:rPr>
        <w:t>е</w:t>
      </w:r>
      <w:r w:rsidR="001700C3" w:rsidRPr="00665BCE">
        <w:rPr>
          <w:rFonts w:eastAsia="Calibri"/>
        </w:rPr>
        <w:t>раций юридическими лицами и упрощенном порядке ведения кассовых операций индивид</w:t>
      </w:r>
      <w:r w:rsidR="001700C3" w:rsidRPr="00665BCE">
        <w:rPr>
          <w:rFonts w:eastAsia="Calibri"/>
        </w:rPr>
        <w:t>у</w:t>
      </w:r>
      <w:r w:rsidR="001700C3" w:rsidRPr="00665BCE">
        <w:rPr>
          <w:rFonts w:eastAsia="Calibri"/>
        </w:rPr>
        <w:t xml:space="preserve">альными предпринимателями и субъектами малого предпринимательства» (в ред. </w:t>
      </w:r>
      <w:hyperlink r:id="rId65" w:history="1">
        <w:r w:rsidR="008E336F" w:rsidRPr="00665BCE">
          <w:rPr>
            <w:rFonts w:eastAsia="Calibri"/>
          </w:rPr>
          <w:t>Указаний</w:t>
        </w:r>
      </w:hyperlink>
      <w:r w:rsidR="001700C3" w:rsidRPr="00665BCE">
        <w:rPr>
          <w:rFonts w:eastAsia="Calibri"/>
        </w:rPr>
        <w:t xml:space="preserve"> </w:t>
      </w:r>
      <w:r w:rsidR="001700C3" w:rsidRPr="009173E8">
        <w:rPr>
          <w:rFonts w:eastAsia="Calibri"/>
        </w:rPr>
        <w:t xml:space="preserve">Банка России от 03.02.2015 </w:t>
      </w:r>
      <w:r w:rsidR="008E336F" w:rsidRPr="009173E8">
        <w:rPr>
          <w:rFonts w:eastAsia="Calibri"/>
        </w:rPr>
        <w:t>№</w:t>
      </w:r>
      <w:r w:rsidR="001700C3" w:rsidRPr="009173E8">
        <w:rPr>
          <w:rFonts w:eastAsia="Calibri"/>
        </w:rPr>
        <w:t xml:space="preserve"> 3558-У</w:t>
      </w:r>
      <w:r w:rsidR="008E336F" w:rsidRPr="009173E8">
        <w:rPr>
          <w:rFonts w:eastAsia="Calibri"/>
        </w:rPr>
        <w:t xml:space="preserve">, </w:t>
      </w:r>
      <w:r w:rsidR="008E336F" w:rsidRPr="009173E8">
        <w:rPr>
          <w:rFonts w:eastAsiaTheme="minorHAnsi"/>
          <w:lang w:eastAsia="en-US"/>
        </w:rPr>
        <w:t xml:space="preserve">от 19.06.2017 </w:t>
      </w:r>
      <w:hyperlink r:id="rId66" w:history="1">
        <w:r w:rsidR="008E336F" w:rsidRPr="009173E8">
          <w:rPr>
            <w:rFonts w:eastAsiaTheme="minorHAnsi"/>
            <w:lang w:eastAsia="en-US"/>
          </w:rPr>
          <w:t>№ 4416-У</w:t>
        </w:r>
      </w:hyperlink>
      <w:r w:rsidR="000518BC" w:rsidRPr="009173E8">
        <w:rPr>
          <w:rFonts w:eastAsiaTheme="minorHAnsi"/>
          <w:lang w:eastAsia="en-US"/>
        </w:rPr>
        <w:t xml:space="preserve">, </w:t>
      </w:r>
      <w:r w:rsidR="000518BC" w:rsidRPr="009173E8">
        <w:rPr>
          <w:color w:val="392C69"/>
        </w:rPr>
        <w:t xml:space="preserve">от 05.10.2020 </w:t>
      </w:r>
      <w:hyperlink r:id="rId67" w:history="1">
        <w:r w:rsidR="000518BC" w:rsidRPr="009173E8">
          <w:t>№ 5587-У</w:t>
        </w:r>
      </w:hyperlink>
      <w:r w:rsidR="008E336F" w:rsidRPr="009173E8">
        <w:rPr>
          <w:rFonts w:eastAsia="Calibri"/>
        </w:rPr>
        <w:t>)</w:t>
      </w:r>
    </w:p>
    <w:p w:rsidR="008E336F" w:rsidRPr="00665BCE" w:rsidRDefault="00672936" w:rsidP="003841F1">
      <w:pPr>
        <w:autoSpaceDE w:val="0"/>
        <w:autoSpaceDN w:val="0"/>
        <w:adjustRightInd w:val="0"/>
        <w:ind w:firstLine="567"/>
        <w:jc w:val="both"/>
        <w:rPr>
          <w:rFonts w:eastAsiaTheme="minorHAnsi"/>
          <w:lang w:eastAsia="en-US"/>
        </w:rPr>
      </w:pPr>
      <w:r w:rsidRPr="00665BCE">
        <w:rPr>
          <w:rFonts w:eastAsiaTheme="minorHAnsi"/>
          <w:lang w:eastAsia="en-US"/>
        </w:rPr>
        <w:t>3</w:t>
      </w:r>
      <w:r w:rsidR="000518BC">
        <w:rPr>
          <w:rFonts w:eastAsiaTheme="minorHAnsi"/>
          <w:lang w:eastAsia="en-US"/>
        </w:rPr>
        <w:t>8</w:t>
      </w:r>
      <w:r w:rsidR="003841F1" w:rsidRPr="00665BCE">
        <w:rPr>
          <w:rFonts w:eastAsiaTheme="minorHAnsi"/>
          <w:lang w:eastAsia="en-US"/>
        </w:rPr>
        <w:t xml:space="preserve">. </w:t>
      </w:r>
      <w:r w:rsidR="00F777C9" w:rsidRPr="00665BCE">
        <w:rPr>
          <w:rFonts w:eastAsiaTheme="minorHAnsi"/>
          <w:lang w:eastAsia="en-US"/>
        </w:rPr>
        <w:t xml:space="preserve">Методические </w:t>
      </w:r>
      <w:hyperlink r:id="rId68" w:history="1">
        <w:r w:rsidR="00F777C9" w:rsidRPr="00665BCE">
          <w:rPr>
            <w:rFonts w:eastAsiaTheme="minorHAnsi"/>
            <w:lang w:eastAsia="en-US"/>
          </w:rPr>
          <w:t>рекомендации</w:t>
        </w:r>
      </w:hyperlink>
      <w:r w:rsidR="00F777C9" w:rsidRPr="00665BCE">
        <w:rPr>
          <w:rFonts w:eastAsiaTheme="minorHAnsi"/>
          <w:lang w:eastAsia="en-US"/>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w:t>
      </w:r>
      <w:r w:rsidR="008E336F" w:rsidRPr="00665BCE">
        <w:rPr>
          <w:rFonts w:eastAsia="Calibri"/>
        </w:rPr>
        <w:t>;</w:t>
      </w:r>
    </w:p>
    <w:p w:rsidR="004E575F" w:rsidRPr="00665BCE" w:rsidRDefault="00672936" w:rsidP="003841F1">
      <w:pPr>
        <w:pStyle w:val="af"/>
        <w:autoSpaceDE w:val="0"/>
        <w:autoSpaceDN w:val="0"/>
        <w:adjustRightInd w:val="0"/>
        <w:ind w:left="0" w:firstLine="567"/>
        <w:jc w:val="both"/>
        <w:rPr>
          <w:rFonts w:eastAsiaTheme="minorHAnsi"/>
          <w:lang w:eastAsia="en-US"/>
        </w:rPr>
      </w:pPr>
      <w:r w:rsidRPr="00665BCE">
        <w:rPr>
          <w:rFonts w:eastAsiaTheme="minorHAnsi"/>
          <w:lang w:eastAsia="en-US"/>
        </w:rPr>
        <w:t>3</w:t>
      </w:r>
      <w:r w:rsidR="000518BC">
        <w:rPr>
          <w:rFonts w:eastAsiaTheme="minorHAnsi"/>
          <w:lang w:eastAsia="en-US"/>
        </w:rPr>
        <w:t>9</w:t>
      </w:r>
      <w:r w:rsidRPr="00665BCE">
        <w:rPr>
          <w:rFonts w:eastAsiaTheme="minorHAnsi"/>
          <w:lang w:eastAsia="en-US"/>
        </w:rPr>
        <w:t>.</w:t>
      </w:r>
      <w:r w:rsidR="00292236" w:rsidRPr="00665BCE">
        <w:rPr>
          <w:rFonts w:eastAsiaTheme="minorHAnsi"/>
          <w:lang w:eastAsia="en-US"/>
        </w:rPr>
        <w:t xml:space="preserve">Письмо Минфина России от 30.11.2017 </w:t>
      </w:r>
      <w:r w:rsidR="004E575F" w:rsidRPr="00665BCE">
        <w:rPr>
          <w:rFonts w:eastAsiaTheme="minorHAnsi"/>
          <w:lang w:eastAsia="en-US"/>
        </w:rPr>
        <w:t>№</w:t>
      </w:r>
      <w:r w:rsidR="00292236" w:rsidRPr="00665BCE">
        <w:rPr>
          <w:rFonts w:eastAsiaTheme="minorHAnsi"/>
          <w:lang w:eastAsia="en-US"/>
        </w:rPr>
        <w:t xml:space="preserve"> 02-07-07/79257</w:t>
      </w:r>
      <w:r w:rsidR="004E575F" w:rsidRPr="00665BCE">
        <w:rPr>
          <w:rFonts w:eastAsiaTheme="minorHAnsi"/>
          <w:lang w:eastAsia="en-US"/>
        </w:rPr>
        <w:t xml:space="preserve"> «</w:t>
      </w:r>
      <w:r w:rsidR="00292236" w:rsidRPr="00665BCE">
        <w:rPr>
          <w:rFonts w:eastAsiaTheme="minorHAnsi"/>
          <w:lang w:eastAsia="en-US"/>
        </w:rPr>
        <w:t>О направлении Метод</w:t>
      </w:r>
      <w:r w:rsidR="00292236" w:rsidRPr="00665BCE">
        <w:rPr>
          <w:rFonts w:eastAsiaTheme="minorHAnsi"/>
          <w:lang w:eastAsia="en-US"/>
        </w:rPr>
        <w:t>и</w:t>
      </w:r>
      <w:r w:rsidR="00292236" w:rsidRPr="00665BCE">
        <w:rPr>
          <w:rFonts w:eastAsiaTheme="minorHAnsi"/>
          <w:lang w:eastAsia="en-US"/>
        </w:rPr>
        <w:t xml:space="preserve">ческих указаний по применению переходных положений СГС </w:t>
      </w:r>
      <w:r w:rsidR="004E575F" w:rsidRPr="00665BCE">
        <w:rPr>
          <w:rFonts w:eastAsiaTheme="minorHAnsi"/>
          <w:lang w:eastAsia="en-US"/>
        </w:rPr>
        <w:t>«</w:t>
      </w:r>
      <w:r w:rsidR="00292236" w:rsidRPr="00665BCE">
        <w:rPr>
          <w:rFonts w:eastAsiaTheme="minorHAnsi"/>
          <w:lang w:eastAsia="en-US"/>
        </w:rPr>
        <w:t>Основные средства</w:t>
      </w:r>
      <w:r w:rsidR="004E575F" w:rsidRPr="00665BCE">
        <w:rPr>
          <w:rFonts w:eastAsiaTheme="minorHAnsi"/>
          <w:lang w:eastAsia="en-US"/>
        </w:rPr>
        <w:t>»;</w:t>
      </w:r>
    </w:p>
    <w:p w:rsidR="009E576A" w:rsidRPr="00665BCE" w:rsidRDefault="000518BC" w:rsidP="003841F1">
      <w:pPr>
        <w:autoSpaceDE w:val="0"/>
        <w:autoSpaceDN w:val="0"/>
        <w:adjustRightInd w:val="0"/>
        <w:ind w:firstLine="567"/>
        <w:jc w:val="both"/>
        <w:rPr>
          <w:rFonts w:eastAsiaTheme="minorHAnsi"/>
          <w:lang w:eastAsia="en-US"/>
        </w:rPr>
      </w:pPr>
      <w:r>
        <w:rPr>
          <w:rFonts w:eastAsiaTheme="minorHAnsi"/>
          <w:lang w:eastAsia="en-US"/>
        </w:rPr>
        <w:t>40</w:t>
      </w:r>
      <w:r w:rsidR="003841F1" w:rsidRPr="00665BCE">
        <w:rPr>
          <w:rFonts w:eastAsiaTheme="minorHAnsi"/>
          <w:lang w:eastAsia="en-US"/>
        </w:rPr>
        <w:t xml:space="preserve">. </w:t>
      </w:r>
      <w:r w:rsidR="009E576A" w:rsidRPr="00665BCE">
        <w:rPr>
          <w:rFonts w:eastAsiaTheme="minorHAnsi"/>
          <w:lang w:eastAsia="en-US"/>
        </w:rPr>
        <w:t xml:space="preserve">Письмо Минфина России от 30.11.2017 </w:t>
      </w:r>
      <w:r w:rsidR="00006D39" w:rsidRPr="00665BCE">
        <w:rPr>
          <w:rFonts w:eastAsiaTheme="minorHAnsi"/>
          <w:lang w:eastAsia="en-US"/>
        </w:rPr>
        <w:t>№</w:t>
      </w:r>
      <w:r w:rsidR="009E576A" w:rsidRPr="00665BCE">
        <w:rPr>
          <w:rFonts w:eastAsiaTheme="minorHAnsi"/>
          <w:lang w:eastAsia="en-US"/>
        </w:rPr>
        <w:t xml:space="preserve"> 02-07-07/79257 «О направлении Метод</w:t>
      </w:r>
      <w:r w:rsidR="009E576A" w:rsidRPr="00665BCE">
        <w:rPr>
          <w:rFonts w:eastAsiaTheme="minorHAnsi"/>
          <w:lang w:eastAsia="en-US"/>
        </w:rPr>
        <w:t>и</w:t>
      </w:r>
      <w:r w:rsidR="009E576A" w:rsidRPr="00665BCE">
        <w:rPr>
          <w:rFonts w:eastAsiaTheme="minorHAnsi"/>
          <w:lang w:eastAsia="en-US"/>
        </w:rPr>
        <w:t>ческих указаний по применению переходных положений СГС «Основные средства»;</w:t>
      </w:r>
    </w:p>
    <w:p w:rsidR="009E576A" w:rsidRPr="00665BCE" w:rsidRDefault="000518BC" w:rsidP="003841F1">
      <w:pPr>
        <w:autoSpaceDE w:val="0"/>
        <w:autoSpaceDN w:val="0"/>
        <w:adjustRightInd w:val="0"/>
        <w:ind w:firstLine="567"/>
        <w:rPr>
          <w:rFonts w:eastAsiaTheme="minorHAnsi"/>
          <w:lang w:eastAsia="en-US"/>
        </w:rPr>
      </w:pPr>
      <w:r>
        <w:rPr>
          <w:rFonts w:eastAsiaTheme="minorHAnsi"/>
          <w:lang w:eastAsia="en-US"/>
        </w:rPr>
        <w:t>41</w:t>
      </w:r>
      <w:r w:rsidR="003841F1" w:rsidRPr="00665BCE">
        <w:rPr>
          <w:rFonts w:eastAsiaTheme="minorHAnsi"/>
          <w:lang w:eastAsia="en-US"/>
        </w:rPr>
        <w:t xml:space="preserve">. </w:t>
      </w:r>
      <w:r w:rsidR="009E576A" w:rsidRPr="00665BCE">
        <w:rPr>
          <w:rFonts w:eastAsiaTheme="minorHAnsi"/>
          <w:lang w:eastAsia="en-US"/>
        </w:rPr>
        <w:t xml:space="preserve">Письмо Минфина России от 13.12.2017 </w:t>
      </w:r>
      <w:r w:rsidR="00006D39" w:rsidRPr="00665BCE">
        <w:rPr>
          <w:rFonts w:eastAsiaTheme="minorHAnsi"/>
          <w:lang w:eastAsia="en-US"/>
        </w:rPr>
        <w:t>№</w:t>
      </w:r>
      <w:r w:rsidR="009E576A" w:rsidRPr="00665BCE">
        <w:rPr>
          <w:rFonts w:eastAsiaTheme="minorHAnsi"/>
          <w:lang w:eastAsia="en-US"/>
        </w:rPr>
        <w:t xml:space="preserve"> 02-07-07/83464 «О направлении Метод</w:t>
      </w:r>
      <w:r w:rsidR="009E576A" w:rsidRPr="00665BCE">
        <w:rPr>
          <w:rFonts w:eastAsiaTheme="minorHAnsi"/>
          <w:lang w:eastAsia="en-US"/>
        </w:rPr>
        <w:t>и</w:t>
      </w:r>
      <w:r w:rsidR="009E576A" w:rsidRPr="00665BCE">
        <w:rPr>
          <w:rFonts w:eastAsiaTheme="minorHAnsi"/>
          <w:lang w:eastAsia="en-US"/>
        </w:rPr>
        <w:t xml:space="preserve">ческих указаний по применению федерального стандарта </w:t>
      </w:r>
      <w:r w:rsidR="00300C94" w:rsidRPr="00665BCE">
        <w:rPr>
          <w:rFonts w:eastAsiaTheme="minorHAnsi"/>
          <w:lang w:eastAsia="en-US"/>
        </w:rPr>
        <w:t>бухгалтерского</w:t>
      </w:r>
      <w:r w:rsidR="009E576A" w:rsidRPr="00665BCE">
        <w:rPr>
          <w:rFonts w:eastAsiaTheme="minorHAnsi"/>
          <w:lang w:eastAsia="en-US"/>
        </w:rPr>
        <w:t xml:space="preserve"> учета для орган</w:t>
      </w:r>
      <w:r w:rsidR="009E576A" w:rsidRPr="00665BCE">
        <w:rPr>
          <w:rFonts w:eastAsiaTheme="minorHAnsi"/>
          <w:lang w:eastAsia="en-US"/>
        </w:rPr>
        <w:t>и</w:t>
      </w:r>
      <w:r w:rsidR="009E576A" w:rsidRPr="00665BCE">
        <w:rPr>
          <w:rFonts w:eastAsiaTheme="minorHAnsi"/>
          <w:lang w:eastAsia="en-US"/>
        </w:rPr>
        <w:t>заций государственного сектора «Аренда» (СГС «Аренда»);</w:t>
      </w:r>
    </w:p>
    <w:p w:rsidR="009E576A" w:rsidRPr="00665BCE" w:rsidRDefault="000518BC" w:rsidP="003841F1">
      <w:pPr>
        <w:autoSpaceDE w:val="0"/>
        <w:autoSpaceDN w:val="0"/>
        <w:adjustRightInd w:val="0"/>
        <w:ind w:firstLine="567"/>
        <w:rPr>
          <w:rFonts w:eastAsiaTheme="minorHAnsi"/>
          <w:lang w:eastAsia="en-US"/>
        </w:rPr>
      </w:pPr>
      <w:r>
        <w:rPr>
          <w:rFonts w:eastAsiaTheme="minorHAnsi"/>
          <w:lang w:eastAsia="en-US"/>
        </w:rPr>
        <w:t>42</w:t>
      </w:r>
      <w:r w:rsidR="003841F1" w:rsidRPr="00665BCE">
        <w:rPr>
          <w:rFonts w:eastAsiaTheme="minorHAnsi"/>
          <w:lang w:eastAsia="en-US"/>
        </w:rPr>
        <w:t xml:space="preserve">. </w:t>
      </w:r>
      <w:r w:rsidR="009E576A" w:rsidRPr="00665BCE">
        <w:rPr>
          <w:rFonts w:eastAsiaTheme="minorHAnsi"/>
          <w:lang w:eastAsia="en-US"/>
        </w:rPr>
        <w:t xml:space="preserve">Письмо Минфина России от 15.12.2017 </w:t>
      </w:r>
      <w:r w:rsidR="00006D39" w:rsidRPr="00665BCE">
        <w:rPr>
          <w:rFonts w:eastAsiaTheme="minorHAnsi"/>
          <w:lang w:eastAsia="en-US"/>
        </w:rPr>
        <w:t>№</w:t>
      </w:r>
      <w:r w:rsidR="009E576A" w:rsidRPr="00665BCE">
        <w:rPr>
          <w:rFonts w:eastAsiaTheme="minorHAnsi"/>
          <w:lang w:eastAsia="en-US"/>
        </w:rPr>
        <w:t xml:space="preserve"> 02-07-07/84237 «О направлении Метод</w:t>
      </w:r>
      <w:r w:rsidR="009E576A" w:rsidRPr="00665BCE">
        <w:rPr>
          <w:rFonts w:eastAsiaTheme="minorHAnsi"/>
          <w:lang w:eastAsia="en-US"/>
        </w:rPr>
        <w:t>и</w:t>
      </w:r>
      <w:r w:rsidR="009E576A" w:rsidRPr="00665BCE">
        <w:rPr>
          <w:rFonts w:eastAsiaTheme="minorHAnsi"/>
          <w:lang w:eastAsia="en-US"/>
        </w:rPr>
        <w:t xml:space="preserve">ческих указаний по применению федерального стандарта </w:t>
      </w:r>
      <w:r w:rsidR="00300C94" w:rsidRPr="00665BCE">
        <w:rPr>
          <w:rFonts w:eastAsiaTheme="minorHAnsi"/>
          <w:lang w:eastAsia="en-US"/>
        </w:rPr>
        <w:t>бухгалтерского</w:t>
      </w:r>
      <w:r w:rsidR="009E576A" w:rsidRPr="00665BCE">
        <w:rPr>
          <w:rFonts w:eastAsiaTheme="minorHAnsi"/>
          <w:lang w:eastAsia="en-US"/>
        </w:rPr>
        <w:t xml:space="preserve"> учета для орган</w:t>
      </w:r>
      <w:r w:rsidR="009E576A" w:rsidRPr="00665BCE">
        <w:rPr>
          <w:rFonts w:eastAsiaTheme="minorHAnsi"/>
          <w:lang w:eastAsia="en-US"/>
        </w:rPr>
        <w:t>и</w:t>
      </w:r>
      <w:r w:rsidR="009E576A" w:rsidRPr="00665BCE">
        <w:rPr>
          <w:rFonts w:eastAsiaTheme="minorHAnsi"/>
          <w:lang w:eastAsia="en-US"/>
        </w:rPr>
        <w:t xml:space="preserve">заций государственного сектора «Основные средства», утв. Приказом Минфина России от 31.12.2016 </w:t>
      </w:r>
      <w:r w:rsidR="00006D39" w:rsidRPr="00665BCE">
        <w:rPr>
          <w:rFonts w:eastAsiaTheme="minorHAnsi"/>
          <w:lang w:eastAsia="en-US"/>
        </w:rPr>
        <w:t>№</w:t>
      </w:r>
      <w:r w:rsidR="009E576A" w:rsidRPr="00665BCE">
        <w:rPr>
          <w:rFonts w:eastAsiaTheme="minorHAnsi"/>
          <w:lang w:eastAsia="en-US"/>
        </w:rPr>
        <w:t xml:space="preserve"> 257н»</w:t>
      </w:r>
      <w:r w:rsidR="003841F1" w:rsidRPr="00665BCE">
        <w:rPr>
          <w:rFonts w:eastAsiaTheme="minorHAnsi"/>
          <w:lang w:eastAsia="en-US"/>
        </w:rPr>
        <w:t>;</w:t>
      </w:r>
    </w:p>
    <w:p w:rsidR="003841F1" w:rsidRPr="00665BCE" w:rsidRDefault="000518BC" w:rsidP="003841F1">
      <w:pPr>
        <w:autoSpaceDE w:val="0"/>
        <w:autoSpaceDN w:val="0"/>
        <w:adjustRightInd w:val="0"/>
        <w:ind w:firstLine="539"/>
        <w:jc w:val="both"/>
        <w:rPr>
          <w:iCs/>
          <w:lang w:eastAsia="en-US"/>
        </w:rPr>
      </w:pPr>
      <w:r>
        <w:rPr>
          <w:rFonts w:eastAsiaTheme="minorHAnsi"/>
          <w:lang w:eastAsia="en-US"/>
        </w:rPr>
        <w:t>43</w:t>
      </w:r>
      <w:r w:rsidR="003841F1" w:rsidRPr="00665BCE">
        <w:rPr>
          <w:rFonts w:eastAsiaTheme="minorHAnsi"/>
          <w:lang w:eastAsia="en-US"/>
        </w:rPr>
        <w:t xml:space="preserve">. </w:t>
      </w:r>
      <w:r w:rsidR="003841F1" w:rsidRPr="00665BCE">
        <w:rPr>
          <w:lang w:eastAsia="en-US"/>
        </w:rPr>
        <w:t>Письмо Минфина России от 31.07.2018 № 02-06-07/55005 «</w:t>
      </w:r>
      <w:r w:rsidR="003841F1" w:rsidRPr="00665BCE">
        <w:rPr>
          <w:iCs/>
          <w:lang w:eastAsia="en-US"/>
        </w:rPr>
        <w:t>О направлении Метод</w:t>
      </w:r>
      <w:r w:rsidR="003841F1" w:rsidRPr="00665BCE">
        <w:rPr>
          <w:iCs/>
          <w:lang w:eastAsia="en-US"/>
        </w:rPr>
        <w:t>и</w:t>
      </w:r>
      <w:r w:rsidR="003841F1" w:rsidRPr="00665BCE">
        <w:rPr>
          <w:iCs/>
          <w:lang w:eastAsia="en-US"/>
        </w:rPr>
        <w:t>ческих указаний по применению федерального стандарта бухгалтерского учета для орган</w:t>
      </w:r>
      <w:r w:rsidR="003841F1" w:rsidRPr="00665BCE">
        <w:rPr>
          <w:iCs/>
          <w:lang w:eastAsia="en-US"/>
        </w:rPr>
        <w:t>и</w:t>
      </w:r>
      <w:r w:rsidR="003841F1" w:rsidRPr="00665BCE">
        <w:rPr>
          <w:iCs/>
          <w:lang w:eastAsia="en-US"/>
        </w:rPr>
        <w:t>заций государственного сектора «События после отчетной даты», утв. Приказом Минфина России от 30.12.2017 № 275н»;</w:t>
      </w:r>
    </w:p>
    <w:p w:rsidR="003841F1" w:rsidRPr="00665BCE" w:rsidRDefault="006A5A60" w:rsidP="003841F1">
      <w:pPr>
        <w:autoSpaceDE w:val="0"/>
        <w:autoSpaceDN w:val="0"/>
        <w:adjustRightInd w:val="0"/>
        <w:ind w:firstLine="539"/>
        <w:jc w:val="both"/>
        <w:rPr>
          <w:lang w:eastAsia="en-US"/>
        </w:rPr>
      </w:pPr>
      <w:r w:rsidRPr="00665BCE">
        <w:rPr>
          <w:lang w:eastAsia="en-US"/>
        </w:rPr>
        <w:t>4</w:t>
      </w:r>
      <w:r w:rsidR="000518BC">
        <w:rPr>
          <w:lang w:eastAsia="en-US"/>
        </w:rPr>
        <w:t>4</w:t>
      </w:r>
      <w:r w:rsidR="003841F1" w:rsidRPr="00665BCE">
        <w:rPr>
          <w:lang w:eastAsia="en-US"/>
        </w:rPr>
        <w:t>. Письмо Минфина России от 31.08.2018 № 02-06-07/62480 «О направлении Метод</w:t>
      </w:r>
      <w:r w:rsidR="003841F1" w:rsidRPr="00665BCE">
        <w:rPr>
          <w:lang w:eastAsia="en-US"/>
        </w:rPr>
        <w:t>и</w:t>
      </w:r>
      <w:r w:rsidR="003841F1" w:rsidRPr="00665BCE">
        <w:rPr>
          <w:lang w:eastAsia="en-US"/>
        </w:rPr>
        <w:t>ческих указаний по применению положений СГС «Учетная политика, оценочные значения и ошибки»;</w:t>
      </w:r>
    </w:p>
    <w:p w:rsidR="003841F1" w:rsidRPr="00665BCE" w:rsidRDefault="00672936" w:rsidP="003841F1">
      <w:pPr>
        <w:autoSpaceDE w:val="0"/>
        <w:autoSpaceDN w:val="0"/>
        <w:adjustRightInd w:val="0"/>
        <w:ind w:firstLine="539"/>
        <w:jc w:val="both"/>
        <w:rPr>
          <w:lang w:eastAsia="en-US"/>
        </w:rPr>
      </w:pPr>
      <w:r w:rsidRPr="00665BCE">
        <w:rPr>
          <w:lang w:eastAsia="en-US"/>
        </w:rPr>
        <w:t>4</w:t>
      </w:r>
      <w:r w:rsidR="000518BC">
        <w:rPr>
          <w:lang w:eastAsia="en-US"/>
        </w:rPr>
        <w:t>5</w:t>
      </w:r>
      <w:r w:rsidR="003841F1" w:rsidRPr="00665BCE">
        <w:rPr>
          <w:lang w:eastAsia="en-US"/>
        </w:rPr>
        <w:t>. Письмо Минфина России от 31.08.2018 № 02-06-07/62483 «О направлении Метод</w:t>
      </w:r>
      <w:r w:rsidR="003841F1" w:rsidRPr="00665BCE">
        <w:rPr>
          <w:lang w:eastAsia="en-US"/>
        </w:rPr>
        <w:t>и</w:t>
      </w:r>
      <w:r w:rsidR="003841F1" w:rsidRPr="00665BCE">
        <w:rPr>
          <w:lang w:eastAsia="en-US"/>
        </w:rPr>
        <w:t>ческих рекомендаций по применению положений СГС «Отчет о движении денежных средств»;</w:t>
      </w:r>
    </w:p>
    <w:p w:rsidR="00672936" w:rsidRPr="00665BCE" w:rsidRDefault="00672936" w:rsidP="00672936">
      <w:pPr>
        <w:autoSpaceDE w:val="0"/>
        <w:autoSpaceDN w:val="0"/>
        <w:adjustRightInd w:val="0"/>
        <w:jc w:val="both"/>
      </w:pPr>
      <w:r w:rsidRPr="00665BCE">
        <w:rPr>
          <w:lang w:eastAsia="en-US"/>
        </w:rPr>
        <w:tab/>
        <w:t>4</w:t>
      </w:r>
      <w:r w:rsidR="000518BC">
        <w:rPr>
          <w:lang w:eastAsia="en-US"/>
        </w:rPr>
        <w:t>6</w:t>
      </w:r>
      <w:r w:rsidRPr="00665BCE">
        <w:rPr>
          <w:lang w:eastAsia="en-US"/>
        </w:rPr>
        <w:t xml:space="preserve">. </w:t>
      </w:r>
      <w:bookmarkStart w:id="0" w:name="_Hlk37064327"/>
      <w:r w:rsidRPr="00665BCE">
        <w:rPr>
          <w:lang w:eastAsia="en-US"/>
        </w:rPr>
        <w:t>Письмо Минфина РФ от 01.08.2019 № 02-07-07/</w:t>
      </w:r>
      <w:r w:rsidRPr="00665BCE">
        <w:t>58075 «Методические рекоменд</w:t>
      </w:r>
      <w:r w:rsidRPr="00665BCE">
        <w:t>а</w:t>
      </w:r>
      <w:r w:rsidRPr="00665BCE">
        <w:t>ции по применению федерального стандарта бухгалтерского учета для организаций госуда</w:t>
      </w:r>
      <w:r w:rsidRPr="00665BCE">
        <w:t>р</w:t>
      </w:r>
      <w:r w:rsidRPr="00665BCE">
        <w:t>ственного сектора «Запасы»;</w:t>
      </w:r>
    </w:p>
    <w:p w:rsidR="00672936" w:rsidRPr="00665BCE" w:rsidRDefault="006A5A60" w:rsidP="006A5A60">
      <w:pPr>
        <w:autoSpaceDE w:val="0"/>
        <w:autoSpaceDN w:val="0"/>
        <w:adjustRightInd w:val="0"/>
        <w:ind w:firstLine="567"/>
        <w:jc w:val="both"/>
      </w:pPr>
      <w:r w:rsidRPr="00665BCE">
        <w:rPr>
          <w:lang w:eastAsia="en-US"/>
        </w:rPr>
        <w:t>4</w:t>
      </w:r>
      <w:r w:rsidR="000518BC">
        <w:rPr>
          <w:lang w:eastAsia="en-US"/>
        </w:rPr>
        <w:t>7</w:t>
      </w:r>
      <w:r w:rsidRPr="00665BCE">
        <w:rPr>
          <w:lang w:eastAsia="en-US"/>
        </w:rPr>
        <w:t>.</w:t>
      </w:r>
      <w:r w:rsidR="00672936" w:rsidRPr="00665BCE">
        <w:rPr>
          <w:lang w:eastAsia="en-US"/>
        </w:rPr>
        <w:t>Письмо Минфина РФ от 05.08.2019 № 02-07-07/</w:t>
      </w:r>
      <w:r w:rsidR="00672936" w:rsidRPr="00665BCE">
        <w:t>58716 «Методические рекомендации по применению федерального стандарта бухгалтерского учета для организаций государс</w:t>
      </w:r>
      <w:r w:rsidR="00672936" w:rsidRPr="00665BCE">
        <w:t>т</w:t>
      </w:r>
      <w:r w:rsidR="00672936" w:rsidRPr="00665BCE">
        <w:t>венного сектора «Резервы. Раскрытие информации об условных обязательствах и условных активах»;</w:t>
      </w:r>
    </w:p>
    <w:p w:rsidR="00672936" w:rsidRPr="00665BCE" w:rsidRDefault="006A5A60" w:rsidP="006A5A60">
      <w:pPr>
        <w:autoSpaceDE w:val="0"/>
        <w:autoSpaceDN w:val="0"/>
        <w:adjustRightInd w:val="0"/>
        <w:ind w:firstLine="567"/>
        <w:jc w:val="both"/>
      </w:pPr>
      <w:r w:rsidRPr="00665BCE">
        <w:lastRenderedPageBreak/>
        <w:t>4</w:t>
      </w:r>
      <w:r w:rsidR="000518BC">
        <w:t>8</w:t>
      </w:r>
      <w:r w:rsidRPr="00665BCE">
        <w:t>.</w:t>
      </w:r>
      <w:r w:rsidR="00672936" w:rsidRPr="00665BCE">
        <w:rPr>
          <w:lang w:eastAsia="en-US"/>
        </w:rPr>
        <w:t xml:space="preserve">Письмо Минфина РФ от 06.08.2019 № </w:t>
      </w:r>
      <w:r w:rsidR="00672936" w:rsidRPr="00665BCE">
        <w:t>02-06-07/59183 «Методические рекомендации по применению федерального стандарта бухгалтерского учета для организаций государс</w:t>
      </w:r>
      <w:r w:rsidR="00672936" w:rsidRPr="00665BCE">
        <w:t>т</w:t>
      </w:r>
      <w:r w:rsidR="00672936" w:rsidRPr="00665BCE">
        <w:t>венного сектора «Бюджетная информация в бухгалтерской (финансовой) отчетности»;</w:t>
      </w:r>
    </w:p>
    <w:p w:rsidR="00672936" w:rsidRPr="00665BCE" w:rsidRDefault="006A5A60" w:rsidP="006A5A60">
      <w:pPr>
        <w:autoSpaceDE w:val="0"/>
        <w:autoSpaceDN w:val="0"/>
        <w:adjustRightInd w:val="0"/>
        <w:ind w:firstLine="567"/>
        <w:jc w:val="both"/>
      </w:pPr>
      <w:r w:rsidRPr="00665BCE">
        <w:t>4</w:t>
      </w:r>
      <w:r w:rsidR="000518BC">
        <w:t>9</w:t>
      </w:r>
      <w:r w:rsidRPr="00665BCE">
        <w:t>.</w:t>
      </w:r>
      <w:r w:rsidR="00672936" w:rsidRPr="00665BCE">
        <w:rPr>
          <w:lang w:eastAsia="en-US"/>
        </w:rPr>
        <w:t xml:space="preserve">Письмо Минфина РФ от 28.10.2019 № </w:t>
      </w:r>
      <w:r w:rsidR="00672936" w:rsidRPr="00665BCE">
        <w:t>02-06-07/84752 «Методические рекомендации по применению федерального стандарта бухгалтерского учета для организаций государс</w:t>
      </w:r>
      <w:r w:rsidR="00672936" w:rsidRPr="00665BCE">
        <w:t>т</w:t>
      </w:r>
      <w:r w:rsidR="00672936" w:rsidRPr="00665BCE">
        <w:t>венного сектора «Долгосрочные договоры»;</w:t>
      </w:r>
    </w:p>
    <w:p w:rsidR="001169AB" w:rsidRPr="00665BCE" w:rsidRDefault="000518BC" w:rsidP="000518BC">
      <w:pPr>
        <w:autoSpaceDE w:val="0"/>
        <w:autoSpaceDN w:val="0"/>
        <w:adjustRightInd w:val="0"/>
        <w:ind w:firstLine="539"/>
        <w:jc w:val="both"/>
      </w:pPr>
      <w:r>
        <w:t xml:space="preserve">50. </w:t>
      </w:r>
      <w:r w:rsidR="001169AB" w:rsidRPr="00665BCE">
        <w:t xml:space="preserve">Письмо Минфина РФ от 29.10.2019 № </w:t>
      </w:r>
      <w:r w:rsidR="001169AB" w:rsidRPr="000518BC">
        <w:rPr>
          <w:rFonts w:eastAsiaTheme="minorHAnsi"/>
          <w:lang w:eastAsia="en-US"/>
        </w:rPr>
        <w:t>02-06-07/84753 «Методические рекомендации по применению федерального стандарта бухгалтерского учета для организаций государс</w:t>
      </w:r>
      <w:r w:rsidR="001169AB" w:rsidRPr="000518BC">
        <w:rPr>
          <w:rFonts w:eastAsiaTheme="minorHAnsi"/>
          <w:lang w:eastAsia="en-US"/>
        </w:rPr>
        <w:t>т</w:t>
      </w:r>
      <w:r w:rsidR="001169AB" w:rsidRPr="000518BC">
        <w:rPr>
          <w:rFonts w:eastAsiaTheme="minorHAnsi"/>
          <w:lang w:eastAsia="en-US"/>
        </w:rPr>
        <w:t>венного сектора «Концессионные соглашения»;</w:t>
      </w:r>
    </w:p>
    <w:bookmarkEnd w:id="0"/>
    <w:p w:rsidR="000518BC" w:rsidRPr="009173E8" w:rsidRDefault="000518BC" w:rsidP="000518BC">
      <w:pPr>
        <w:tabs>
          <w:tab w:val="num" w:pos="851"/>
        </w:tabs>
        <w:autoSpaceDE w:val="0"/>
        <w:autoSpaceDN w:val="0"/>
        <w:adjustRightInd w:val="0"/>
        <w:ind w:firstLine="567"/>
        <w:jc w:val="both"/>
      </w:pPr>
      <w:r w:rsidRPr="009173E8">
        <w:t>51. Письмо Минфина РФ от 30.11.2020 № 02-07-07/104384 «Методические рекоменд</w:t>
      </w:r>
      <w:r w:rsidRPr="009173E8">
        <w:t>а</w:t>
      </w:r>
      <w:r w:rsidRPr="009173E8">
        <w:t>ции по применению федерального стандарта бухгалтерского учета государственных фина</w:t>
      </w:r>
      <w:r w:rsidRPr="009173E8">
        <w:t>н</w:t>
      </w:r>
      <w:r w:rsidRPr="009173E8">
        <w:t>сов «Нематериальные активы»;</w:t>
      </w:r>
    </w:p>
    <w:p w:rsidR="000518BC" w:rsidRPr="009173E8" w:rsidRDefault="000518BC" w:rsidP="000518BC">
      <w:pPr>
        <w:tabs>
          <w:tab w:val="num" w:pos="851"/>
        </w:tabs>
        <w:autoSpaceDE w:val="0"/>
        <w:autoSpaceDN w:val="0"/>
        <w:adjustRightInd w:val="0"/>
        <w:ind w:firstLine="567"/>
        <w:jc w:val="both"/>
      </w:pPr>
      <w:r w:rsidRPr="009173E8">
        <w:t>52. Письмо Минфина РФ от 30.11.2020 № 02-06-07/104576 «Методические рекоменд</w:t>
      </w:r>
      <w:r w:rsidRPr="009173E8">
        <w:t>а</w:t>
      </w:r>
      <w:r w:rsidRPr="009173E8">
        <w:t>ции по применению федерального стандарта бухгалтерского учета государственных фина</w:t>
      </w:r>
      <w:r w:rsidRPr="009173E8">
        <w:t>н</w:t>
      </w:r>
      <w:r w:rsidRPr="009173E8">
        <w:t>сов «Выплаты персоналу»;</w:t>
      </w:r>
    </w:p>
    <w:p w:rsidR="000518BC" w:rsidRPr="009173E8" w:rsidRDefault="000518BC" w:rsidP="000518BC">
      <w:pPr>
        <w:tabs>
          <w:tab w:val="num" w:pos="851"/>
        </w:tabs>
        <w:autoSpaceDE w:val="0"/>
        <w:autoSpaceDN w:val="0"/>
        <w:adjustRightInd w:val="0"/>
        <w:ind w:firstLine="567"/>
        <w:jc w:val="both"/>
      </w:pPr>
      <w:r w:rsidRPr="009173E8">
        <w:t>53. Письмо Минфина РФ от 30.11.2020 № 02-07-07/104383 «Методические рекоменд</w:t>
      </w:r>
      <w:r w:rsidRPr="009173E8">
        <w:t>а</w:t>
      </w:r>
      <w:r w:rsidRPr="009173E8">
        <w:t>ции по применению федерального стандарта бухгалтерского учета государственных фина</w:t>
      </w:r>
      <w:r w:rsidRPr="009173E8">
        <w:t>н</w:t>
      </w:r>
      <w:r w:rsidRPr="009173E8">
        <w:t>сов «Финансовые инструменты»;</w:t>
      </w:r>
    </w:p>
    <w:p w:rsidR="000518BC" w:rsidRPr="009173E8" w:rsidRDefault="000518BC" w:rsidP="000518BC">
      <w:pPr>
        <w:tabs>
          <w:tab w:val="num" w:pos="851"/>
        </w:tabs>
        <w:autoSpaceDE w:val="0"/>
        <w:autoSpaceDN w:val="0"/>
        <w:adjustRightInd w:val="0"/>
        <w:ind w:firstLine="567"/>
        <w:jc w:val="both"/>
      </w:pPr>
      <w:r w:rsidRPr="009173E8">
        <w:t>54. Письмо Минфина РФ от 11.12.2020 № 02-08-10/109210 «Руководство по примен</w:t>
      </w:r>
      <w:r w:rsidRPr="009173E8">
        <w:t>е</w:t>
      </w:r>
      <w:r w:rsidRPr="009173E8">
        <w:t>нию классификации операций сектора государственного управления»;</w:t>
      </w:r>
    </w:p>
    <w:p w:rsidR="000518BC" w:rsidRPr="00041184" w:rsidRDefault="000518BC" w:rsidP="000518BC">
      <w:pPr>
        <w:tabs>
          <w:tab w:val="num" w:pos="851"/>
        </w:tabs>
        <w:autoSpaceDE w:val="0"/>
        <w:autoSpaceDN w:val="0"/>
        <w:adjustRightInd w:val="0"/>
        <w:ind w:left="567"/>
        <w:jc w:val="both"/>
        <w:rPr>
          <w:i/>
        </w:rPr>
      </w:pPr>
      <w:r w:rsidRPr="009173E8">
        <w:t xml:space="preserve">55.  </w:t>
      </w:r>
      <w:r w:rsidRPr="009173E8">
        <w:rPr>
          <w:i/>
          <w:color w:val="800080"/>
        </w:rPr>
        <w:t>Иные документы, регулирующие вопросы учета</w:t>
      </w:r>
    </w:p>
    <w:p w:rsidR="00C70D93" w:rsidRPr="00665BCE" w:rsidRDefault="001700C3" w:rsidP="00C70D93">
      <w:pPr>
        <w:autoSpaceDE w:val="0"/>
        <w:autoSpaceDN w:val="0"/>
        <w:adjustRightInd w:val="0"/>
        <w:ind w:firstLine="539"/>
        <w:jc w:val="both"/>
      </w:pPr>
      <w:r w:rsidRPr="00665BCE">
        <w:rPr>
          <w:spacing w:val="9"/>
        </w:rPr>
        <w:t>1.3.</w:t>
      </w:r>
      <w:bookmarkStart w:id="1" w:name="_Hlk37064443"/>
      <w:r w:rsidR="00C70D93" w:rsidRPr="00665BCE">
        <w:t>В соответствии со п.1 ст. 7 Закона № 402-ФЗ ведение бухгалтерского учета и хран</w:t>
      </w:r>
      <w:r w:rsidR="00C70D93" w:rsidRPr="00665BCE">
        <w:t>е</w:t>
      </w:r>
      <w:r w:rsidR="00C70D93" w:rsidRPr="00665BCE">
        <w:t>ние документов бухгалтерского учета организуется руководителем учреждения, за исключ</w:t>
      </w:r>
      <w:r w:rsidR="00C70D93" w:rsidRPr="00665BCE">
        <w:t>е</w:t>
      </w:r>
      <w:r w:rsidR="00C70D93" w:rsidRPr="00665BCE">
        <w:t>нием случаев, если иное установлено бюджетным законодательством Российской Федерации (Информационное сообщение Минфина РФ от 22.08.2019 г. № ИС-учет-20).</w:t>
      </w:r>
    </w:p>
    <w:p w:rsidR="00C70D93" w:rsidRPr="00665BCE" w:rsidRDefault="00C70D93" w:rsidP="00C70D93">
      <w:pPr>
        <w:autoSpaceDE w:val="0"/>
        <w:autoSpaceDN w:val="0"/>
        <w:adjustRightInd w:val="0"/>
        <w:ind w:firstLine="539"/>
        <w:jc w:val="both"/>
      </w:pPr>
      <w:r w:rsidRPr="00665BCE">
        <w:t>Руководителем учреждения обеспечиваются безопасные условия хранения документов бухгалтерского учета и их защита от изменений (</w:t>
      </w:r>
      <w:hyperlink r:id="rId69" w:history="1">
        <w:r w:rsidRPr="00665BCE">
          <w:t>ч. 1 ст. 7</w:t>
        </w:r>
      </w:hyperlink>
      <w:r w:rsidRPr="00665BCE">
        <w:t xml:space="preserve">, </w:t>
      </w:r>
      <w:hyperlink r:id="rId70" w:history="1">
        <w:r w:rsidRPr="00665BCE">
          <w:t>ч. 3 ст. 29</w:t>
        </w:r>
      </w:hyperlink>
      <w:r w:rsidRPr="00665BCE">
        <w:t xml:space="preserve"> Закона № 402-ФЗ, </w:t>
      </w:r>
      <w:hyperlink r:id="rId71" w:history="1">
        <w:r w:rsidRPr="00665BCE">
          <w:t>п. 14</w:t>
        </w:r>
      </w:hyperlink>
      <w:r w:rsidRPr="00665BCE">
        <w:t xml:space="preserve"> Приказа № 157н, </w:t>
      </w:r>
      <w:hyperlink r:id="rId72" w:history="1">
        <w:r w:rsidRPr="00665BCE">
          <w:t>п. 33</w:t>
        </w:r>
      </w:hyperlink>
      <w:r w:rsidRPr="00665BCE">
        <w:t xml:space="preserve"> СГС «Концептуальные основы»).</w:t>
      </w:r>
    </w:p>
    <w:bookmarkEnd w:id="1"/>
    <w:p w:rsidR="00DC5E05" w:rsidRPr="00665BCE" w:rsidRDefault="001700C3" w:rsidP="00C70D93">
      <w:pPr>
        <w:autoSpaceDE w:val="0"/>
        <w:autoSpaceDN w:val="0"/>
        <w:adjustRightInd w:val="0"/>
        <w:ind w:firstLine="567"/>
        <w:jc w:val="both"/>
      </w:pPr>
      <w:r w:rsidRPr="00665BCE">
        <w:t>1.4. Бухгалтерский учет представляет собой формирование документированной сист</w:t>
      </w:r>
      <w:r w:rsidRPr="00665BCE">
        <w:t>е</w:t>
      </w:r>
      <w:r w:rsidRPr="00665BCE">
        <w:t>матизированной информации об объектах, предусмотренных Законом № 402-ФЗ, в соотве</w:t>
      </w:r>
      <w:r w:rsidRPr="00665BCE">
        <w:t>т</w:t>
      </w:r>
      <w:r w:rsidRPr="00665BCE">
        <w:t>ствии с требованиями Закона № 402-ФЗ, и составление на ее основе бухгалтерской (фина</w:t>
      </w:r>
      <w:r w:rsidRPr="00665BCE">
        <w:t>н</w:t>
      </w:r>
      <w:r w:rsidRPr="00665BCE">
        <w:t>совой) отчетности (п.2 ст.1 Закона № 402-ФЗ).</w:t>
      </w:r>
    </w:p>
    <w:p w:rsidR="001700C3" w:rsidRPr="00665BCE" w:rsidRDefault="00DC5E05" w:rsidP="00491CBF">
      <w:pPr>
        <w:autoSpaceDE w:val="0"/>
        <w:autoSpaceDN w:val="0"/>
        <w:adjustRightInd w:val="0"/>
        <w:ind w:firstLine="567"/>
        <w:jc w:val="both"/>
      </w:pPr>
      <w:r w:rsidRPr="00665BCE">
        <w:rPr>
          <w:rFonts w:eastAsiaTheme="minorHAnsi"/>
          <w:lang w:eastAsia="en-US"/>
        </w:rPr>
        <w:t xml:space="preserve">Обязательные общие требования к учету учреждения госсектора определены СГС «Концептуальные основы» и Приказом № 157н.  </w:t>
      </w:r>
    </w:p>
    <w:p w:rsidR="001700C3" w:rsidRPr="00665BCE" w:rsidRDefault="001700C3" w:rsidP="00491CBF">
      <w:pPr>
        <w:autoSpaceDE w:val="0"/>
        <w:autoSpaceDN w:val="0"/>
        <w:adjustRightInd w:val="0"/>
        <w:ind w:firstLine="567"/>
        <w:jc w:val="both"/>
        <w:rPr>
          <w:rFonts w:eastAsia="Calibri"/>
          <w:i/>
        </w:rPr>
      </w:pPr>
      <w:r w:rsidRPr="00665BCE">
        <w:t>1.5</w:t>
      </w:r>
      <w:r w:rsidR="00B040E7" w:rsidRPr="00665BCE">
        <w:t>.</w:t>
      </w:r>
      <w:r w:rsidRPr="00665BCE">
        <w:rPr>
          <w:rFonts w:eastAsia="Calibri"/>
        </w:rPr>
        <w:t>В бухгалтерскую (финансовую) отчетность экономического субъекта включаются показатели деятельности всех подразделений экономического субъекта, включая его фили</w:t>
      </w:r>
      <w:r w:rsidRPr="00665BCE">
        <w:rPr>
          <w:rFonts w:eastAsia="Calibri"/>
        </w:rPr>
        <w:t>а</w:t>
      </w:r>
      <w:r w:rsidRPr="00665BCE">
        <w:rPr>
          <w:rFonts w:eastAsia="Calibri"/>
        </w:rPr>
        <w:t>лы и представительства, независимо от их места нахождения (п.6 ст.13 Закона № 402-ФЗ)</w:t>
      </w:r>
      <w:r w:rsidR="00DC5E05" w:rsidRPr="00665BCE">
        <w:rPr>
          <w:rFonts w:eastAsia="Calibri"/>
          <w:i/>
        </w:rPr>
        <w:t>(при наличии)</w:t>
      </w:r>
      <w:r w:rsidRPr="00665BCE">
        <w:rPr>
          <w:rFonts w:eastAsia="Calibri"/>
          <w:i/>
        </w:rPr>
        <w:t>.</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1.6 Информация, содержащаяся в бухгалтерской отчетности, должна отвечать следу</w:t>
      </w:r>
      <w:r w:rsidRPr="00665BCE">
        <w:rPr>
          <w:rFonts w:eastAsiaTheme="minorHAnsi"/>
          <w:lang w:eastAsia="en-US"/>
        </w:rPr>
        <w:t>ю</w:t>
      </w:r>
      <w:r w:rsidRPr="00665BCE">
        <w:rPr>
          <w:rFonts w:eastAsiaTheme="minorHAnsi"/>
          <w:lang w:eastAsia="en-US"/>
        </w:rPr>
        <w:t xml:space="preserve">щим характеристикам (раздел </w:t>
      </w:r>
      <w:r w:rsidR="00C70D93" w:rsidRPr="00665BCE">
        <w:rPr>
          <w:rFonts w:eastAsiaTheme="minorHAnsi"/>
          <w:lang w:val="en-US" w:eastAsia="en-US"/>
        </w:rPr>
        <w:t>IV</w:t>
      </w:r>
      <w:r w:rsidRPr="00665BCE">
        <w:rPr>
          <w:rFonts w:eastAsiaTheme="minorHAnsi"/>
          <w:lang w:eastAsia="en-US"/>
        </w:rPr>
        <w:t xml:space="preserve"> СГС «Концептуальные основы»): </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 уместность (релевантность): информация является уместной (релевантной), если она обладает прогностической и (или) подтверждающей ценностью и может повлиять на реш</w:t>
      </w:r>
      <w:r w:rsidRPr="00665BCE">
        <w:rPr>
          <w:rFonts w:eastAsiaTheme="minorHAnsi"/>
          <w:lang w:eastAsia="en-US"/>
        </w:rPr>
        <w:t>е</w:t>
      </w:r>
      <w:r w:rsidRPr="00665BCE">
        <w:rPr>
          <w:rFonts w:eastAsiaTheme="minorHAnsi"/>
          <w:lang w:eastAsia="en-US"/>
        </w:rPr>
        <w:t>ния, принимаемые ее пользователями;</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 существенность: информация является существенной, если ее отсутствие или искаж</w:t>
      </w:r>
      <w:r w:rsidRPr="00665BCE">
        <w:rPr>
          <w:rFonts w:eastAsiaTheme="minorHAnsi"/>
          <w:lang w:eastAsia="en-US"/>
        </w:rPr>
        <w:t>е</w:t>
      </w:r>
      <w:r w:rsidRPr="00665BCE">
        <w:rPr>
          <w:rFonts w:eastAsiaTheme="minorHAnsi"/>
          <w:lang w:eastAsia="en-US"/>
        </w:rPr>
        <w:t>ние могут оказать влияние на решения пользователей;</w:t>
      </w:r>
    </w:p>
    <w:p w:rsidR="00C70D93" w:rsidRPr="00665BCE" w:rsidRDefault="000D3939" w:rsidP="00C70D93">
      <w:pPr>
        <w:autoSpaceDE w:val="0"/>
        <w:autoSpaceDN w:val="0"/>
        <w:adjustRightInd w:val="0"/>
        <w:ind w:firstLine="567"/>
        <w:jc w:val="both"/>
      </w:pPr>
      <w:r w:rsidRPr="00665BCE">
        <w:rPr>
          <w:rFonts w:eastAsiaTheme="minorHAnsi"/>
          <w:lang w:eastAsia="en-US"/>
        </w:rPr>
        <w:t>- достоверное представление информации означает ее полноту, нейтральность отсутс</w:t>
      </w:r>
      <w:r w:rsidRPr="00665BCE">
        <w:rPr>
          <w:rFonts w:eastAsiaTheme="minorHAnsi"/>
          <w:lang w:eastAsia="en-US"/>
        </w:rPr>
        <w:t>т</w:t>
      </w:r>
      <w:r w:rsidRPr="00665BCE">
        <w:rPr>
          <w:rFonts w:eastAsiaTheme="minorHAnsi"/>
          <w:lang w:eastAsia="en-US"/>
        </w:rPr>
        <w:t>вие ошибок</w:t>
      </w:r>
      <w:r w:rsidR="00C70D93" w:rsidRPr="00665BCE">
        <w:rPr>
          <w:rFonts w:eastAsiaTheme="minorHAnsi"/>
          <w:lang w:eastAsia="en-US"/>
        </w:rPr>
        <w:t xml:space="preserve">. </w:t>
      </w:r>
      <w:r w:rsidR="00C70D93" w:rsidRPr="00665BCE">
        <w:t>Полной считается информация, которая включает данные и (или) пояснения, сформированные (имеющиеся) на момент формирования бухгалтерской (финансовой) отче</w:t>
      </w:r>
      <w:r w:rsidR="00C70D93" w:rsidRPr="00665BCE">
        <w:t>т</w:t>
      </w:r>
      <w:r w:rsidR="00C70D93" w:rsidRPr="00665BCE">
        <w:t>ности и необходимые для принятия пользователем бухгалтерской (финансовой) отчетности финансовых решений.</w:t>
      </w:r>
    </w:p>
    <w:p w:rsidR="00C70D93" w:rsidRPr="00665BCE" w:rsidRDefault="00C70D93" w:rsidP="00C70D93">
      <w:pPr>
        <w:autoSpaceDE w:val="0"/>
        <w:autoSpaceDN w:val="0"/>
        <w:adjustRightInd w:val="0"/>
        <w:ind w:firstLine="567"/>
        <w:jc w:val="both"/>
      </w:pPr>
      <w:r w:rsidRPr="00665BCE">
        <w:t>Информация считается нейтральной, если ее отбор для предоставления в бухгалтерской (финансовой) отчетности осуществляется объективно.</w:t>
      </w:r>
    </w:p>
    <w:p w:rsidR="00C70D93" w:rsidRPr="00665BCE" w:rsidRDefault="00C70D93" w:rsidP="00C70D93">
      <w:pPr>
        <w:autoSpaceDE w:val="0"/>
        <w:autoSpaceDN w:val="0"/>
        <w:adjustRightInd w:val="0"/>
        <w:ind w:firstLine="567"/>
        <w:jc w:val="both"/>
        <w:rPr>
          <w:lang w:eastAsia="en-US"/>
        </w:rPr>
      </w:pPr>
      <w:r w:rsidRPr="00665BCE">
        <w:lastRenderedPageBreak/>
        <w:t>Информация является существенной, если ее отсутствие или искажение могут оказать влияние на решения пользователей (письмо Минфина РФ от 15.02.2019 № 02-06-10/9578).</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 сопоставимость: информация считается сопоставимой, если позволяет идентифицир</w:t>
      </w:r>
      <w:r w:rsidRPr="00665BCE">
        <w:rPr>
          <w:rFonts w:eastAsiaTheme="minorHAnsi"/>
          <w:lang w:eastAsia="en-US"/>
        </w:rPr>
        <w:t>о</w:t>
      </w:r>
      <w:r w:rsidRPr="00665BCE">
        <w:rPr>
          <w:rFonts w:eastAsiaTheme="minorHAnsi"/>
          <w:lang w:eastAsia="en-US"/>
        </w:rPr>
        <w:t>вать сходство и различия между такой информацией и данными других отчетов, входящих в состав бухгалтерской (финансовой) отчетности</w:t>
      </w:r>
      <w:r w:rsidR="00C70D93" w:rsidRPr="00665BCE">
        <w:rPr>
          <w:rFonts w:eastAsiaTheme="minorHAnsi"/>
          <w:lang w:eastAsia="en-US"/>
        </w:rPr>
        <w:t xml:space="preserve"> (п.19, 69 СГС «Концептуальные основы»)</w:t>
      </w:r>
      <w:r w:rsidRPr="00665BCE">
        <w:rPr>
          <w:rFonts w:eastAsiaTheme="minorHAnsi"/>
          <w:lang w:eastAsia="en-US"/>
        </w:rPr>
        <w:t xml:space="preserve">; </w:t>
      </w:r>
    </w:p>
    <w:p w:rsidR="000D3939" w:rsidRPr="00665BCE" w:rsidRDefault="000D3939" w:rsidP="00C70D93">
      <w:pPr>
        <w:autoSpaceDE w:val="0"/>
        <w:autoSpaceDN w:val="0"/>
        <w:adjustRightInd w:val="0"/>
        <w:ind w:firstLine="540"/>
        <w:jc w:val="both"/>
        <w:rPr>
          <w:rFonts w:eastAsiaTheme="minorHAnsi"/>
          <w:lang w:eastAsia="en-US"/>
        </w:rPr>
      </w:pPr>
      <w:r w:rsidRPr="00665BCE">
        <w:rPr>
          <w:rFonts w:eastAsiaTheme="minorHAnsi"/>
          <w:lang w:eastAsia="en-US"/>
        </w:rPr>
        <w:t>-возможность проверки и (или) подтверждения достоверности данных (верификация), которая предусматривает ее непосредственное и косвенное подтверждение</w:t>
      </w:r>
      <w:r w:rsidR="00C70D93" w:rsidRPr="00665BCE">
        <w:rPr>
          <w:rFonts w:eastAsiaTheme="minorHAnsi"/>
          <w:lang w:eastAsia="en-US"/>
        </w:rPr>
        <w:t>. Непосредстве</w:t>
      </w:r>
      <w:r w:rsidR="00C70D93" w:rsidRPr="00665BCE">
        <w:rPr>
          <w:rFonts w:eastAsiaTheme="minorHAnsi"/>
          <w:lang w:eastAsia="en-US"/>
        </w:rPr>
        <w:t>н</w:t>
      </w:r>
      <w:r w:rsidR="00C70D93" w:rsidRPr="00665BCE">
        <w:rPr>
          <w:rFonts w:eastAsiaTheme="minorHAnsi"/>
          <w:lang w:eastAsia="en-US"/>
        </w:rPr>
        <w:t>ное подтверждение информации осуществляется путем прямого подсчета. Для косвенного подтверждения информации используются формулы, модели и иные аналогичные способы</w:t>
      </w:r>
      <w:r w:rsidRPr="00665BCE">
        <w:rPr>
          <w:rFonts w:eastAsiaTheme="minorHAnsi"/>
          <w:lang w:eastAsia="en-US"/>
        </w:rPr>
        <w:t>;</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 своевременность - информация должна быть доступна пользователям бухгалтерской (финансовой) отчетности в период, когда она может повлиять на принимаемые ими решения;</w:t>
      </w:r>
    </w:p>
    <w:p w:rsidR="000D3939" w:rsidRPr="00665BCE" w:rsidRDefault="000D3939" w:rsidP="00491CBF">
      <w:pPr>
        <w:autoSpaceDE w:val="0"/>
        <w:autoSpaceDN w:val="0"/>
        <w:adjustRightInd w:val="0"/>
        <w:ind w:firstLine="567"/>
        <w:jc w:val="both"/>
        <w:rPr>
          <w:rFonts w:eastAsiaTheme="minorHAnsi"/>
          <w:lang w:eastAsia="en-US"/>
        </w:rPr>
      </w:pPr>
      <w:r w:rsidRPr="00665BCE">
        <w:rPr>
          <w:rFonts w:eastAsiaTheme="minorHAnsi"/>
          <w:lang w:eastAsia="en-US"/>
        </w:rPr>
        <w:t>- понятность: информация считается понятной, если можно обоснованно предполагать, что пользователи бухгалтерской (финансовой) отчетности, обладающие необходимыми зн</w:t>
      </w:r>
      <w:r w:rsidRPr="00665BCE">
        <w:rPr>
          <w:rFonts w:eastAsiaTheme="minorHAnsi"/>
          <w:lang w:eastAsia="en-US"/>
        </w:rPr>
        <w:t>а</w:t>
      </w:r>
      <w:r w:rsidRPr="00665BCE">
        <w:rPr>
          <w:rFonts w:eastAsiaTheme="minorHAnsi"/>
          <w:lang w:eastAsia="en-US"/>
        </w:rPr>
        <w:t>ниями о деятельности субъекта отчетности, условиях, в которых он осуществляет свою де</w:t>
      </w:r>
      <w:r w:rsidRPr="00665BCE">
        <w:rPr>
          <w:rFonts w:eastAsiaTheme="minorHAnsi"/>
          <w:lang w:eastAsia="en-US"/>
        </w:rPr>
        <w:t>я</w:t>
      </w:r>
      <w:r w:rsidRPr="00665BCE">
        <w:rPr>
          <w:rFonts w:eastAsiaTheme="minorHAnsi"/>
          <w:lang w:eastAsia="en-US"/>
        </w:rPr>
        <w:t>тельность, в состоянии понять ее смысл.</w:t>
      </w:r>
    </w:p>
    <w:p w:rsidR="001700C3" w:rsidRPr="00665BCE" w:rsidRDefault="000D3939" w:rsidP="00491CBF">
      <w:pPr>
        <w:autoSpaceDE w:val="0"/>
        <w:autoSpaceDN w:val="0"/>
        <w:adjustRightInd w:val="0"/>
        <w:ind w:firstLine="567"/>
        <w:jc w:val="both"/>
      </w:pPr>
      <w:r w:rsidRPr="00665BCE">
        <w:t>1.7</w:t>
      </w:r>
      <w:r w:rsidR="001700C3" w:rsidRPr="00665BCE">
        <w:t xml:space="preserve">. </w:t>
      </w:r>
      <w:r w:rsidR="00D57583" w:rsidRPr="00665BCE">
        <w:t>Бюджетный</w:t>
      </w:r>
      <w:r w:rsidR="001700C3" w:rsidRPr="00665BCE">
        <w:t xml:space="preserve"> учет ведется бухгалтерской службой, возглавляемой главным бухга</w:t>
      </w:r>
      <w:r w:rsidR="001700C3" w:rsidRPr="00665BCE">
        <w:t>л</w:t>
      </w:r>
      <w:r w:rsidR="001700C3" w:rsidRPr="00665BCE">
        <w:t>тером. Сотрудники бухгалтерии руководствуются в работе должностными инструкци</w:t>
      </w:r>
      <w:r w:rsidR="001700C3" w:rsidRPr="00665BCE">
        <w:t>я</w:t>
      </w:r>
      <w:r w:rsidR="001700C3" w:rsidRPr="00665BCE">
        <w:t>ми</w:t>
      </w:r>
      <w:r w:rsidR="00D57583" w:rsidRPr="00665BCE">
        <w:rPr>
          <w:i/>
          <w:color w:val="002060"/>
        </w:rPr>
        <w:t>(Положением о бухгалтерской службе)</w:t>
      </w:r>
      <w:r w:rsidR="001700C3" w:rsidRPr="00665BCE">
        <w:rPr>
          <w:i/>
          <w:color w:val="002060"/>
        </w:rPr>
        <w:t>.</w:t>
      </w:r>
      <w:r w:rsidR="001700C3" w:rsidRPr="00665BCE">
        <w:t>Бухгалтерия несет ответственность за составление и представление отчетности на бумажных носителях и в электронном виде. Главный бухга</w:t>
      </w:r>
      <w:r w:rsidR="001700C3" w:rsidRPr="00665BCE">
        <w:t>л</w:t>
      </w:r>
      <w:r w:rsidR="001700C3" w:rsidRPr="00665BCE">
        <w:t xml:space="preserve">тер, сотрудники бухгалтерии руководствуются в своей деятельности настоящим приказом об учетной политике, а также действующими нормативными актами, регулирующими вопросы </w:t>
      </w:r>
      <w:r w:rsidR="00300C94" w:rsidRPr="00665BCE">
        <w:t>бюджетного</w:t>
      </w:r>
      <w:r w:rsidR="001700C3" w:rsidRPr="00665BCE">
        <w:t xml:space="preserve"> учета.</w:t>
      </w:r>
    </w:p>
    <w:p w:rsidR="001700C3" w:rsidRPr="00665BCE" w:rsidRDefault="001700C3" w:rsidP="00491CBF">
      <w:pPr>
        <w:pStyle w:val="3"/>
        <w:spacing w:after="0"/>
        <w:ind w:firstLine="567"/>
        <w:jc w:val="both"/>
        <w:rPr>
          <w:sz w:val="24"/>
          <w:szCs w:val="24"/>
        </w:rPr>
      </w:pPr>
      <w:r w:rsidRPr="00665BCE">
        <w:rPr>
          <w:sz w:val="24"/>
          <w:szCs w:val="24"/>
        </w:rPr>
        <w:t>1.</w:t>
      </w:r>
      <w:r w:rsidR="003970CF" w:rsidRPr="00665BCE">
        <w:rPr>
          <w:sz w:val="24"/>
          <w:szCs w:val="24"/>
        </w:rPr>
        <w:t>8</w:t>
      </w:r>
      <w:r w:rsidRPr="00665BCE">
        <w:rPr>
          <w:sz w:val="24"/>
          <w:szCs w:val="24"/>
        </w:rPr>
        <w:t xml:space="preserve"> Главный бухгалтер несет ответственность за ведение </w:t>
      </w:r>
      <w:r w:rsidR="00300C94" w:rsidRPr="00665BCE">
        <w:rPr>
          <w:sz w:val="24"/>
          <w:szCs w:val="24"/>
        </w:rPr>
        <w:t>бюджетного</w:t>
      </w:r>
      <w:r w:rsidRPr="00665BCE">
        <w:rPr>
          <w:sz w:val="24"/>
          <w:szCs w:val="24"/>
        </w:rPr>
        <w:t xml:space="preserve"> учета, а также за своевременное представление полной и достоверной </w:t>
      </w:r>
      <w:r w:rsidR="009B3370" w:rsidRPr="00665BCE">
        <w:rPr>
          <w:sz w:val="24"/>
          <w:szCs w:val="24"/>
        </w:rPr>
        <w:t xml:space="preserve">бюджетной </w:t>
      </w:r>
      <w:r w:rsidRPr="00665BCE">
        <w:rPr>
          <w:sz w:val="24"/>
          <w:szCs w:val="24"/>
        </w:rPr>
        <w:t xml:space="preserve">отчетности. </w:t>
      </w:r>
    </w:p>
    <w:p w:rsidR="001700C3" w:rsidRPr="00665BCE" w:rsidRDefault="001700C3" w:rsidP="00491CBF">
      <w:pPr>
        <w:pStyle w:val="3"/>
        <w:spacing w:after="0"/>
        <w:ind w:firstLine="567"/>
        <w:jc w:val="both"/>
        <w:rPr>
          <w:sz w:val="24"/>
          <w:szCs w:val="24"/>
        </w:rPr>
      </w:pPr>
      <w:r w:rsidRPr="00665BCE">
        <w:rPr>
          <w:sz w:val="24"/>
          <w:szCs w:val="24"/>
        </w:rPr>
        <w:t xml:space="preserve">Главный бухгалтер учреждения подчиняется непосредственно руководителю </w:t>
      </w:r>
      <w:r w:rsidR="00DC5E05" w:rsidRPr="00665BCE">
        <w:rPr>
          <w:sz w:val="24"/>
          <w:szCs w:val="24"/>
        </w:rPr>
        <w:t>учрежд</w:t>
      </w:r>
      <w:r w:rsidR="00DC5E05" w:rsidRPr="00665BCE">
        <w:rPr>
          <w:sz w:val="24"/>
          <w:szCs w:val="24"/>
        </w:rPr>
        <w:t>е</w:t>
      </w:r>
      <w:r w:rsidR="00DC5E05" w:rsidRPr="00665BCE">
        <w:rPr>
          <w:sz w:val="24"/>
          <w:szCs w:val="24"/>
        </w:rPr>
        <w:t>ния</w:t>
      </w:r>
      <w:r w:rsidRPr="00665BCE">
        <w:rPr>
          <w:sz w:val="24"/>
          <w:szCs w:val="24"/>
        </w:rPr>
        <w:t>, либо лицу, замещающему его, и несет ответственность за формирование учетной пол</w:t>
      </w:r>
      <w:r w:rsidRPr="00665BCE">
        <w:rPr>
          <w:sz w:val="24"/>
          <w:szCs w:val="24"/>
        </w:rPr>
        <w:t>и</w:t>
      </w:r>
      <w:r w:rsidRPr="00665BCE">
        <w:rPr>
          <w:sz w:val="24"/>
          <w:szCs w:val="24"/>
        </w:rPr>
        <w:t xml:space="preserve">тики, ведение </w:t>
      </w:r>
      <w:r w:rsidR="00300C94" w:rsidRPr="00665BCE">
        <w:rPr>
          <w:sz w:val="24"/>
          <w:szCs w:val="24"/>
        </w:rPr>
        <w:t>бюджетного</w:t>
      </w:r>
      <w:r w:rsidRPr="00665BCE">
        <w:rPr>
          <w:sz w:val="24"/>
          <w:szCs w:val="24"/>
        </w:rPr>
        <w:t xml:space="preserve"> учета, своевременное предоставление полной и достоверной бу</w:t>
      </w:r>
      <w:r w:rsidRPr="00665BCE">
        <w:rPr>
          <w:sz w:val="24"/>
          <w:szCs w:val="24"/>
        </w:rPr>
        <w:t>х</w:t>
      </w:r>
      <w:r w:rsidRPr="00665BCE">
        <w:rPr>
          <w:sz w:val="24"/>
          <w:szCs w:val="24"/>
        </w:rPr>
        <w:t>галтерской</w:t>
      </w:r>
      <w:r w:rsidR="009173E8">
        <w:rPr>
          <w:sz w:val="24"/>
          <w:szCs w:val="24"/>
        </w:rPr>
        <w:t xml:space="preserve"> </w:t>
      </w:r>
      <w:r w:rsidRPr="00665BCE">
        <w:rPr>
          <w:sz w:val="24"/>
          <w:szCs w:val="24"/>
        </w:rPr>
        <w:t>отчетности. Он обеспечивает соответствие осуществляемых хозяйственных оп</w:t>
      </w:r>
      <w:r w:rsidRPr="00665BCE">
        <w:rPr>
          <w:sz w:val="24"/>
          <w:szCs w:val="24"/>
        </w:rPr>
        <w:t>е</w:t>
      </w:r>
      <w:r w:rsidRPr="00665BCE">
        <w:rPr>
          <w:sz w:val="24"/>
          <w:szCs w:val="24"/>
        </w:rPr>
        <w:t>раций в законодательстве Российской Федерации, контроль за движением имущества и в</w:t>
      </w:r>
      <w:r w:rsidRPr="00665BCE">
        <w:rPr>
          <w:sz w:val="24"/>
          <w:szCs w:val="24"/>
        </w:rPr>
        <w:t>ы</w:t>
      </w:r>
      <w:r w:rsidRPr="00665BCE">
        <w:rPr>
          <w:sz w:val="24"/>
          <w:szCs w:val="24"/>
        </w:rPr>
        <w:t xml:space="preserve">полнением обязательства. </w:t>
      </w:r>
    </w:p>
    <w:p w:rsidR="001700C3" w:rsidRPr="00665BCE" w:rsidRDefault="001700C3" w:rsidP="00491CBF">
      <w:pPr>
        <w:pStyle w:val="3"/>
        <w:spacing w:after="0"/>
        <w:ind w:firstLine="567"/>
        <w:jc w:val="both"/>
        <w:rPr>
          <w:sz w:val="24"/>
          <w:szCs w:val="24"/>
        </w:rPr>
      </w:pPr>
      <w:r w:rsidRPr="00665BCE">
        <w:rPr>
          <w:sz w:val="24"/>
          <w:szCs w:val="24"/>
        </w:rPr>
        <w:t>Без подписи главного бухгалтера или уполномоченного им на то лица денежные и ра</w:t>
      </w:r>
      <w:r w:rsidRPr="00665BCE">
        <w:rPr>
          <w:sz w:val="24"/>
          <w:szCs w:val="24"/>
        </w:rPr>
        <w:t>с</w:t>
      </w:r>
      <w:r w:rsidRPr="00665BCE">
        <w:rPr>
          <w:sz w:val="24"/>
          <w:szCs w:val="24"/>
        </w:rPr>
        <w:t>четные документы, документы, оформляющие финансовые обязательства к исполнению и бухгалтерскому учету не принимаются. Указанные документы, не содержащие подписи главного бухгалтера или уполномоченного на то лица, в случаях разногласий между руков</w:t>
      </w:r>
      <w:r w:rsidRPr="00665BCE">
        <w:rPr>
          <w:sz w:val="24"/>
          <w:szCs w:val="24"/>
        </w:rPr>
        <w:t>о</w:t>
      </w:r>
      <w:r w:rsidRPr="00665BCE">
        <w:rPr>
          <w:sz w:val="24"/>
          <w:szCs w:val="24"/>
        </w:rPr>
        <w:t>дителем учреждения и главным бухгалтером, принимаются к исполнению и отражению в бухгалтерском учете с письменного распоряжения руководителя, который несет ответстве</w:t>
      </w:r>
      <w:r w:rsidRPr="00665BCE">
        <w:rPr>
          <w:sz w:val="24"/>
          <w:szCs w:val="24"/>
        </w:rPr>
        <w:t>н</w:t>
      </w:r>
      <w:r w:rsidRPr="00665BCE">
        <w:rPr>
          <w:sz w:val="24"/>
          <w:szCs w:val="24"/>
        </w:rPr>
        <w:t xml:space="preserve">ность, предусмотренную законодательством Российской Федерации (п.8 Приказа № 157н). </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В случае возникновения разногласий в отношении ведения </w:t>
      </w:r>
      <w:r w:rsidR="00300C94" w:rsidRPr="00665BCE">
        <w:rPr>
          <w:rFonts w:eastAsia="Calibri"/>
        </w:rPr>
        <w:t>бюджетного</w:t>
      </w:r>
      <w:r w:rsidRPr="00665BCE">
        <w:rPr>
          <w:rFonts w:eastAsia="Calibri"/>
        </w:rPr>
        <w:t xml:space="preserve"> учета между руководителем </w:t>
      </w:r>
      <w:r w:rsidR="00DC5E05" w:rsidRPr="00665BCE">
        <w:rPr>
          <w:rFonts w:eastAsia="Calibri"/>
        </w:rPr>
        <w:t>учреждения</w:t>
      </w:r>
      <w:r w:rsidRPr="00665BCE">
        <w:rPr>
          <w:rFonts w:eastAsia="Calibri"/>
        </w:rPr>
        <w:t xml:space="preserve"> и главным бухгалтером или иным должностным лицом, на кот</w:t>
      </w:r>
      <w:r w:rsidRPr="00665BCE">
        <w:rPr>
          <w:rFonts w:eastAsia="Calibri"/>
        </w:rPr>
        <w:t>о</w:t>
      </w:r>
      <w:r w:rsidRPr="00665BCE">
        <w:rPr>
          <w:rFonts w:eastAsia="Calibri"/>
        </w:rPr>
        <w:t xml:space="preserve">рое возложено ведение </w:t>
      </w:r>
      <w:r w:rsidR="00300C94" w:rsidRPr="00665BCE">
        <w:rPr>
          <w:rFonts w:eastAsia="Calibri"/>
        </w:rPr>
        <w:t>бюджетного</w:t>
      </w:r>
      <w:r w:rsidRPr="00665BCE">
        <w:rPr>
          <w:rFonts w:eastAsia="Calibri"/>
        </w:rPr>
        <w:t xml:space="preserve"> учета:</w:t>
      </w:r>
    </w:p>
    <w:p w:rsidR="001700C3" w:rsidRPr="00665BCE" w:rsidRDefault="001700C3" w:rsidP="00491CBF">
      <w:pPr>
        <w:autoSpaceDE w:val="0"/>
        <w:autoSpaceDN w:val="0"/>
        <w:adjustRightInd w:val="0"/>
        <w:ind w:firstLine="567"/>
        <w:jc w:val="both"/>
        <w:rPr>
          <w:rFonts w:eastAsia="Calibri"/>
        </w:rPr>
      </w:pPr>
      <w:r w:rsidRPr="00665BCE">
        <w:rPr>
          <w:rFonts w:eastAsia="Calibri"/>
        </w:rPr>
        <w:t>1) данные, содержащиеся в первичном учетном документе, принимаются (не приним</w:t>
      </w:r>
      <w:r w:rsidRPr="00665BCE">
        <w:rPr>
          <w:rFonts w:eastAsia="Calibri"/>
        </w:rPr>
        <w:t>а</w:t>
      </w:r>
      <w:r w:rsidRPr="00665BCE">
        <w:rPr>
          <w:rFonts w:eastAsia="Calibri"/>
        </w:rPr>
        <w:t>ются) главным бухгалтером или иным должностным лицом, на которое возложен</w:t>
      </w:r>
      <w:r w:rsidR="00DC5E05" w:rsidRPr="00665BCE">
        <w:rPr>
          <w:rFonts w:eastAsia="Calibri"/>
        </w:rPr>
        <w:t xml:space="preserve">о ведение </w:t>
      </w:r>
      <w:r w:rsidR="00300C94" w:rsidRPr="00665BCE">
        <w:rPr>
          <w:rFonts w:eastAsia="Calibri"/>
        </w:rPr>
        <w:t>бюджетного</w:t>
      </w:r>
      <w:r w:rsidR="00DC5E05" w:rsidRPr="00665BCE">
        <w:rPr>
          <w:rFonts w:eastAsia="Calibri"/>
        </w:rPr>
        <w:t xml:space="preserve"> учета </w:t>
      </w:r>
      <w:r w:rsidRPr="00665BCE">
        <w:rPr>
          <w:rFonts w:eastAsia="Calibri"/>
        </w:rPr>
        <w:t xml:space="preserve">к регистрации и накоплению в регистрах </w:t>
      </w:r>
      <w:r w:rsidR="00300C94" w:rsidRPr="00665BCE">
        <w:rPr>
          <w:rFonts w:eastAsia="Calibri"/>
        </w:rPr>
        <w:t>бюджетного</w:t>
      </w:r>
      <w:r w:rsidRPr="00665BCE">
        <w:rPr>
          <w:rFonts w:eastAsia="Calibri"/>
        </w:rPr>
        <w:t xml:space="preserve"> учета по письме</w:t>
      </w:r>
      <w:r w:rsidRPr="00665BCE">
        <w:rPr>
          <w:rFonts w:eastAsia="Calibri"/>
        </w:rPr>
        <w:t>н</w:t>
      </w:r>
      <w:r w:rsidRPr="00665BCE">
        <w:rPr>
          <w:rFonts w:eastAsia="Calibri"/>
        </w:rPr>
        <w:t xml:space="preserve">ному распоряжению руководителя </w:t>
      </w:r>
      <w:r w:rsidR="00DC5E05" w:rsidRPr="00665BCE">
        <w:rPr>
          <w:rFonts w:eastAsia="Calibri"/>
        </w:rPr>
        <w:t>учреждения</w:t>
      </w:r>
      <w:r w:rsidRPr="00665BCE">
        <w:rPr>
          <w:rFonts w:eastAsia="Calibri"/>
        </w:rPr>
        <w:t>, который единолично несет ответственность за созданную в результате этого информацию;</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2) объект </w:t>
      </w:r>
      <w:r w:rsidR="00300C94" w:rsidRPr="00665BCE">
        <w:rPr>
          <w:rFonts w:eastAsia="Calibri"/>
        </w:rPr>
        <w:t>бюджетного</w:t>
      </w:r>
      <w:r w:rsidRPr="00665BCE">
        <w:rPr>
          <w:rFonts w:eastAsia="Calibri"/>
        </w:rPr>
        <w:t xml:space="preserve"> учета отражается (не отражается) главным бухгалтером или иным должностным лицом, на которое возложен</w:t>
      </w:r>
      <w:r w:rsidR="00DC5E05" w:rsidRPr="00665BCE">
        <w:rPr>
          <w:rFonts w:eastAsia="Calibri"/>
        </w:rPr>
        <w:t xml:space="preserve">о ведение </w:t>
      </w:r>
      <w:r w:rsidR="00300C94" w:rsidRPr="00665BCE">
        <w:rPr>
          <w:rFonts w:eastAsia="Calibri"/>
        </w:rPr>
        <w:t>бюджетного</w:t>
      </w:r>
      <w:r w:rsidR="00DC5E05" w:rsidRPr="00665BCE">
        <w:rPr>
          <w:rFonts w:eastAsia="Calibri"/>
        </w:rPr>
        <w:t xml:space="preserve"> учета </w:t>
      </w:r>
      <w:r w:rsidRPr="00665BCE">
        <w:rPr>
          <w:rFonts w:eastAsia="Calibri"/>
        </w:rPr>
        <w:t>в бухгалте</w:t>
      </w:r>
      <w:r w:rsidRPr="00665BCE">
        <w:rPr>
          <w:rFonts w:eastAsia="Calibri"/>
        </w:rPr>
        <w:t>р</w:t>
      </w:r>
      <w:r w:rsidRPr="00665BCE">
        <w:rPr>
          <w:rFonts w:eastAsia="Calibri"/>
        </w:rPr>
        <w:t xml:space="preserve">ской (финансовой) отчетности на основании письменного распоряжения руководителя </w:t>
      </w:r>
      <w:r w:rsidR="00DC5E05" w:rsidRPr="00665BCE">
        <w:rPr>
          <w:rFonts w:eastAsia="Calibri"/>
        </w:rPr>
        <w:t>учр</w:t>
      </w:r>
      <w:r w:rsidR="00DC5E05" w:rsidRPr="00665BCE">
        <w:rPr>
          <w:rFonts w:eastAsia="Calibri"/>
        </w:rPr>
        <w:t>е</w:t>
      </w:r>
      <w:r w:rsidR="00DC5E05" w:rsidRPr="00665BCE">
        <w:rPr>
          <w:rFonts w:eastAsia="Calibri"/>
        </w:rPr>
        <w:t>ждения</w:t>
      </w:r>
      <w:r w:rsidRPr="00665BCE">
        <w:rPr>
          <w:rFonts w:eastAsia="Calibri"/>
        </w:rPr>
        <w:t>, который единолично несет ответственность за достоверность представления фина</w:t>
      </w:r>
      <w:r w:rsidRPr="00665BCE">
        <w:rPr>
          <w:rFonts w:eastAsia="Calibri"/>
        </w:rPr>
        <w:t>н</w:t>
      </w:r>
      <w:r w:rsidRPr="00665BCE">
        <w:rPr>
          <w:rFonts w:eastAsia="Calibri"/>
        </w:rPr>
        <w:t>сового положения экономического субъекта на отчетную дату, финансового результата его деятельности и движения денежных средств за отчетный период (п.8 ст. 7 Закона № 402-ФЗ).</w:t>
      </w:r>
    </w:p>
    <w:p w:rsidR="001700C3" w:rsidRPr="00665BCE" w:rsidRDefault="001700C3" w:rsidP="00491CBF">
      <w:pPr>
        <w:autoSpaceDE w:val="0"/>
        <w:autoSpaceDN w:val="0"/>
        <w:adjustRightInd w:val="0"/>
        <w:ind w:firstLine="567"/>
        <w:jc w:val="both"/>
      </w:pPr>
      <w:r w:rsidRPr="00665BCE">
        <w:t>1.</w:t>
      </w:r>
      <w:r w:rsidR="003970CF" w:rsidRPr="00665BCE">
        <w:t>9</w:t>
      </w:r>
      <w:r w:rsidRPr="00665BCE">
        <w:t xml:space="preserve"> В обязанности работников бухгалтерии входит: </w:t>
      </w:r>
    </w:p>
    <w:p w:rsidR="001700C3" w:rsidRPr="00665BCE" w:rsidRDefault="001700C3" w:rsidP="00491CBF">
      <w:pPr>
        <w:autoSpaceDE w:val="0"/>
        <w:autoSpaceDN w:val="0"/>
        <w:adjustRightInd w:val="0"/>
        <w:ind w:firstLine="567"/>
        <w:jc w:val="both"/>
      </w:pPr>
      <w:r w:rsidRPr="00665BCE">
        <w:lastRenderedPageBreak/>
        <w:t xml:space="preserve">- ведение </w:t>
      </w:r>
      <w:r w:rsidR="00300C94" w:rsidRPr="00665BCE">
        <w:t>бюджетного</w:t>
      </w:r>
      <w:r w:rsidRPr="00665BCE">
        <w:t xml:space="preserve"> учета в соответствии с требованиями действующего законод</w:t>
      </w:r>
      <w:r w:rsidRPr="00665BCE">
        <w:t>а</w:t>
      </w:r>
      <w:r w:rsidRPr="00665BCE">
        <w:t>тельства;</w:t>
      </w:r>
    </w:p>
    <w:p w:rsidR="001700C3" w:rsidRPr="00665BCE" w:rsidRDefault="001700C3" w:rsidP="00491CBF">
      <w:pPr>
        <w:autoSpaceDE w:val="0"/>
        <w:autoSpaceDN w:val="0"/>
        <w:adjustRightInd w:val="0"/>
        <w:ind w:firstLine="567"/>
        <w:jc w:val="both"/>
      </w:pPr>
      <w:r w:rsidRPr="00665BCE">
        <w:t>- контроль за правильным и экономным расходованием средств в соответствии с их ц</w:t>
      </w:r>
      <w:r w:rsidRPr="00665BCE">
        <w:t>е</w:t>
      </w:r>
      <w:r w:rsidRPr="00665BCE">
        <w:t>левым назначением;</w:t>
      </w:r>
    </w:p>
    <w:p w:rsidR="001700C3" w:rsidRPr="00665BCE" w:rsidRDefault="001700C3" w:rsidP="00491CBF">
      <w:pPr>
        <w:autoSpaceDE w:val="0"/>
        <w:autoSpaceDN w:val="0"/>
        <w:adjustRightInd w:val="0"/>
        <w:ind w:firstLine="567"/>
        <w:jc w:val="both"/>
      </w:pPr>
      <w:r w:rsidRPr="00665BCE">
        <w:t>- контроль за сохранностью денежных средств и материальных ценностей в местах их хранения и эксплуатации;</w:t>
      </w:r>
    </w:p>
    <w:p w:rsidR="001700C3" w:rsidRPr="00665BCE" w:rsidRDefault="001700C3" w:rsidP="00491CBF">
      <w:pPr>
        <w:autoSpaceDE w:val="0"/>
        <w:autoSpaceDN w:val="0"/>
        <w:adjustRightInd w:val="0"/>
        <w:ind w:firstLine="567"/>
        <w:jc w:val="both"/>
      </w:pPr>
      <w:r w:rsidRPr="00665BCE">
        <w:t>- начисление и выплата в установленные сроки заработной платы работникам;</w:t>
      </w:r>
    </w:p>
    <w:p w:rsidR="001700C3" w:rsidRPr="00665BCE" w:rsidRDefault="001700C3" w:rsidP="00491CBF">
      <w:pPr>
        <w:autoSpaceDE w:val="0"/>
        <w:autoSpaceDN w:val="0"/>
        <w:adjustRightInd w:val="0"/>
        <w:ind w:firstLine="567"/>
        <w:jc w:val="both"/>
      </w:pPr>
      <w:r w:rsidRPr="00665BCE">
        <w:t xml:space="preserve">- своевременное проведение расчетов, возникающих в процессе исполнения </w:t>
      </w:r>
      <w:r w:rsidR="00111DDD" w:rsidRPr="00665BCE">
        <w:t>сметы</w:t>
      </w:r>
      <w:r w:rsidRPr="00665BCE">
        <w:t xml:space="preserve"> с организациями и отдельными физическими лицами;</w:t>
      </w:r>
    </w:p>
    <w:p w:rsidR="001700C3" w:rsidRPr="00665BCE" w:rsidRDefault="001700C3" w:rsidP="00491CBF">
      <w:pPr>
        <w:autoSpaceDE w:val="0"/>
        <w:autoSpaceDN w:val="0"/>
        <w:adjustRightInd w:val="0"/>
        <w:ind w:firstLine="567"/>
        <w:jc w:val="both"/>
      </w:pPr>
      <w:r w:rsidRPr="00665BCE">
        <w:t>- контроль за использованием выданных доверенностей на получение материальных ценностей;</w:t>
      </w:r>
    </w:p>
    <w:p w:rsidR="001700C3" w:rsidRPr="00665BCE" w:rsidRDefault="001700C3" w:rsidP="00491CBF">
      <w:pPr>
        <w:autoSpaceDE w:val="0"/>
        <w:autoSpaceDN w:val="0"/>
        <w:adjustRightInd w:val="0"/>
        <w:ind w:firstLine="567"/>
        <w:jc w:val="both"/>
      </w:pPr>
      <w:r w:rsidRPr="00665BCE">
        <w:t>- участие в проведении инвентаризации имущества и финансовых обязательств, сво</w:t>
      </w:r>
      <w:r w:rsidRPr="00665BCE">
        <w:t>е</w:t>
      </w:r>
      <w:r w:rsidRPr="00665BCE">
        <w:t>временное и правильное определение результатов инвентаризации и отражение их в учете;</w:t>
      </w:r>
    </w:p>
    <w:p w:rsidR="001700C3" w:rsidRPr="00665BCE" w:rsidRDefault="001700C3" w:rsidP="00491CBF">
      <w:pPr>
        <w:autoSpaceDE w:val="0"/>
        <w:autoSpaceDN w:val="0"/>
        <w:adjustRightInd w:val="0"/>
        <w:ind w:firstLine="567"/>
        <w:jc w:val="both"/>
      </w:pPr>
      <w:r w:rsidRPr="00665BCE">
        <w:t>- проведение инструктажа материально-ответственных лиц по вопросам учета и с</w:t>
      </w:r>
      <w:r w:rsidRPr="00665BCE">
        <w:t>о</w:t>
      </w:r>
      <w:r w:rsidRPr="00665BCE">
        <w:t>хранности ценностей, находящихся на ответственном хранении;</w:t>
      </w:r>
    </w:p>
    <w:p w:rsidR="001700C3" w:rsidRPr="00665BCE" w:rsidRDefault="001700C3" w:rsidP="00491CBF">
      <w:pPr>
        <w:autoSpaceDE w:val="0"/>
        <w:autoSpaceDN w:val="0"/>
        <w:adjustRightInd w:val="0"/>
        <w:ind w:firstLine="567"/>
        <w:jc w:val="both"/>
      </w:pPr>
      <w:r w:rsidRPr="00665BCE">
        <w:t>- составление и представление в установленном порядке и в предусмотренные сроки бюджетной отчетности;</w:t>
      </w:r>
    </w:p>
    <w:p w:rsidR="00DC5E05" w:rsidRPr="00665BCE" w:rsidRDefault="001700C3" w:rsidP="00491CBF">
      <w:pPr>
        <w:autoSpaceDE w:val="0"/>
        <w:autoSpaceDN w:val="0"/>
        <w:adjustRightInd w:val="0"/>
        <w:ind w:firstLine="567"/>
        <w:jc w:val="both"/>
      </w:pPr>
      <w:r w:rsidRPr="00665BCE">
        <w:t>- хранение документов, как на бумажных</w:t>
      </w:r>
      <w:r w:rsidR="00FD749A" w:rsidRPr="00665BCE">
        <w:t>,</w:t>
      </w:r>
      <w:r w:rsidRPr="00665BCE">
        <w:t xml:space="preserve"> так и машинных носителях в соответствии с правилами организации государственного архивного дела</w:t>
      </w:r>
      <w:r w:rsidR="00DC5E05" w:rsidRPr="00665BCE">
        <w:t>;</w:t>
      </w:r>
    </w:p>
    <w:p w:rsidR="001700C3" w:rsidRPr="00665BCE" w:rsidRDefault="00DC5E05" w:rsidP="00491CBF">
      <w:pPr>
        <w:autoSpaceDE w:val="0"/>
        <w:autoSpaceDN w:val="0"/>
        <w:adjustRightInd w:val="0"/>
        <w:ind w:firstLine="567"/>
        <w:jc w:val="both"/>
      </w:pPr>
      <w:r w:rsidRPr="00665BCE">
        <w:t>- иные функции, предусмотренные должностными инструкциями</w:t>
      </w:r>
      <w:r w:rsidR="001700C3" w:rsidRPr="00665BCE">
        <w:t>.</w:t>
      </w:r>
    </w:p>
    <w:p w:rsidR="00153A29" w:rsidRPr="00665BCE" w:rsidRDefault="00153A29" w:rsidP="00491CBF">
      <w:pPr>
        <w:autoSpaceDE w:val="0"/>
        <w:autoSpaceDN w:val="0"/>
        <w:adjustRightInd w:val="0"/>
        <w:ind w:firstLine="567"/>
        <w:jc w:val="both"/>
      </w:pPr>
      <w:r w:rsidRPr="00665BCE">
        <w:t>1.10. В случае обнаружения противоречий в положениях Приказа № 157н и требований федеральных стандартов бухгалтерского учета для учреждений госсектора, пользоваться указаниями СГС.</w:t>
      </w:r>
    </w:p>
    <w:p w:rsidR="001700C3" w:rsidRPr="00665BCE" w:rsidRDefault="001700C3" w:rsidP="00491CBF">
      <w:pPr>
        <w:pStyle w:val="3"/>
        <w:tabs>
          <w:tab w:val="left" w:pos="7377"/>
          <w:tab w:val="left" w:pos="7713"/>
        </w:tabs>
        <w:spacing w:after="0"/>
        <w:ind w:firstLine="567"/>
        <w:jc w:val="both"/>
        <w:rPr>
          <w:sz w:val="24"/>
          <w:szCs w:val="24"/>
        </w:rPr>
      </w:pPr>
      <w:r w:rsidRPr="00665BCE">
        <w:rPr>
          <w:sz w:val="24"/>
          <w:szCs w:val="24"/>
        </w:rPr>
        <w:t>1.</w:t>
      </w:r>
      <w:r w:rsidR="003970CF" w:rsidRPr="00665BCE">
        <w:rPr>
          <w:sz w:val="24"/>
          <w:szCs w:val="24"/>
        </w:rPr>
        <w:t>1</w:t>
      </w:r>
      <w:r w:rsidR="00153A29" w:rsidRPr="00665BCE">
        <w:rPr>
          <w:sz w:val="24"/>
          <w:szCs w:val="24"/>
        </w:rPr>
        <w:t>1</w:t>
      </w:r>
      <w:r w:rsidRPr="00665BCE">
        <w:rPr>
          <w:sz w:val="24"/>
          <w:szCs w:val="24"/>
        </w:rPr>
        <w:t xml:space="preserve">. Объектами </w:t>
      </w:r>
      <w:r w:rsidR="00300C94" w:rsidRPr="00665BCE">
        <w:rPr>
          <w:sz w:val="24"/>
          <w:szCs w:val="24"/>
        </w:rPr>
        <w:t>бюджетного</w:t>
      </w:r>
      <w:r w:rsidRPr="00665BCE">
        <w:rPr>
          <w:sz w:val="24"/>
          <w:szCs w:val="24"/>
        </w:rPr>
        <w:t xml:space="preserve"> учета являются: факты хозяйственной жизни, активы, обязательства, источники финансирования деятельности экономического субъекта, доходы, расходы, иные объекты</w:t>
      </w:r>
      <w:r w:rsidR="00FD749A" w:rsidRPr="00665BCE">
        <w:rPr>
          <w:sz w:val="24"/>
          <w:szCs w:val="24"/>
        </w:rPr>
        <w:t>,</w:t>
      </w:r>
      <w:r w:rsidRPr="00665BCE">
        <w:rPr>
          <w:sz w:val="24"/>
          <w:szCs w:val="24"/>
        </w:rPr>
        <w:t xml:space="preserve"> в случае если это установлено федеральными стандартами (ст. 5 З</w:t>
      </w:r>
      <w:r w:rsidRPr="00665BCE">
        <w:rPr>
          <w:sz w:val="24"/>
          <w:szCs w:val="24"/>
        </w:rPr>
        <w:t>а</w:t>
      </w:r>
      <w:r w:rsidRPr="00665BCE">
        <w:rPr>
          <w:sz w:val="24"/>
          <w:szCs w:val="24"/>
        </w:rPr>
        <w:t>кона № 402-ФЗ).</w:t>
      </w:r>
    </w:p>
    <w:p w:rsidR="00CE6DE5" w:rsidRPr="00665BCE" w:rsidRDefault="00CE6DE5" w:rsidP="00491CBF">
      <w:pPr>
        <w:autoSpaceDE w:val="0"/>
        <w:autoSpaceDN w:val="0"/>
        <w:adjustRightInd w:val="0"/>
        <w:ind w:firstLine="567"/>
        <w:jc w:val="both"/>
        <w:rPr>
          <w:rFonts w:eastAsiaTheme="minorHAnsi"/>
          <w:lang w:eastAsia="en-US"/>
        </w:rPr>
      </w:pPr>
      <w:r w:rsidRPr="00665BCE">
        <w:t xml:space="preserve">Под </w:t>
      </w:r>
      <w:r w:rsidRPr="00665BCE">
        <w:rPr>
          <w:i/>
        </w:rPr>
        <w:t>фактом хозяйственной жизни</w:t>
      </w:r>
      <w:r w:rsidRPr="00665BCE">
        <w:t xml:space="preserve"> понимается </w:t>
      </w:r>
      <w:r w:rsidRPr="00665BCE">
        <w:rPr>
          <w:rFonts w:eastAsiaTheme="minorHAnsi"/>
          <w:lang w:eastAsia="en-US"/>
        </w:rPr>
        <w:t>сделка, событие, операция, которые оказывают или способны оказать влияние на финансовое положение экономического субъе</w:t>
      </w:r>
      <w:r w:rsidRPr="00665BCE">
        <w:rPr>
          <w:rFonts w:eastAsiaTheme="minorHAnsi"/>
          <w:lang w:eastAsia="en-US"/>
        </w:rPr>
        <w:t>к</w:t>
      </w:r>
      <w:r w:rsidRPr="00665BCE">
        <w:rPr>
          <w:rFonts w:eastAsiaTheme="minorHAnsi"/>
          <w:lang w:eastAsia="en-US"/>
        </w:rPr>
        <w:t>та, финансовый результат его деятельности и (или) движение денежных средств (</w:t>
      </w:r>
      <w:hyperlink r:id="rId73" w:history="1">
        <w:r w:rsidRPr="00665BCE">
          <w:rPr>
            <w:rFonts w:eastAsiaTheme="minorHAnsi"/>
            <w:lang w:eastAsia="en-US"/>
          </w:rPr>
          <w:t>ст. 3</w:t>
        </w:r>
      </w:hyperlink>
      <w:r w:rsidRPr="00665BCE">
        <w:rPr>
          <w:rFonts w:eastAsiaTheme="minorHAnsi"/>
          <w:lang w:eastAsia="en-US"/>
        </w:rPr>
        <w:t xml:space="preserve"> Закона № 402-ФЗ).</w:t>
      </w:r>
    </w:p>
    <w:p w:rsidR="00FD749A" w:rsidRDefault="00FD749A" w:rsidP="00FD749A">
      <w:pPr>
        <w:autoSpaceDE w:val="0"/>
        <w:autoSpaceDN w:val="0"/>
        <w:adjustRightInd w:val="0"/>
        <w:ind w:firstLine="539"/>
        <w:jc w:val="both"/>
        <w:rPr>
          <w:spacing w:val="-2"/>
          <w:lang w:eastAsia="en-US"/>
        </w:rPr>
      </w:pPr>
      <w:bookmarkStart w:id="2" w:name="_Hlk37064721"/>
      <w:r w:rsidRPr="00665BCE">
        <w:rPr>
          <w:spacing w:val="-2"/>
          <w:lang w:eastAsia="en-US"/>
        </w:rPr>
        <w:t>Отражение корреспонденции счетов в бюджетном учете при отсутствии первичных уче</w:t>
      </w:r>
      <w:r w:rsidRPr="00665BCE">
        <w:rPr>
          <w:spacing w:val="-2"/>
          <w:lang w:eastAsia="en-US"/>
        </w:rPr>
        <w:t>т</w:t>
      </w:r>
      <w:r w:rsidRPr="00665BCE">
        <w:rPr>
          <w:spacing w:val="-2"/>
          <w:lang w:eastAsia="en-US"/>
        </w:rPr>
        <w:t>ных документов не допустимо.</w:t>
      </w:r>
    </w:p>
    <w:p w:rsidR="00150BF9" w:rsidRDefault="00150BF9" w:rsidP="00150BF9">
      <w:pPr>
        <w:autoSpaceDE w:val="0"/>
        <w:autoSpaceDN w:val="0"/>
        <w:adjustRightInd w:val="0"/>
        <w:ind w:firstLine="539"/>
        <w:jc w:val="both"/>
      </w:pPr>
      <w:r w:rsidRPr="009173E8">
        <w:rPr>
          <w:spacing w:val="-2"/>
          <w:lang w:eastAsia="en-US"/>
        </w:rPr>
        <w:t xml:space="preserve">К бухгалтерскому учету принимаются скан-копии первичных учетных документов, оформленных на бумажном носителе. Копия заверяется </w:t>
      </w:r>
      <w:r w:rsidRPr="009173E8">
        <w:t>квалифицированной электронной подписью сотрудника, который составил документ на бумаге или которого специально уполномочили изготавливать скан-копии и передавать их в бухгалтерию (п.32 СГС «Конце</w:t>
      </w:r>
      <w:r w:rsidRPr="009173E8">
        <w:t>п</w:t>
      </w:r>
      <w:r w:rsidRPr="009173E8">
        <w:t>туальные основы»).</w:t>
      </w:r>
    </w:p>
    <w:bookmarkEnd w:id="2"/>
    <w:p w:rsidR="00CE6DE5" w:rsidRPr="00665BCE" w:rsidRDefault="00CE6DE5" w:rsidP="00491CBF">
      <w:pPr>
        <w:autoSpaceDE w:val="0"/>
        <w:autoSpaceDN w:val="0"/>
        <w:adjustRightInd w:val="0"/>
        <w:ind w:firstLine="567"/>
        <w:jc w:val="both"/>
        <w:rPr>
          <w:rFonts w:eastAsiaTheme="minorHAnsi"/>
          <w:lang w:eastAsia="en-US"/>
        </w:rPr>
      </w:pPr>
      <w:r w:rsidRPr="00665BCE">
        <w:rPr>
          <w:rFonts w:eastAsiaTheme="minorHAnsi"/>
          <w:lang w:eastAsia="en-US"/>
        </w:rPr>
        <w:t xml:space="preserve">Под </w:t>
      </w:r>
      <w:r w:rsidRPr="00665BCE">
        <w:rPr>
          <w:rFonts w:eastAsiaTheme="minorHAnsi"/>
          <w:i/>
          <w:lang w:eastAsia="en-US"/>
        </w:rPr>
        <w:t xml:space="preserve">активом </w:t>
      </w:r>
      <w:r w:rsidRPr="00665BCE">
        <w:rPr>
          <w:rFonts w:eastAsiaTheme="minorHAnsi"/>
          <w:lang w:eastAsia="en-US"/>
        </w:rPr>
        <w:t>признается имущество, включая наличные и безналичные денежные средства, принадлежащее субъекту учета и (или) находящееся в его пользовании, контрол</w:t>
      </w:r>
      <w:r w:rsidRPr="00665BCE">
        <w:rPr>
          <w:rFonts w:eastAsiaTheme="minorHAnsi"/>
          <w:lang w:eastAsia="en-US"/>
        </w:rPr>
        <w:t>и</w:t>
      </w:r>
      <w:r w:rsidRPr="00665BCE">
        <w:rPr>
          <w:rFonts w:eastAsiaTheme="minorHAnsi"/>
          <w:lang w:eastAsia="en-US"/>
        </w:rPr>
        <w:t>руемое им в результате произошедших фактов хозяйственной жизни, от которого ожидается поступление полезного потенциала или экономических выгод (п.36 СГС «Концептуальные основы»).</w:t>
      </w:r>
    </w:p>
    <w:p w:rsidR="00FD749A" w:rsidRPr="00665BCE" w:rsidRDefault="00FD749A" w:rsidP="00FD749A">
      <w:pPr>
        <w:autoSpaceDE w:val="0"/>
        <w:autoSpaceDN w:val="0"/>
        <w:adjustRightInd w:val="0"/>
        <w:ind w:firstLine="540"/>
        <w:jc w:val="both"/>
      </w:pPr>
      <w:bookmarkStart w:id="3" w:name="_Hlk37064769"/>
      <w:r w:rsidRPr="00665BCE">
        <w:t>Контроль над активом имеет место, если учреждение обладает правом использовать а</w:t>
      </w:r>
      <w:r w:rsidRPr="00665BCE">
        <w:t>к</w:t>
      </w:r>
      <w:r w:rsidRPr="00665BCE">
        <w:t>тив, в том числе временно, для извлечения полезного потенциала или получения будущих экономических выгод в процессе достижения целей своей деятельности (выполняемых функций, полномочий) и может исключить или иным образом регулировать доступ к этому полезному потенциалу или экономическим выгодам (</w:t>
      </w:r>
      <w:hyperlink r:id="rId74" w:history="1">
        <w:r w:rsidRPr="00665BCE">
          <w:t>п.36</w:t>
        </w:r>
      </w:hyperlink>
      <w:r w:rsidRPr="00665BCE">
        <w:t xml:space="preserve"> СГС «Концептуальные основы»).</w:t>
      </w:r>
    </w:p>
    <w:bookmarkEnd w:id="3"/>
    <w:p w:rsidR="001F37CA" w:rsidRPr="00665BCE" w:rsidRDefault="001F37CA" w:rsidP="00491CBF">
      <w:pPr>
        <w:autoSpaceDE w:val="0"/>
        <w:autoSpaceDN w:val="0"/>
        <w:adjustRightInd w:val="0"/>
        <w:ind w:firstLine="567"/>
        <w:jc w:val="both"/>
        <w:rPr>
          <w:rFonts w:eastAsiaTheme="minorHAnsi"/>
          <w:lang w:eastAsia="en-US"/>
        </w:rPr>
      </w:pPr>
      <w:r w:rsidRPr="00665BCE">
        <w:rPr>
          <w:rFonts w:eastAsiaTheme="minorHAnsi"/>
          <w:lang w:eastAsia="en-US"/>
        </w:rPr>
        <w:t xml:space="preserve">Для целей </w:t>
      </w:r>
      <w:r w:rsidR="00300C94" w:rsidRPr="00665BCE">
        <w:rPr>
          <w:rFonts w:eastAsiaTheme="minorHAnsi"/>
          <w:lang w:eastAsia="en-US"/>
        </w:rPr>
        <w:t>бюджетного</w:t>
      </w:r>
      <w:r w:rsidRPr="00665BCE">
        <w:rPr>
          <w:rFonts w:eastAsiaTheme="minorHAnsi"/>
          <w:lang w:eastAsia="en-US"/>
        </w:rPr>
        <w:t xml:space="preserve"> учета, формирования и публичного раскрытия показателей бу</w:t>
      </w:r>
      <w:r w:rsidRPr="00665BCE">
        <w:rPr>
          <w:rFonts w:eastAsiaTheme="minorHAnsi"/>
          <w:lang w:eastAsia="en-US"/>
        </w:rPr>
        <w:t>х</w:t>
      </w:r>
      <w:r w:rsidRPr="00665BCE">
        <w:rPr>
          <w:rFonts w:eastAsiaTheme="minorHAnsi"/>
          <w:lang w:eastAsia="en-US"/>
        </w:rPr>
        <w:t xml:space="preserve">галтерской (финансовой) отчетности </w:t>
      </w:r>
      <w:r w:rsidRPr="00665BCE">
        <w:rPr>
          <w:rFonts w:eastAsiaTheme="minorHAnsi"/>
          <w:i/>
          <w:lang w:eastAsia="en-US"/>
        </w:rPr>
        <w:t>обязательством</w:t>
      </w:r>
      <w:r w:rsidRPr="00665BCE">
        <w:rPr>
          <w:rFonts w:eastAsiaTheme="minorHAnsi"/>
          <w:lang w:eastAsia="en-US"/>
        </w:rPr>
        <w:t xml:space="preserve"> признается задолженность, возникшая в результате произошедших фактов хозяйственной жизни, погашение которой приведет к </w:t>
      </w:r>
      <w:r w:rsidRPr="00665BCE">
        <w:rPr>
          <w:rFonts w:eastAsiaTheme="minorHAnsi"/>
          <w:lang w:eastAsia="en-US"/>
        </w:rPr>
        <w:lastRenderedPageBreak/>
        <w:t>выбытию активов, заключающих в себе полезный потенциал или экономические выгоды (п. 39 СГС «Концептуальные основы»).</w:t>
      </w:r>
    </w:p>
    <w:p w:rsidR="001F37CA" w:rsidRPr="00665BCE" w:rsidRDefault="001F37CA" w:rsidP="00491CBF">
      <w:pPr>
        <w:autoSpaceDE w:val="0"/>
        <w:autoSpaceDN w:val="0"/>
        <w:adjustRightInd w:val="0"/>
        <w:ind w:firstLine="567"/>
        <w:jc w:val="both"/>
        <w:rPr>
          <w:rFonts w:eastAsiaTheme="minorHAnsi"/>
          <w:lang w:eastAsia="en-US"/>
        </w:rPr>
      </w:pPr>
      <w:r w:rsidRPr="00665BCE">
        <w:rPr>
          <w:rFonts w:eastAsiaTheme="minorHAnsi"/>
          <w:i/>
          <w:lang w:eastAsia="en-US"/>
        </w:rPr>
        <w:t>Доходом</w:t>
      </w:r>
      <w:r w:rsidRPr="00665BCE">
        <w:rPr>
          <w:rFonts w:eastAsiaTheme="minorHAnsi"/>
          <w:lang w:eastAsia="en-US"/>
        </w:rPr>
        <w:t xml:space="preserve"> признается увеличение полезного потенциала активов и (или) поступление экономических выгод за отчетный период, за исключением поступлений, связанных с вкл</w:t>
      </w:r>
      <w:r w:rsidRPr="00665BCE">
        <w:rPr>
          <w:rFonts w:eastAsiaTheme="minorHAnsi"/>
          <w:lang w:eastAsia="en-US"/>
        </w:rPr>
        <w:t>а</w:t>
      </w:r>
      <w:r w:rsidRPr="00665BCE">
        <w:rPr>
          <w:rFonts w:eastAsiaTheme="minorHAnsi"/>
          <w:lang w:eastAsia="en-US"/>
        </w:rPr>
        <w:t>дами собственником (учредителем) (п.43 СГС «Концептуальные основы»).</w:t>
      </w:r>
    </w:p>
    <w:p w:rsidR="00FD749A" w:rsidRPr="00665BCE" w:rsidRDefault="00FD749A" w:rsidP="00FD749A">
      <w:pPr>
        <w:autoSpaceDE w:val="0"/>
        <w:autoSpaceDN w:val="0"/>
        <w:adjustRightInd w:val="0"/>
        <w:ind w:firstLine="567"/>
        <w:jc w:val="both"/>
        <w:rPr>
          <w:lang w:eastAsia="en-US"/>
        </w:rPr>
      </w:pPr>
      <w:bookmarkStart w:id="4" w:name="_Hlk37064815"/>
      <w:r w:rsidRPr="00665BCE">
        <w:rPr>
          <w:lang w:eastAsia="en-US"/>
        </w:rPr>
        <w:t>При оценке дохода необходимо соблюдать следующие одновременные условия:</w:t>
      </w:r>
    </w:p>
    <w:p w:rsidR="00FD749A" w:rsidRPr="00665BCE" w:rsidRDefault="00FD749A" w:rsidP="00FD749A">
      <w:pPr>
        <w:autoSpaceDE w:val="0"/>
        <w:autoSpaceDN w:val="0"/>
        <w:adjustRightInd w:val="0"/>
        <w:ind w:firstLine="567"/>
        <w:jc w:val="both"/>
      </w:pPr>
      <w:r w:rsidRPr="00665BCE">
        <w:t xml:space="preserve">а) соответствие объекта бухгалтерского учета определению доходов, установленному СГС «Концептуальные основы»; </w:t>
      </w:r>
    </w:p>
    <w:p w:rsidR="00FD749A" w:rsidRPr="00665BCE" w:rsidRDefault="00FD749A" w:rsidP="00FD749A">
      <w:pPr>
        <w:autoSpaceDE w:val="0"/>
        <w:autoSpaceDN w:val="0"/>
        <w:adjustRightInd w:val="0"/>
        <w:ind w:firstLine="567"/>
        <w:jc w:val="both"/>
      </w:pPr>
      <w:r w:rsidRPr="00665BCE">
        <w:t>б) уверенности субъекта учета в будущем повышении (снижении) полезного потенци</w:t>
      </w:r>
      <w:r w:rsidRPr="00665BCE">
        <w:t>а</w:t>
      </w:r>
      <w:r w:rsidRPr="00665BCE">
        <w:t>ла либо увеличении (уменьшении) будущих экономических выгод, связанных с признава</w:t>
      </w:r>
      <w:r w:rsidRPr="00665BCE">
        <w:t>е</w:t>
      </w:r>
      <w:r w:rsidRPr="00665BCE">
        <w:t>мым объектом бухгалтерского учета;</w:t>
      </w:r>
    </w:p>
    <w:p w:rsidR="00FD749A" w:rsidRPr="00665BCE" w:rsidRDefault="00FD749A" w:rsidP="00FD749A">
      <w:pPr>
        <w:autoSpaceDE w:val="0"/>
        <w:autoSpaceDN w:val="0"/>
        <w:adjustRightInd w:val="0"/>
        <w:ind w:firstLine="567"/>
        <w:jc w:val="both"/>
      </w:pPr>
      <w:r w:rsidRPr="00665BCE">
        <w:t>в) возможности оценить стоимость объекта бухгалтерского учета с учетом положений СГС «Концептуальные основы».</w:t>
      </w:r>
    </w:p>
    <w:p w:rsidR="00FD749A" w:rsidRPr="00665BCE" w:rsidRDefault="00FD749A" w:rsidP="00FD749A">
      <w:pPr>
        <w:autoSpaceDE w:val="0"/>
        <w:autoSpaceDN w:val="0"/>
        <w:adjustRightInd w:val="0"/>
        <w:ind w:firstLine="567"/>
        <w:jc w:val="both"/>
      </w:pPr>
      <w:r w:rsidRPr="00665BCE">
        <w:t>Если определить точный размер суммы ожидаемых поступлений в момент составления бухгалтерской записи не представляется возможным, то не выполняются критерии призн</w:t>
      </w:r>
      <w:r w:rsidRPr="00665BCE">
        <w:t>а</w:t>
      </w:r>
      <w:r w:rsidRPr="00665BCE">
        <w:t>ния доходов (активов в сумме финансовых требований).</w:t>
      </w:r>
    </w:p>
    <w:bookmarkEnd w:id="4"/>
    <w:p w:rsidR="00CE6DE5" w:rsidRPr="00665BCE" w:rsidRDefault="001F37CA" w:rsidP="00491CBF">
      <w:pPr>
        <w:autoSpaceDE w:val="0"/>
        <w:autoSpaceDN w:val="0"/>
        <w:adjustRightInd w:val="0"/>
        <w:ind w:firstLine="567"/>
        <w:jc w:val="both"/>
        <w:rPr>
          <w:rFonts w:eastAsiaTheme="minorHAnsi"/>
          <w:lang w:eastAsia="en-US"/>
        </w:rPr>
      </w:pPr>
      <w:r w:rsidRPr="00665BCE">
        <w:rPr>
          <w:rFonts w:eastAsiaTheme="minorHAnsi"/>
          <w:i/>
          <w:lang w:eastAsia="en-US"/>
        </w:rPr>
        <w:t>Расходами</w:t>
      </w:r>
      <w:r w:rsidRPr="00665BCE">
        <w:rPr>
          <w:rFonts w:eastAsiaTheme="minorHAnsi"/>
          <w:lang w:eastAsia="en-US"/>
        </w:rPr>
        <w:t xml:space="preserve"> признается снижение полезного потенциала активов и (или) уменьшение экономических выгод за отчетный период в результате выбытия или потребления активов, возникновения обязательств, за исключением уменьшения, связанного с изъятием имущества собственником (учредителем) (п.44 СГС «Концептуальные основы»).</w:t>
      </w:r>
    </w:p>
    <w:p w:rsidR="00FD749A" w:rsidRPr="00665BCE" w:rsidRDefault="00FD749A" w:rsidP="00FD749A">
      <w:pPr>
        <w:autoSpaceDE w:val="0"/>
        <w:autoSpaceDN w:val="0"/>
        <w:adjustRightInd w:val="0"/>
        <w:ind w:firstLine="539"/>
        <w:jc w:val="both"/>
      </w:pPr>
      <w:bookmarkStart w:id="5" w:name="_Hlk37064861"/>
      <w:r w:rsidRPr="00665BCE">
        <w:t>Выплаты средств, перечисленных на возвратной основе, а также выплаты средств для целей их предоставления на условиях восстановления выплат, не признаются для целей бу</w:t>
      </w:r>
      <w:r w:rsidRPr="00665BCE">
        <w:t>х</w:t>
      </w:r>
      <w:r w:rsidRPr="00665BCE">
        <w:t>галтерского учета расходами (письмо Минфина РФ от 18.10.2019 № 02-07-10/80449).</w:t>
      </w:r>
    </w:p>
    <w:bookmarkEnd w:id="5"/>
    <w:p w:rsidR="001700C3" w:rsidRDefault="001700C3" w:rsidP="00491CBF">
      <w:pPr>
        <w:pStyle w:val="3"/>
        <w:spacing w:after="0"/>
        <w:ind w:firstLine="567"/>
        <w:jc w:val="both"/>
        <w:rPr>
          <w:sz w:val="24"/>
          <w:szCs w:val="24"/>
        </w:rPr>
      </w:pPr>
      <w:r w:rsidRPr="00665BCE">
        <w:rPr>
          <w:sz w:val="24"/>
          <w:szCs w:val="24"/>
        </w:rPr>
        <w:t>В соответствии с п.3 Приказа № 157н имущество, являющееся собственностью учред</w:t>
      </w:r>
      <w:r w:rsidRPr="00665BCE">
        <w:rPr>
          <w:sz w:val="24"/>
          <w:szCs w:val="24"/>
        </w:rPr>
        <w:t>и</w:t>
      </w:r>
      <w:r w:rsidRPr="00665BCE">
        <w:rPr>
          <w:sz w:val="24"/>
          <w:szCs w:val="24"/>
        </w:rPr>
        <w:t>теля государственного (муниципального) учреждения, учитывается учреждением обосо</w:t>
      </w:r>
      <w:r w:rsidRPr="00665BCE">
        <w:rPr>
          <w:sz w:val="24"/>
          <w:szCs w:val="24"/>
        </w:rPr>
        <w:t>б</w:t>
      </w:r>
      <w:r w:rsidRPr="00665BCE">
        <w:rPr>
          <w:sz w:val="24"/>
          <w:szCs w:val="24"/>
        </w:rPr>
        <w:t>ленно от иного имущества, находящегося у данного учреждения в пользовании (управлении, на хранении). Обязательства, по которым учреждение отвечает имуществом, находящимся у него на праве оперативного управления, а также указанное имущество, учитывается в бу</w:t>
      </w:r>
      <w:r w:rsidRPr="00665BCE">
        <w:rPr>
          <w:sz w:val="24"/>
          <w:szCs w:val="24"/>
        </w:rPr>
        <w:t>х</w:t>
      </w:r>
      <w:r w:rsidRPr="00665BCE">
        <w:rPr>
          <w:sz w:val="24"/>
          <w:szCs w:val="24"/>
        </w:rPr>
        <w:t>галтерском учете учреждения обособленно от иных объектов учета.</w:t>
      </w:r>
    </w:p>
    <w:p w:rsidR="00111DDD" w:rsidRPr="00665BCE" w:rsidRDefault="001700C3" w:rsidP="00491CBF">
      <w:pPr>
        <w:pStyle w:val="3"/>
        <w:spacing w:after="0"/>
        <w:ind w:firstLine="567"/>
        <w:jc w:val="both"/>
        <w:rPr>
          <w:sz w:val="24"/>
          <w:szCs w:val="24"/>
        </w:rPr>
      </w:pPr>
      <w:r w:rsidRPr="00665BCE">
        <w:rPr>
          <w:sz w:val="24"/>
          <w:szCs w:val="24"/>
        </w:rPr>
        <w:t>1.1</w:t>
      </w:r>
      <w:r w:rsidR="00153A29" w:rsidRPr="00665BCE">
        <w:rPr>
          <w:sz w:val="24"/>
          <w:szCs w:val="24"/>
        </w:rPr>
        <w:t>2</w:t>
      </w:r>
      <w:r w:rsidRPr="00665BCE">
        <w:rPr>
          <w:sz w:val="24"/>
          <w:szCs w:val="24"/>
        </w:rPr>
        <w:t xml:space="preserve">. Основными задачами </w:t>
      </w:r>
      <w:r w:rsidR="00300C94" w:rsidRPr="00665BCE">
        <w:rPr>
          <w:sz w:val="24"/>
          <w:szCs w:val="24"/>
        </w:rPr>
        <w:t>бюджетного</w:t>
      </w:r>
      <w:r w:rsidRPr="00665BCE">
        <w:rPr>
          <w:sz w:val="24"/>
          <w:szCs w:val="24"/>
        </w:rPr>
        <w:t xml:space="preserve"> учета являются:   </w:t>
      </w:r>
    </w:p>
    <w:p w:rsidR="00111DDD" w:rsidRPr="00665BCE" w:rsidRDefault="00111DDD" w:rsidP="00111DDD">
      <w:pPr>
        <w:autoSpaceDE w:val="0"/>
        <w:autoSpaceDN w:val="0"/>
        <w:adjustRightInd w:val="0"/>
        <w:ind w:firstLine="567"/>
        <w:jc w:val="both"/>
        <w:rPr>
          <w:rFonts w:eastAsiaTheme="minorHAnsi"/>
          <w:lang w:eastAsia="en-US"/>
        </w:rPr>
      </w:pPr>
      <w:r w:rsidRPr="00665BCE">
        <w:rPr>
          <w:rFonts w:eastAsiaTheme="minorHAnsi"/>
          <w:lang w:eastAsia="en-US"/>
        </w:rPr>
        <w:t>- формирование полной и достоверной информации о состоянии активов и обязательств учреждения, а также о финансовых результатах их деятельности;</w:t>
      </w:r>
    </w:p>
    <w:p w:rsidR="00111DDD" w:rsidRPr="00665BCE" w:rsidRDefault="00111DDD" w:rsidP="00111DDD">
      <w:pPr>
        <w:autoSpaceDE w:val="0"/>
        <w:autoSpaceDN w:val="0"/>
        <w:adjustRightInd w:val="0"/>
        <w:ind w:firstLine="567"/>
        <w:jc w:val="both"/>
        <w:rPr>
          <w:rFonts w:eastAsiaTheme="minorHAnsi"/>
          <w:lang w:eastAsia="en-US"/>
        </w:rPr>
      </w:pPr>
      <w:r w:rsidRPr="00665BCE">
        <w:rPr>
          <w:rFonts w:eastAsiaTheme="minorHAnsi"/>
          <w:lang w:eastAsia="en-US"/>
        </w:rPr>
        <w:t>- формирование полной и достоверной информации об исполнении бюджетов всех уровней бюджетной системы Российской Федерации в социально-трудовой сфере;</w:t>
      </w:r>
    </w:p>
    <w:p w:rsidR="00111DDD" w:rsidRPr="00665BCE" w:rsidRDefault="00245541" w:rsidP="00111DDD">
      <w:pPr>
        <w:autoSpaceDE w:val="0"/>
        <w:autoSpaceDN w:val="0"/>
        <w:adjustRightInd w:val="0"/>
        <w:ind w:firstLine="567"/>
        <w:jc w:val="both"/>
        <w:rPr>
          <w:rFonts w:eastAsiaTheme="minorHAnsi"/>
          <w:lang w:eastAsia="en-US"/>
        </w:rPr>
      </w:pPr>
      <w:r w:rsidRPr="00665BCE">
        <w:rPr>
          <w:rFonts w:eastAsiaTheme="minorHAnsi"/>
          <w:lang w:eastAsia="en-US"/>
        </w:rPr>
        <w:t xml:space="preserve">- </w:t>
      </w:r>
      <w:r w:rsidR="00111DDD" w:rsidRPr="00665BCE">
        <w:rPr>
          <w:rFonts w:eastAsiaTheme="minorHAnsi"/>
          <w:lang w:eastAsia="en-US"/>
        </w:rPr>
        <w:t>обеспечение контроля за соответствием законодательству Российской Федерации операций, осуществляемых в ходе исполнения бюджетов всех уровней бюджетной системы Российской Федерации, а также контроля за выполнением обяза</w:t>
      </w:r>
      <w:r w:rsidRPr="00665BCE">
        <w:rPr>
          <w:rFonts w:eastAsiaTheme="minorHAnsi"/>
          <w:lang w:eastAsia="en-US"/>
        </w:rPr>
        <w:t>тельств учреждения</w:t>
      </w:r>
      <w:r w:rsidR="00111DDD" w:rsidRPr="00665BCE">
        <w:rPr>
          <w:rFonts w:eastAsiaTheme="minorHAnsi"/>
          <w:lang w:eastAsia="en-US"/>
        </w:rPr>
        <w:t>;</w:t>
      </w:r>
    </w:p>
    <w:p w:rsidR="00111DDD" w:rsidRPr="00665BCE" w:rsidRDefault="00245541" w:rsidP="00111DDD">
      <w:pPr>
        <w:autoSpaceDE w:val="0"/>
        <w:autoSpaceDN w:val="0"/>
        <w:adjustRightInd w:val="0"/>
        <w:ind w:firstLine="567"/>
        <w:jc w:val="both"/>
        <w:rPr>
          <w:rFonts w:eastAsiaTheme="minorHAnsi"/>
          <w:lang w:eastAsia="en-US"/>
        </w:rPr>
      </w:pPr>
      <w:r w:rsidRPr="00665BCE">
        <w:rPr>
          <w:rFonts w:eastAsiaTheme="minorHAnsi"/>
          <w:lang w:eastAsia="en-US"/>
        </w:rPr>
        <w:t xml:space="preserve">- </w:t>
      </w:r>
      <w:r w:rsidR="00111DDD" w:rsidRPr="00665BCE">
        <w:rPr>
          <w:rFonts w:eastAsiaTheme="minorHAnsi"/>
          <w:lang w:eastAsia="en-US"/>
        </w:rPr>
        <w:t>обеспечение внутренних и внешних пользователей отчетностью о состоянии активов и обязательств учреждени</w:t>
      </w:r>
      <w:r w:rsidRPr="00665BCE">
        <w:rPr>
          <w:rFonts w:eastAsiaTheme="minorHAnsi"/>
          <w:lang w:eastAsia="en-US"/>
        </w:rPr>
        <w:t>я.</w:t>
      </w:r>
    </w:p>
    <w:p w:rsidR="009E1DB2" w:rsidRPr="00665BCE" w:rsidRDefault="009E1DB2" w:rsidP="00491CBF">
      <w:pPr>
        <w:autoSpaceDE w:val="0"/>
        <w:autoSpaceDN w:val="0"/>
        <w:adjustRightInd w:val="0"/>
        <w:ind w:firstLine="567"/>
        <w:jc w:val="both"/>
        <w:rPr>
          <w:rFonts w:eastAsiaTheme="minorHAnsi"/>
          <w:lang w:eastAsia="en-US"/>
        </w:rPr>
      </w:pPr>
      <w:r w:rsidRPr="00665BCE">
        <w:t>1.1</w:t>
      </w:r>
      <w:r w:rsidR="00153A29" w:rsidRPr="00665BCE">
        <w:t>3.</w:t>
      </w:r>
      <w:r w:rsidRPr="00665BCE">
        <w:rPr>
          <w:rFonts w:eastAsiaTheme="minorHAnsi"/>
          <w:lang w:eastAsia="en-US"/>
        </w:rPr>
        <w:t>Субъект учета обеспечивает хранение документов учетной политики и других д</w:t>
      </w:r>
      <w:r w:rsidRPr="00665BCE">
        <w:rPr>
          <w:rFonts w:eastAsiaTheme="minorHAnsi"/>
          <w:lang w:eastAsia="en-US"/>
        </w:rPr>
        <w:t>о</w:t>
      </w:r>
      <w:r w:rsidRPr="00665BCE">
        <w:rPr>
          <w:rFonts w:eastAsiaTheme="minorHAnsi"/>
          <w:lang w:eastAsia="en-US"/>
        </w:rPr>
        <w:t xml:space="preserve">кументов, связанных с организацией и ведением </w:t>
      </w:r>
      <w:r w:rsidR="00300C94" w:rsidRPr="00665BCE">
        <w:rPr>
          <w:rFonts w:eastAsiaTheme="minorHAnsi"/>
          <w:lang w:eastAsia="en-US"/>
        </w:rPr>
        <w:t>бюджетного</w:t>
      </w:r>
      <w:r w:rsidRPr="00665BCE">
        <w:rPr>
          <w:rFonts w:eastAsiaTheme="minorHAnsi"/>
          <w:lang w:eastAsia="en-US"/>
        </w:rPr>
        <w:t xml:space="preserve"> учета, не менее пяти лет после года, в котором они использовались при ведении </w:t>
      </w:r>
      <w:r w:rsidR="00300C94" w:rsidRPr="00665BCE">
        <w:rPr>
          <w:rFonts w:eastAsiaTheme="minorHAnsi"/>
          <w:lang w:eastAsia="en-US"/>
        </w:rPr>
        <w:t>бюджетного</w:t>
      </w:r>
      <w:r w:rsidRPr="00665BCE">
        <w:rPr>
          <w:rFonts w:eastAsiaTheme="minorHAnsi"/>
          <w:lang w:eastAsia="en-US"/>
        </w:rPr>
        <w:t xml:space="preserve"> учета и (или) для составления бухгалтерской (финансовой) отчетности в последний раз (п. 6 </w:t>
      </w:r>
      <w:r w:rsidR="001F37CA" w:rsidRPr="00665BCE">
        <w:rPr>
          <w:rFonts w:eastAsiaTheme="minorHAnsi"/>
          <w:lang w:eastAsia="en-US"/>
        </w:rPr>
        <w:t>Приказа № 157н</w:t>
      </w:r>
      <w:r w:rsidRPr="00665BCE">
        <w:rPr>
          <w:rFonts w:eastAsiaTheme="minorHAnsi"/>
          <w:lang w:eastAsia="en-US"/>
        </w:rPr>
        <w:t>).</w:t>
      </w:r>
    </w:p>
    <w:p w:rsidR="00FD749A" w:rsidRPr="00665BCE" w:rsidRDefault="00FD749A" w:rsidP="00FD749A">
      <w:pPr>
        <w:autoSpaceDE w:val="0"/>
        <w:autoSpaceDN w:val="0"/>
        <w:adjustRightInd w:val="0"/>
        <w:ind w:firstLine="539"/>
        <w:jc w:val="both"/>
        <w:rPr>
          <w:lang w:eastAsia="en-US"/>
        </w:rPr>
      </w:pPr>
      <w:bookmarkStart w:id="6" w:name="_Hlk37064916"/>
      <w:r w:rsidRPr="00665BCE">
        <w:rPr>
          <w:lang w:eastAsia="en-US"/>
        </w:rPr>
        <w:t>При хранении документов учитывать требования Приказа Росархива от 20.12.2019 №236 «</w:t>
      </w:r>
      <w:r w:rsidRPr="00665BCE">
        <w:t>Об утверждении перечня типовых управленческих архивных документов, образу</w:t>
      </w:r>
      <w:r w:rsidRPr="00665BCE">
        <w:t>ю</w:t>
      </w:r>
      <w:r w:rsidRPr="00665BCE">
        <w:t>щихся в процессе деятельности государственных органов, органов местного самоуправления и организаций с указанием сроков их хранения».</w:t>
      </w:r>
    </w:p>
    <w:bookmarkEnd w:id="6"/>
    <w:p w:rsidR="001700C3" w:rsidRPr="00665BCE" w:rsidRDefault="001700C3" w:rsidP="00491CBF">
      <w:pPr>
        <w:pStyle w:val="3"/>
        <w:spacing w:after="0"/>
        <w:ind w:firstLine="567"/>
        <w:jc w:val="both"/>
        <w:rPr>
          <w:sz w:val="24"/>
          <w:szCs w:val="24"/>
        </w:rPr>
      </w:pPr>
    </w:p>
    <w:p w:rsidR="001700C3" w:rsidRPr="00665BCE" w:rsidRDefault="00312893" w:rsidP="00491CBF">
      <w:pPr>
        <w:pStyle w:val="3"/>
        <w:spacing w:after="0"/>
        <w:ind w:firstLine="567"/>
        <w:jc w:val="both"/>
        <w:rPr>
          <w:spacing w:val="7"/>
          <w:sz w:val="24"/>
          <w:szCs w:val="24"/>
        </w:rPr>
      </w:pPr>
      <w:r w:rsidRPr="00665BCE">
        <w:rPr>
          <w:spacing w:val="7"/>
          <w:sz w:val="24"/>
          <w:szCs w:val="24"/>
        </w:rPr>
        <w:t>2. ОРГАНИЗАЦИЯ УЧЕТНОЙ РАБОТЫ</w:t>
      </w:r>
      <w:r w:rsidR="001700C3" w:rsidRPr="00665BCE">
        <w:rPr>
          <w:spacing w:val="7"/>
          <w:sz w:val="24"/>
          <w:szCs w:val="24"/>
        </w:rPr>
        <w:t>.</w:t>
      </w:r>
    </w:p>
    <w:p w:rsidR="001700C3" w:rsidRPr="00665BCE" w:rsidRDefault="001700C3" w:rsidP="00491CBF">
      <w:pPr>
        <w:pStyle w:val="3"/>
        <w:spacing w:after="0"/>
        <w:ind w:firstLine="567"/>
        <w:jc w:val="both"/>
        <w:rPr>
          <w:spacing w:val="7"/>
          <w:sz w:val="24"/>
          <w:szCs w:val="24"/>
        </w:rPr>
      </w:pPr>
    </w:p>
    <w:p w:rsidR="001700C3" w:rsidRPr="00665BCE" w:rsidRDefault="001700C3" w:rsidP="00491CBF">
      <w:pPr>
        <w:autoSpaceDE w:val="0"/>
        <w:autoSpaceDN w:val="0"/>
        <w:adjustRightInd w:val="0"/>
        <w:ind w:firstLine="567"/>
        <w:jc w:val="both"/>
      </w:pPr>
      <w:r w:rsidRPr="00665BCE">
        <w:t xml:space="preserve">2.1. </w:t>
      </w:r>
      <w:r w:rsidR="00312893" w:rsidRPr="00665BCE">
        <w:rPr>
          <w:rFonts w:eastAsiaTheme="minorHAnsi"/>
          <w:lang w:eastAsia="en-US"/>
        </w:rPr>
        <w:t xml:space="preserve">Документирование фактов хозяйственной жизни, ведение регистров </w:t>
      </w:r>
      <w:r w:rsidR="00300C94" w:rsidRPr="00665BCE">
        <w:rPr>
          <w:rFonts w:eastAsiaTheme="minorHAnsi"/>
          <w:lang w:eastAsia="en-US"/>
        </w:rPr>
        <w:t>бюджетного</w:t>
      </w:r>
      <w:r w:rsidR="00312893" w:rsidRPr="00665BCE">
        <w:rPr>
          <w:rFonts w:eastAsiaTheme="minorHAnsi"/>
          <w:lang w:eastAsia="en-US"/>
        </w:rPr>
        <w:t xml:space="preserve"> учета осуществляется на русском языке </w:t>
      </w:r>
      <w:r w:rsidRPr="00665BCE">
        <w:t>(п. 13 Приказа № 157н</w:t>
      </w:r>
      <w:r w:rsidR="00312893" w:rsidRPr="00665BCE">
        <w:t xml:space="preserve">, п.31 СГС «Концептуальные </w:t>
      </w:r>
      <w:r w:rsidR="00312893" w:rsidRPr="00665BCE">
        <w:lastRenderedPageBreak/>
        <w:t>основы»</w:t>
      </w:r>
      <w:r w:rsidRPr="00665BCE">
        <w:t>). Стоимость объектов учета, выраженная в иностранной валюте, подлежит пересч</w:t>
      </w:r>
      <w:r w:rsidRPr="00665BCE">
        <w:t>е</w:t>
      </w:r>
      <w:r w:rsidRPr="00665BCE">
        <w:t>ту в валюту Российской Федерации.</w:t>
      </w:r>
    </w:p>
    <w:p w:rsidR="00205104" w:rsidRPr="00665BCE" w:rsidRDefault="00205104" w:rsidP="00205104">
      <w:pPr>
        <w:autoSpaceDE w:val="0"/>
        <w:autoSpaceDN w:val="0"/>
        <w:adjustRightInd w:val="0"/>
        <w:ind w:firstLine="567"/>
        <w:jc w:val="both"/>
        <w:rPr>
          <w:rFonts w:eastAsiaTheme="minorHAnsi"/>
          <w:lang w:eastAsia="en-US"/>
        </w:rPr>
      </w:pPr>
      <w:r w:rsidRPr="00665BCE">
        <w:t xml:space="preserve">2.1.1 </w:t>
      </w:r>
      <w:r w:rsidRPr="00665BCE">
        <w:rPr>
          <w:rFonts w:eastAsiaTheme="minorHAnsi"/>
          <w:lang w:eastAsia="en-US"/>
        </w:rPr>
        <w:t>Для отражения объектов учета и изменяющих их фактов хозяйственной жизни и</w:t>
      </w:r>
      <w:r w:rsidRPr="00665BCE">
        <w:rPr>
          <w:rFonts w:eastAsiaTheme="minorHAnsi"/>
          <w:lang w:eastAsia="en-US"/>
        </w:rPr>
        <w:t>с</w:t>
      </w:r>
      <w:r w:rsidRPr="00665BCE">
        <w:rPr>
          <w:rFonts w:eastAsiaTheme="minorHAnsi"/>
          <w:lang w:eastAsia="en-US"/>
        </w:rPr>
        <w:t>пользуются формы первичных учетных документов:</w:t>
      </w:r>
    </w:p>
    <w:p w:rsidR="00205104" w:rsidRPr="00665BCE" w:rsidRDefault="00205104" w:rsidP="00205104">
      <w:pPr>
        <w:autoSpaceDE w:val="0"/>
        <w:autoSpaceDN w:val="0"/>
        <w:adjustRightInd w:val="0"/>
        <w:ind w:firstLine="567"/>
        <w:jc w:val="both"/>
        <w:rPr>
          <w:rFonts w:eastAsiaTheme="minorHAnsi"/>
          <w:lang w:eastAsia="en-US"/>
        </w:rPr>
      </w:pPr>
      <w:r w:rsidRPr="00665BCE">
        <w:rPr>
          <w:rFonts w:eastAsiaTheme="minorHAnsi"/>
          <w:lang w:eastAsia="en-US"/>
        </w:rPr>
        <w:t xml:space="preserve">- утвержденные </w:t>
      </w:r>
      <w:hyperlink r:id="rId75" w:history="1">
        <w:r w:rsidRPr="00665BCE">
          <w:rPr>
            <w:rFonts w:eastAsiaTheme="minorHAnsi"/>
            <w:lang w:eastAsia="en-US"/>
          </w:rPr>
          <w:t>Приказом</w:t>
        </w:r>
      </w:hyperlink>
      <w:r w:rsidRPr="00665BCE">
        <w:rPr>
          <w:rFonts w:eastAsiaTheme="minorHAnsi"/>
          <w:lang w:eastAsia="en-US"/>
        </w:rPr>
        <w:t xml:space="preserve"> № 52н;</w:t>
      </w:r>
    </w:p>
    <w:p w:rsidR="00205104" w:rsidRPr="00665BCE" w:rsidRDefault="00205104" w:rsidP="00205104">
      <w:pPr>
        <w:autoSpaceDE w:val="0"/>
        <w:autoSpaceDN w:val="0"/>
        <w:adjustRightInd w:val="0"/>
        <w:ind w:firstLine="567"/>
        <w:jc w:val="both"/>
        <w:rPr>
          <w:rFonts w:eastAsiaTheme="minorHAnsi"/>
          <w:lang w:eastAsia="en-US"/>
        </w:rPr>
      </w:pPr>
      <w:r w:rsidRPr="00665BCE">
        <w:rPr>
          <w:rFonts w:eastAsiaTheme="minorHAnsi"/>
          <w:lang w:eastAsia="en-US"/>
        </w:rPr>
        <w:t xml:space="preserve">- утвержденные правовыми актами уполномоченных органов исполнительной власти (при их отсутствии в </w:t>
      </w:r>
      <w:hyperlink r:id="rId76" w:history="1">
        <w:r w:rsidRPr="00665BCE">
          <w:rPr>
            <w:rFonts w:eastAsiaTheme="minorHAnsi"/>
            <w:lang w:eastAsia="en-US"/>
          </w:rPr>
          <w:t>Приказе</w:t>
        </w:r>
      </w:hyperlink>
      <w:r w:rsidR="006F53A9" w:rsidRPr="00665BCE">
        <w:rPr>
          <w:rFonts w:eastAsiaTheme="minorHAnsi"/>
          <w:lang w:eastAsia="en-US"/>
        </w:rPr>
        <w:t>№</w:t>
      </w:r>
      <w:r w:rsidRPr="00665BCE">
        <w:rPr>
          <w:rFonts w:eastAsiaTheme="minorHAnsi"/>
          <w:lang w:eastAsia="en-US"/>
        </w:rPr>
        <w:t xml:space="preserve"> 52н);</w:t>
      </w:r>
    </w:p>
    <w:p w:rsidR="00205104" w:rsidRPr="00665BCE" w:rsidRDefault="00205104" w:rsidP="006F53A9">
      <w:pPr>
        <w:autoSpaceDE w:val="0"/>
        <w:autoSpaceDN w:val="0"/>
        <w:adjustRightInd w:val="0"/>
        <w:ind w:firstLine="567"/>
        <w:jc w:val="both"/>
        <w:rPr>
          <w:rFonts w:eastAsiaTheme="minorHAnsi"/>
          <w:iCs/>
          <w:lang w:eastAsia="en-US"/>
        </w:rPr>
      </w:pPr>
      <w:r w:rsidRPr="00665BCE">
        <w:rPr>
          <w:rFonts w:eastAsiaTheme="minorHAnsi"/>
          <w:lang w:eastAsia="en-US"/>
        </w:rPr>
        <w:t xml:space="preserve">- самостоятельно разработанные, приведенные в </w:t>
      </w:r>
      <w:r w:rsidR="006F53A9" w:rsidRPr="00665BCE">
        <w:rPr>
          <w:rFonts w:eastAsiaTheme="minorHAnsi"/>
          <w:lang w:eastAsia="en-US"/>
        </w:rPr>
        <w:t>Приказе об утверждении неунифиц</w:t>
      </w:r>
      <w:r w:rsidR="006F53A9" w:rsidRPr="00665BCE">
        <w:rPr>
          <w:rFonts w:eastAsiaTheme="minorHAnsi"/>
          <w:lang w:eastAsia="en-US"/>
        </w:rPr>
        <w:t>и</w:t>
      </w:r>
      <w:r w:rsidR="006F53A9" w:rsidRPr="00665BCE">
        <w:rPr>
          <w:rFonts w:eastAsiaTheme="minorHAnsi"/>
          <w:lang w:eastAsia="en-US"/>
        </w:rPr>
        <w:t xml:space="preserve">рованных форм </w:t>
      </w:r>
      <w:r w:rsidRPr="00665BCE">
        <w:rPr>
          <w:rFonts w:eastAsiaTheme="minorHAnsi"/>
          <w:iCs/>
          <w:lang w:eastAsia="en-US"/>
        </w:rPr>
        <w:t>(</w:t>
      </w:r>
      <w:hyperlink r:id="rId77" w:history="1">
        <w:r w:rsidRPr="00665BCE">
          <w:rPr>
            <w:rFonts w:eastAsiaTheme="minorHAnsi"/>
            <w:iCs/>
            <w:lang w:eastAsia="en-US"/>
          </w:rPr>
          <w:t>ч. 2</w:t>
        </w:r>
      </w:hyperlink>
      <w:r w:rsidRPr="00665BCE">
        <w:rPr>
          <w:rFonts w:eastAsiaTheme="minorHAnsi"/>
          <w:iCs/>
          <w:lang w:eastAsia="en-US"/>
        </w:rPr>
        <w:t xml:space="preserve">, </w:t>
      </w:r>
      <w:hyperlink r:id="rId78" w:history="1">
        <w:r w:rsidRPr="00665BCE">
          <w:rPr>
            <w:rFonts w:eastAsiaTheme="minorHAnsi"/>
            <w:iCs/>
            <w:lang w:eastAsia="en-US"/>
          </w:rPr>
          <w:t>4 ст. 9</w:t>
        </w:r>
      </w:hyperlink>
      <w:r w:rsidRPr="00665BCE">
        <w:rPr>
          <w:rFonts w:eastAsiaTheme="minorHAnsi"/>
          <w:iCs/>
          <w:lang w:eastAsia="en-US"/>
        </w:rPr>
        <w:t xml:space="preserve"> Закона № 402-ФЗ, </w:t>
      </w:r>
      <w:hyperlink r:id="rId79" w:history="1">
        <w:r w:rsidRPr="00665BCE">
          <w:rPr>
            <w:rFonts w:eastAsiaTheme="minorHAnsi"/>
            <w:iCs/>
            <w:lang w:eastAsia="en-US"/>
          </w:rPr>
          <w:t>п. 25</w:t>
        </w:r>
      </w:hyperlink>
      <w:r w:rsidRPr="00665BCE">
        <w:rPr>
          <w:rFonts w:eastAsiaTheme="minorHAnsi"/>
          <w:iCs/>
          <w:lang w:eastAsia="en-US"/>
        </w:rPr>
        <w:t xml:space="preserve"> СГС «Концептуальные основы», </w:t>
      </w:r>
      <w:hyperlink r:id="rId80" w:history="1">
        <w:r w:rsidRPr="00665BCE">
          <w:rPr>
            <w:rFonts w:eastAsiaTheme="minorHAnsi"/>
            <w:iCs/>
            <w:lang w:eastAsia="en-US"/>
          </w:rPr>
          <w:t>п. 9</w:t>
        </w:r>
      </w:hyperlink>
      <w:r w:rsidRPr="00665BCE">
        <w:rPr>
          <w:rFonts w:eastAsiaTheme="minorHAnsi"/>
          <w:iCs/>
          <w:lang w:eastAsia="en-US"/>
        </w:rPr>
        <w:t xml:space="preserve"> СГС «Учетная политика»)</w:t>
      </w:r>
      <w:r w:rsidR="006F53A9" w:rsidRPr="00665BCE">
        <w:rPr>
          <w:rFonts w:eastAsiaTheme="minorHAnsi"/>
          <w:iCs/>
          <w:lang w:eastAsia="en-US"/>
        </w:rPr>
        <w:t>.</w:t>
      </w:r>
    </w:p>
    <w:p w:rsidR="0029398B" w:rsidRPr="00665BCE" w:rsidRDefault="006F53A9" w:rsidP="003D399A">
      <w:pPr>
        <w:autoSpaceDE w:val="0"/>
        <w:autoSpaceDN w:val="0"/>
        <w:adjustRightInd w:val="0"/>
        <w:ind w:firstLine="567"/>
        <w:jc w:val="both"/>
        <w:rPr>
          <w:rFonts w:eastAsiaTheme="minorHAnsi"/>
          <w:lang w:eastAsia="en-US"/>
        </w:rPr>
      </w:pPr>
      <w:r w:rsidRPr="00665BCE">
        <w:rPr>
          <w:rFonts w:eastAsiaTheme="minorHAnsi"/>
          <w:iCs/>
          <w:lang w:eastAsia="en-US"/>
        </w:rPr>
        <w:t xml:space="preserve">2.1.2 </w:t>
      </w:r>
      <w:r w:rsidRPr="00665BCE">
        <w:rPr>
          <w:rFonts w:eastAsiaTheme="minorHAnsi"/>
          <w:lang w:eastAsia="en-US"/>
        </w:rPr>
        <w:t>Первичные учетные документы составляются на бумажном носителе</w:t>
      </w:r>
      <w:r w:rsidR="0029398B" w:rsidRPr="00665BCE">
        <w:rPr>
          <w:rFonts w:eastAsiaTheme="minorHAnsi"/>
          <w:lang w:eastAsia="en-US"/>
        </w:rPr>
        <w:t xml:space="preserve"> и (или) в в</w:t>
      </w:r>
      <w:r w:rsidR="0029398B" w:rsidRPr="00665BCE">
        <w:rPr>
          <w:rFonts w:eastAsiaTheme="minorHAnsi"/>
          <w:lang w:eastAsia="en-US"/>
        </w:rPr>
        <w:t>и</w:t>
      </w:r>
      <w:r w:rsidR="0029398B" w:rsidRPr="00665BCE">
        <w:rPr>
          <w:rFonts w:eastAsiaTheme="minorHAnsi"/>
          <w:lang w:eastAsia="en-US"/>
        </w:rPr>
        <w:t xml:space="preserve">де электронного документа, подписанного электронной подписью </w:t>
      </w:r>
      <w:r w:rsidRPr="00665BCE">
        <w:rPr>
          <w:rFonts w:eastAsiaTheme="minorHAnsi"/>
          <w:iCs/>
          <w:lang w:eastAsia="en-US"/>
        </w:rPr>
        <w:t>(</w:t>
      </w:r>
      <w:hyperlink r:id="rId81" w:history="1">
        <w:r w:rsidRPr="00665BCE">
          <w:rPr>
            <w:rFonts w:eastAsiaTheme="minorHAnsi"/>
            <w:iCs/>
            <w:lang w:eastAsia="en-US"/>
          </w:rPr>
          <w:t>ч. 5 ст. 9</w:t>
        </w:r>
      </w:hyperlink>
      <w:r w:rsidRPr="00665BCE">
        <w:rPr>
          <w:rFonts w:eastAsiaTheme="minorHAnsi"/>
          <w:iCs/>
          <w:lang w:eastAsia="en-US"/>
        </w:rPr>
        <w:t xml:space="preserve"> Закона № 402-ФЗ, </w:t>
      </w:r>
      <w:hyperlink r:id="rId82" w:history="1">
        <w:r w:rsidRPr="00665BCE">
          <w:rPr>
            <w:rFonts w:eastAsiaTheme="minorHAnsi"/>
            <w:iCs/>
            <w:lang w:eastAsia="en-US"/>
          </w:rPr>
          <w:t>п. 32</w:t>
        </w:r>
      </w:hyperlink>
      <w:r w:rsidRPr="00665BCE">
        <w:rPr>
          <w:rFonts w:eastAsiaTheme="minorHAnsi"/>
          <w:iCs/>
          <w:lang w:eastAsia="en-US"/>
        </w:rPr>
        <w:t xml:space="preserve"> СГС «Концептуальные основы»).</w:t>
      </w:r>
    </w:p>
    <w:p w:rsidR="0029398B" w:rsidRPr="00665BCE" w:rsidRDefault="0029398B" w:rsidP="0029398B">
      <w:pPr>
        <w:autoSpaceDE w:val="0"/>
        <w:autoSpaceDN w:val="0"/>
        <w:adjustRightInd w:val="0"/>
        <w:ind w:firstLine="567"/>
        <w:jc w:val="both"/>
        <w:rPr>
          <w:rFonts w:eastAsiaTheme="minorHAnsi"/>
          <w:color w:val="000000" w:themeColor="text1"/>
          <w:lang w:eastAsia="en-US"/>
        </w:rPr>
      </w:pPr>
      <w:r w:rsidRPr="00665BCE">
        <w:rPr>
          <w:rFonts w:eastAsiaTheme="minorHAnsi"/>
          <w:color w:val="000000" w:themeColor="text1"/>
          <w:lang w:eastAsia="en-US"/>
        </w:rPr>
        <w:t>В отношении электронных документов о приемке товаров (выполнении работ, оказании услуг) в рамках исполнения контракта (отдельного этапа исполнения контракта) применимы следующий порядок их формирования и передачи:</w:t>
      </w:r>
    </w:p>
    <w:p w:rsidR="0029398B" w:rsidRPr="00665BCE" w:rsidRDefault="0029398B" w:rsidP="0029398B">
      <w:pPr>
        <w:autoSpaceDE w:val="0"/>
        <w:autoSpaceDN w:val="0"/>
        <w:adjustRightInd w:val="0"/>
        <w:ind w:firstLine="567"/>
        <w:jc w:val="both"/>
        <w:rPr>
          <w:rFonts w:eastAsiaTheme="minorHAnsi"/>
          <w:color w:val="000000" w:themeColor="text1"/>
          <w:lang w:eastAsia="en-US"/>
        </w:rPr>
      </w:pPr>
      <w:r w:rsidRPr="00665BCE">
        <w:rPr>
          <w:rFonts w:eastAsiaTheme="minorHAnsi"/>
          <w:color w:val="000000" w:themeColor="text1"/>
          <w:lang w:eastAsia="en-US"/>
        </w:rPr>
        <w:t>1) документ о приемке товаров (выполнении работ, оказании услуг) в рамках исполн</w:t>
      </w:r>
      <w:r w:rsidRPr="00665BCE">
        <w:rPr>
          <w:rFonts w:eastAsiaTheme="minorHAnsi"/>
          <w:color w:val="000000" w:themeColor="text1"/>
          <w:lang w:eastAsia="en-US"/>
        </w:rPr>
        <w:t>е</w:t>
      </w:r>
      <w:r w:rsidRPr="00665BCE">
        <w:rPr>
          <w:rFonts w:eastAsiaTheme="minorHAnsi"/>
          <w:color w:val="000000" w:themeColor="text1"/>
          <w:lang w:eastAsia="en-US"/>
        </w:rPr>
        <w:t>ния контракта (отдельного этапа исполнения контракта), сформированный в ЕИС в эле</w:t>
      </w:r>
      <w:r w:rsidRPr="00665BCE">
        <w:rPr>
          <w:rFonts w:eastAsiaTheme="minorHAnsi"/>
          <w:color w:val="000000" w:themeColor="text1"/>
          <w:lang w:eastAsia="en-US"/>
        </w:rPr>
        <w:t>к</w:t>
      </w:r>
      <w:r w:rsidRPr="00665BCE">
        <w:rPr>
          <w:rFonts w:eastAsiaTheme="minorHAnsi"/>
          <w:color w:val="000000" w:themeColor="text1"/>
          <w:lang w:eastAsia="en-US"/>
        </w:rPr>
        <w:t xml:space="preserve">тронной форме и подписанный электронными подписями по правилам Федерального </w:t>
      </w:r>
      <w:hyperlink r:id="rId83" w:history="1">
        <w:r w:rsidRPr="00665BCE">
          <w:rPr>
            <w:rFonts w:eastAsiaTheme="minorHAnsi"/>
            <w:color w:val="000000" w:themeColor="text1"/>
            <w:lang w:eastAsia="en-US"/>
          </w:rPr>
          <w:t>закона</w:t>
        </w:r>
      </w:hyperlink>
      <w:r w:rsidRPr="00665BCE">
        <w:rPr>
          <w:rFonts w:eastAsiaTheme="minorHAnsi"/>
          <w:color w:val="000000" w:themeColor="text1"/>
          <w:lang w:eastAsia="en-US"/>
        </w:rPr>
        <w:t xml:space="preserve"> «Об электронной подписи» от 06.04.2011 № 63-ФЗ, признается электронным документом, равнозначным документу на бумажном носителе, подписанному собственноручными подп</w:t>
      </w:r>
      <w:r w:rsidRPr="00665BCE">
        <w:rPr>
          <w:rFonts w:eastAsiaTheme="minorHAnsi"/>
          <w:color w:val="000000" w:themeColor="text1"/>
          <w:lang w:eastAsia="en-US"/>
        </w:rPr>
        <w:t>и</w:t>
      </w:r>
      <w:r w:rsidRPr="00665BCE">
        <w:rPr>
          <w:rFonts w:eastAsiaTheme="minorHAnsi"/>
          <w:color w:val="000000" w:themeColor="text1"/>
          <w:lang w:eastAsia="en-US"/>
        </w:rPr>
        <w:t>сями;</w:t>
      </w:r>
    </w:p>
    <w:p w:rsidR="0029398B" w:rsidRPr="00665BCE" w:rsidRDefault="0029398B" w:rsidP="0029398B">
      <w:pPr>
        <w:autoSpaceDE w:val="0"/>
        <w:autoSpaceDN w:val="0"/>
        <w:adjustRightInd w:val="0"/>
        <w:ind w:firstLine="567"/>
        <w:jc w:val="both"/>
        <w:rPr>
          <w:rFonts w:eastAsiaTheme="minorHAnsi"/>
          <w:color w:val="000000" w:themeColor="text1"/>
          <w:lang w:eastAsia="en-US"/>
        </w:rPr>
      </w:pPr>
      <w:r w:rsidRPr="00665BCE">
        <w:rPr>
          <w:rFonts w:eastAsiaTheme="minorHAnsi"/>
          <w:color w:val="000000" w:themeColor="text1"/>
          <w:lang w:eastAsia="en-US"/>
        </w:rPr>
        <w:t>2) в случае истребования у налогоплательщика документа о приемке товаров (выпо</w:t>
      </w:r>
      <w:r w:rsidRPr="00665BCE">
        <w:rPr>
          <w:rFonts w:eastAsiaTheme="minorHAnsi"/>
          <w:color w:val="000000" w:themeColor="text1"/>
          <w:lang w:eastAsia="en-US"/>
        </w:rPr>
        <w:t>л</w:t>
      </w:r>
      <w:r w:rsidRPr="00665BCE">
        <w:rPr>
          <w:rFonts w:eastAsiaTheme="minorHAnsi"/>
          <w:color w:val="000000" w:themeColor="text1"/>
          <w:lang w:eastAsia="en-US"/>
        </w:rPr>
        <w:t>нении работ, оказании услуг) в рамках исполнения контракта (отдельного этапа исполнения контракта), сформированного в ЕИС в электронной форме, он представляется в налоговый орган по телекоммуникационным каналам связи в порядке, определенном ФНС России в с</w:t>
      </w:r>
      <w:r w:rsidRPr="00665BCE">
        <w:rPr>
          <w:rFonts w:eastAsiaTheme="minorHAnsi"/>
          <w:color w:val="000000" w:themeColor="text1"/>
          <w:lang w:eastAsia="en-US"/>
        </w:rPr>
        <w:t>о</w:t>
      </w:r>
      <w:r w:rsidRPr="00665BCE">
        <w:rPr>
          <w:rFonts w:eastAsiaTheme="minorHAnsi"/>
          <w:color w:val="000000" w:themeColor="text1"/>
          <w:lang w:eastAsia="en-US"/>
        </w:rPr>
        <w:t xml:space="preserve">ответствии с </w:t>
      </w:r>
      <w:hyperlink r:id="rId84" w:history="1">
        <w:r w:rsidRPr="00665BCE">
          <w:rPr>
            <w:rFonts w:eastAsiaTheme="minorHAnsi"/>
            <w:color w:val="000000" w:themeColor="text1"/>
            <w:lang w:eastAsia="en-US"/>
          </w:rPr>
          <w:t>п.4 ст. 31</w:t>
        </w:r>
      </w:hyperlink>
      <w:r w:rsidRPr="00665BCE">
        <w:rPr>
          <w:rFonts w:eastAsiaTheme="minorHAnsi"/>
          <w:color w:val="000000" w:themeColor="text1"/>
          <w:lang w:eastAsia="en-US"/>
        </w:rPr>
        <w:t xml:space="preserve"> и </w:t>
      </w:r>
      <w:hyperlink r:id="rId85" w:history="1">
        <w:r w:rsidRPr="00665BCE">
          <w:rPr>
            <w:rFonts w:eastAsiaTheme="minorHAnsi"/>
            <w:color w:val="000000" w:themeColor="text1"/>
            <w:lang w:eastAsia="en-US"/>
          </w:rPr>
          <w:t>статьями 93</w:t>
        </w:r>
      </w:hyperlink>
      <w:r w:rsidRPr="00665BCE">
        <w:rPr>
          <w:rFonts w:eastAsiaTheme="minorHAnsi"/>
          <w:color w:val="000000" w:themeColor="text1"/>
          <w:lang w:eastAsia="en-US"/>
        </w:rPr>
        <w:t xml:space="preserve"> и </w:t>
      </w:r>
      <w:hyperlink r:id="rId86" w:history="1">
        <w:r w:rsidRPr="00665BCE">
          <w:rPr>
            <w:rFonts w:eastAsiaTheme="minorHAnsi"/>
            <w:color w:val="000000" w:themeColor="text1"/>
            <w:lang w:eastAsia="en-US"/>
          </w:rPr>
          <w:t>93.1</w:t>
        </w:r>
      </w:hyperlink>
      <w:r w:rsidRPr="00665BCE">
        <w:rPr>
          <w:rFonts w:eastAsiaTheme="minorHAnsi"/>
          <w:color w:val="000000" w:themeColor="text1"/>
          <w:lang w:eastAsia="en-US"/>
        </w:rPr>
        <w:t xml:space="preserve"> НК РФ (приказы ФНС России от 18.01.2017 </w:t>
      </w:r>
      <w:hyperlink r:id="rId87" w:history="1">
        <w:r w:rsidRPr="00665BCE">
          <w:rPr>
            <w:rFonts w:eastAsiaTheme="minorHAnsi"/>
            <w:color w:val="000000" w:themeColor="text1"/>
            <w:lang w:eastAsia="en-US"/>
          </w:rPr>
          <w:t>№ ММВ-7-6/16</w:t>
        </w:r>
      </w:hyperlink>
      <w:r w:rsidRPr="00665BCE">
        <w:rPr>
          <w:rFonts w:eastAsiaTheme="minorHAnsi"/>
          <w:color w:val="000000" w:themeColor="text1"/>
          <w:lang w:eastAsia="en-US"/>
        </w:rPr>
        <w:t xml:space="preserve"> и от 17.02.2011 </w:t>
      </w:r>
      <w:hyperlink r:id="rId88" w:history="1">
        <w:r w:rsidRPr="00665BCE">
          <w:rPr>
            <w:rFonts w:eastAsiaTheme="minorHAnsi"/>
            <w:color w:val="000000" w:themeColor="text1"/>
            <w:lang w:eastAsia="en-US"/>
          </w:rPr>
          <w:t>« ММВ-7-2/168</w:t>
        </w:r>
      </w:hyperlink>
      <w:r w:rsidRPr="00665BCE">
        <w:rPr>
          <w:rFonts w:eastAsiaTheme="minorHAnsi"/>
          <w:color w:val="000000" w:themeColor="text1"/>
          <w:lang w:eastAsia="en-US"/>
        </w:rPr>
        <w:t>).</w:t>
      </w:r>
    </w:p>
    <w:p w:rsidR="006F53A9" w:rsidRPr="00665BCE" w:rsidRDefault="0029398B" w:rsidP="003D399A">
      <w:pPr>
        <w:autoSpaceDE w:val="0"/>
        <w:autoSpaceDN w:val="0"/>
        <w:adjustRightInd w:val="0"/>
        <w:ind w:firstLine="567"/>
        <w:jc w:val="both"/>
        <w:rPr>
          <w:rFonts w:eastAsiaTheme="minorHAnsi"/>
          <w:lang w:eastAsia="en-US"/>
        </w:rPr>
      </w:pPr>
      <w:r w:rsidRPr="00665BCE">
        <w:rPr>
          <w:rFonts w:eastAsiaTheme="minorHAnsi"/>
          <w:color w:val="000000" w:themeColor="text1"/>
          <w:lang w:eastAsia="en-US"/>
        </w:rPr>
        <w:t>Аналогичный порядок может быть использован для представления в налоговые органы приложенных к документу о приемке товаров (выполнении работ, оказании услуг) файлов скан-образов документов, созданных на бумажном носителе (в случае их истребования в рамках налоговых проверок)</w:t>
      </w:r>
      <w:r w:rsidR="003D399A" w:rsidRPr="00665BCE">
        <w:rPr>
          <w:rFonts w:eastAsiaTheme="minorHAnsi"/>
          <w:color w:val="000000" w:themeColor="text1"/>
          <w:lang w:eastAsia="en-US"/>
        </w:rPr>
        <w:t xml:space="preserve"> (письмо Федерального казначейства и ФНС РФ от 18.12.2019 № </w:t>
      </w:r>
      <w:r w:rsidR="003D399A" w:rsidRPr="00665BCE">
        <w:rPr>
          <w:rFonts w:eastAsiaTheme="minorHAnsi"/>
          <w:lang w:eastAsia="en-US"/>
        </w:rPr>
        <w:t>14-00-06/27476/ АС-4-15/26126@).</w:t>
      </w:r>
    </w:p>
    <w:p w:rsidR="00D550BB" w:rsidRPr="00665BCE" w:rsidRDefault="00D550BB" w:rsidP="00D550BB">
      <w:pPr>
        <w:autoSpaceDE w:val="0"/>
        <w:autoSpaceDN w:val="0"/>
        <w:adjustRightInd w:val="0"/>
        <w:ind w:firstLine="540"/>
        <w:jc w:val="both"/>
        <w:rPr>
          <w:rFonts w:eastAsiaTheme="minorHAnsi"/>
          <w:lang w:eastAsia="en-US"/>
        </w:rPr>
      </w:pPr>
      <w:r w:rsidRPr="00665BCE">
        <w:rPr>
          <w:rFonts w:eastAsiaTheme="minorHAnsi"/>
          <w:lang w:eastAsia="en-US"/>
        </w:rPr>
        <w:t>Формирование копий регистров бухгалтерского учета, иных документов бухгалтерск</w:t>
      </w:r>
      <w:r w:rsidRPr="00665BCE">
        <w:rPr>
          <w:rFonts w:eastAsiaTheme="minorHAnsi"/>
          <w:lang w:eastAsia="en-US"/>
        </w:rPr>
        <w:t>о</w:t>
      </w:r>
      <w:r w:rsidRPr="00665BCE">
        <w:rPr>
          <w:rFonts w:eastAsiaTheme="minorHAnsi"/>
          <w:lang w:eastAsia="en-US"/>
        </w:rPr>
        <w:t>го учета, сформированных в форме электронных документов, на бумажном носителе (обр</w:t>
      </w:r>
      <w:r w:rsidRPr="00665BCE">
        <w:rPr>
          <w:rFonts w:eastAsiaTheme="minorHAnsi"/>
          <w:lang w:eastAsia="en-US"/>
        </w:rPr>
        <w:t>а</w:t>
      </w:r>
      <w:r w:rsidRPr="00665BCE">
        <w:rPr>
          <w:rFonts w:eastAsiaTheme="minorHAnsi"/>
          <w:lang w:eastAsia="en-US"/>
        </w:rPr>
        <w:t>зов 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w:t>
      </w:r>
      <w:r w:rsidRPr="00665BCE">
        <w:rPr>
          <w:rFonts w:eastAsiaTheme="minorHAnsi"/>
          <w:lang w:eastAsia="en-US"/>
        </w:rPr>
        <w:t>е</w:t>
      </w:r>
      <w:r w:rsidRPr="00665BCE">
        <w:rPr>
          <w:rFonts w:eastAsiaTheme="minorHAnsi"/>
          <w:lang w:eastAsia="en-US"/>
        </w:rPr>
        <w:t>ния хранения таких документов на бумажном носителе, по истечении каждого отчетного п</w:t>
      </w:r>
      <w:r w:rsidRPr="00665BCE">
        <w:rPr>
          <w:rFonts w:eastAsiaTheme="minorHAnsi"/>
          <w:lang w:eastAsia="en-US"/>
        </w:rPr>
        <w:t>е</w:t>
      </w:r>
      <w:r w:rsidRPr="00665BCE">
        <w:rPr>
          <w:rFonts w:eastAsiaTheme="minorHAnsi"/>
          <w:lang w:eastAsia="en-US"/>
        </w:rPr>
        <w:t>риода (месяца, квартала, года) и после сдачи отчетности (приказ Федерального казначейства и Минфина РФ от 02.04.2020 № 17н).</w:t>
      </w:r>
    </w:p>
    <w:p w:rsidR="001700C3" w:rsidRPr="00665BCE" w:rsidRDefault="001700C3" w:rsidP="00491CBF">
      <w:pPr>
        <w:pStyle w:val="3"/>
        <w:spacing w:after="0"/>
        <w:ind w:firstLine="567"/>
        <w:jc w:val="both"/>
        <w:rPr>
          <w:sz w:val="24"/>
          <w:szCs w:val="24"/>
        </w:rPr>
      </w:pPr>
      <w:r w:rsidRPr="00665BCE">
        <w:rPr>
          <w:sz w:val="24"/>
          <w:szCs w:val="24"/>
        </w:rPr>
        <w:t xml:space="preserve">2.2. </w:t>
      </w:r>
      <w:r w:rsidR="00AE5495" w:rsidRPr="00665BCE">
        <w:rPr>
          <w:sz w:val="24"/>
          <w:szCs w:val="24"/>
        </w:rPr>
        <w:t>Бюджетный</w:t>
      </w:r>
      <w:r w:rsidRPr="00665BCE">
        <w:rPr>
          <w:sz w:val="24"/>
          <w:szCs w:val="24"/>
        </w:rPr>
        <w:t xml:space="preserve"> учет ведется непрерывно с момента регистрации его в качестве юр</w:t>
      </w:r>
      <w:r w:rsidRPr="00665BCE">
        <w:rPr>
          <w:sz w:val="24"/>
          <w:szCs w:val="24"/>
        </w:rPr>
        <w:t>и</w:t>
      </w:r>
      <w:r w:rsidRPr="00665BCE">
        <w:rPr>
          <w:sz w:val="24"/>
          <w:szCs w:val="24"/>
        </w:rPr>
        <w:t>дического лица до реорганизации или ликвидации в порядке, установленном законодател</w:t>
      </w:r>
      <w:r w:rsidRPr="00665BCE">
        <w:rPr>
          <w:sz w:val="24"/>
          <w:szCs w:val="24"/>
        </w:rPr>
        <w:t>ь</w:t>
      </w:r>
      <w:r w:rsidRPr="00665BCE">
        <w:rPr>
          <w:sz w:val="24"/>
          <w:szCs w:val="24"/>
        </w:rPr>
        <w:t xml:space="preserve">ством Российской Федерации. Учреждение ведет </w:t>
      </w:r>
      <w:r w:rsidR="00AE5495" w:rsidRPr="00665BCE">
        <w:rPr>
          <w:sz w:val="24"/>
          <w:szCs w:val="24"/>
        </w:rPr>
        <w:t>бюджетный</w:t>
      </w:r>
      <w:r w:rsidRPr="00665BCE">
        <w:rPr>
          <w:sz w:val="24"/>
          <w:szCs w:val="24"/>
        </w:rPr>
        <w:t xml:space="preserve"> учет имущества, обязательств и хозяйственных операций путем двойной записи на взаимосвязанных счетах </w:t>
      </w:r>
      <w:r w:rsidR="00300C94" w:rsidRPr="00665BCE">
        <w:rPr>
          <w:sz w:val="24"/>
          <w:szCs w:val="24"/>
        </w:rPr>
        <w:t>бюджетного</w:t>
      </w:r>
      <w:r w:rsidRPr="00665BCE">
        <w:rPr>
          <w:sz w:val="24"/>
          <w:szCs w:val="24"/>
        </w:rPr>
        <w:t xml:space="preserve"> учета, включенных в рабочий план счетов </w:t>
      </w:r>
      <w:r w:rsidR="00AE5495" w:rsidRPr="00665BCE">
        <w:rPr>
          <w:sz w:val="24"/>
          <w:szCs w:val="24"/>
        </w:rPr>
        <w:t>учреждения</w:t>
      </w:r>
      <w:r w:rsidRPr="00665BCE">
        <w:rPr>
          <w:sz w:val="24"/>
          <w:szCs w:val="24"/>
        </w:rPr>
        <w:t>. Данные аналитического учета дол</w:t>
      </w:r>
      <w:r w:rsidRPr="00665BCE">
        <w:rPr>
          <w:sz w:val="24"/>
          <w:szCs w:val="24"/>
        </w:rPr>
        <w:t>ж</w:t>
      </w:r>
      <w:r w:rsidRPr="00665BCE">
        <w:rPr>
          <w:sz w:val="24"/>
          <w:szCs w:val="24"/>
        </w:rPr>
        <w:t xml:space="preserve">ны соответствовать оборотам и остаткам по счетам синтетического учета. Все хозяйственные операции и результаты инвентаризации подлежат своевременной регистрации на счетах </w:t>
      </w:r>
      <w:r w:rsidR="00300C94" w:rsidRPr="00665BCE">
        <w:rPr>
          <w:sz w:val="24"/>
          <w:szCs w:val="24"/>
        </w:rPr>
        <w:t>бюджетного</w:t>
      </w:r>
      <w:r w:rsidRPr="00665BCE">
        <w:rPr>
          <w:sz w:val="24"/>
          <w:szCs w:val="24"/>
        </w:rPr>
        <w:t xml:space="preserve"> учета без каких-либо пропусков или изъятий. </w:t>
      </w:r>
    </w:p>
    <w:p w:rsidR="003D399A" w:rsidRPr="00665BCE" w:rsidRDefault="003D399A" w:rsidP="003D399A">
      <w:pPr>
        <w:autoSpaceDE w:val="0"/>
        <w:autoSpaceDN w:val="0"/>
        <w:adjustRightInd w:val="0"/>
        <w:ind w:firstLine="567"/>
        <w:jc w:val="both"/>
      </w:pPr>
      <w:r w:rsidRPr="00665BCE">
        <w:rPr>
          <w:bCs/>
          <w:iCs/>
        </w:rPr>
        <w:t>2.3.</w:t>
      </w:r>
      <w:bookmarkStart w:id="7" w:name="_Hlk37064970"/>
      <w:r w:rsidRPr="00665BCE">
        <w:rPr>
          <w:bCs/>
          <w:iCs/>
        </w:rPr>
        <w:t xml:space="preserve">Бюджетный учет в учреждении ведется с учетом следующих требований </w:t>
      </w:r>
      <w:r w:rsidRPr="00665BCE">
        <w:t>(</w:t>
      </w:r>
      <w:hyperlink r:id="rId89" w:history="1">
        <w:r w:rsidRPr="00665BCE">
          <w:t>п. 3</w:t>
        </w:r>
      </w:hyperlink>
      <w:r w:rsidRPr="00665BCE">
        <w:t xml:space="preserve"> Пр</w:t>
      </w:r>
      <w:r w:rsidRPr="00665BCE">
        <w:t>и</w:t>
      </w:r>
      <w:r w:rsidRPr="00665BCE">
        <w:t xml:space="preserve">каза № 157н, </w:t>
      </w:r>
      <w:hyperlink r:id="rId90" w:history="1">
        <w:r w:rsidRPr="00665BCE">
          <w:t>п. п. 16</w:t>
        </w:r>
      </w:hyperlink>
      <w:r w:rsidRPr="00665BCE">
        <w:t xml:space="preserve">, </w:t>
      </w:r>
      <w:hyperlink r:id="rId91" w:history="1">
        <w:r w:rsidRPr="00665BCE">
          <w:t>17</w:t>
        </w:r>
      </w:hyperlink>
      <w:r w:rsidRPr="00665BCE">
        <w:t xml:space="preserve">, </w:t>
      </w:r>
      <w:hyperlink r:id="rId92" w:history="1">
        <w:r w:rsidRPr="00665BCE">
          <w:t>19</w:t>
        </w:r>
      </w:hyperlink>
      <w:r w:rsidRPr="00665BCE">
        <w:t xml:space="preserve">, </w:t>
      </w:r>
      <w:hyperlink r:id="rId93" w:history="1">
        <w:r w:rsidRPr="00665BCE">
          <w:t>23</w:t>
        </w:r>
      </w:hyperlink>
      <w:r w:rsidRPr="00665BCE">
        <w:t xml:space="preserve">, </w:t>
      </w:r>
      <w:hyperlink r:id="rId94" w:history="1">
        <w:r w:rsidRPr="00665BCE">
          <w:t>77</w:t>
        </w:r>
      </w:hyperlink>
      <w:r w:rsidRPr="00665BCE">
        <w:t xml:space="preserve"> СГС «Концептуальные основы», </w:t>
      </w:r>
      <w:hyperlink r:id="rId95" w:history="1">
        <w:r w:rsidRPr="00665BCE">
          <w:t>п. 2</w:t>
        </w:r>
      </w:hyperlink>
      <w:r w:rsidRPr="00665BCE">
        <w:t xml:space="preserve"> СГС «События п</w:t>
      </w:r>
      <w:r w:rsidRPr="00665BCE">
        <w:t>о</w:t>
      </w:r>
      <w:r w:rsidRPr="00665BCE">
        <w:t>сле отчетной даты»):</w:t>
      </w:r>
    </w:p>
    <w:p w:rsidR="003D399A" w:rsidRPr="00665BCE" w:rsidRDefault="003D399A" w:rsidP="003D399A">
      <w:pPr>
        <w:autoSpaceDE w:val="0"/>
        <w:autoSpaceDN w:val="0"/>
        <w:adjustRightInd w:val="0"/>
        <w:ind w:firstLine="540"/>
        <w:jc w:val="both"/>
      </w:pPr>
      <w:r w:rsidRPr="00665BCE">
        <w:lastRenderedPageBreak/>
        <w:t>Бюджетный учет ведется непрерывно исходя из допущения непрерывности деятельн</w:t>
      </w:r>
      <w:r w:rsidRPr="00665BCE">
        <w:t>о</w:t>
      </w:r>
      <w:r w:rsidRPr="00665BCE">
        <w:t>сти учреждения.</w:t>
      </w:r>
    </w:p>
    <w:p w:rsidR="003D399A" w:rsidRPr="00665BCE" w:rsidRDefault="003D399A" w:rsidP="003D399A">
      <w:pPr>
        <w:tabs>
          <w:tab w:val="left" w:pos="540"/>
        </w:tabs>
        <w:autoSpaceDE w:val="0"/>
        <w:autoSpaceDN w:val="0"/>
        <w:adjustRightInd w:val="0"/>
        <w:jc w:val="both"/>
      </w:pPr>
      <w:r w:rsidRPr="00665BCE">
        <w:tab/>
        <w:t>К бюджетному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w:t>
      </w:r>
      <w:r w:rsidRPr="00665BCE">
        <w:t>а</w:t>
      </w:r>
      <w:r w:rsidRPr="00665BCE">
        <w:t>ции содержащихся в них данных в регистрах бухгалтерского учета, из предположения на</w:t>
      </w:r>
      <w:r w:rsidRPr="00665BCE">
        <w:t>д</w:t>
      </w:r>
      <w:r w:rsidRPr="00665BCE">
        <w:t>лежащего составления первичных учетных документов по совершенным фактам хозяйстве</w:t>
      </w:r>
      <w:r w:rsidRPr="00665BCE">
        <w:t>н</w:t>
      </w:r>
      <w:r w:rsidRPr="00665BCE">
        <w:t>ной жизни лицами, ответственными за их оформление.</w:t>
      </w:r>
    </w:p>
    <w:p w:rsidR="003D399A" w:rsidRPr="00665BCE" w:rsidRDefault="003D399A" w:rsidP="003D399A">
      <w:pPr>
        <w:tabs>
          <w:tab w:val="left" w:pos="540"/>
        </w:tabs>
        <w:autoSpaceDE w:val="0"/>
        <w:autoSpaceDN w:val="0"/>
        <w:adjustRightInd w:val="0"/>
        <w:jc w:val="both"/>
      </w:pPr>
      <w:r w:rsidRPr="00665BCE">
        <w:tab/>
        <w:t xml:space="preserve">Данные бухгалтерского учета и сформированная на их основе отчетность формируются исходя из существенности событий после отчетной даты. </w:t>
      </w:r>
    </w:p>
    <w:p w:rsidR="003D399A" w:rsidRPr="00665BCE" w:rsidRDefault="003D399A" w:rsidP="003D399A">
      <w:pPr>
        <w:tabs>
          <w:tab w:val="left" w:pos="540"/>
        </w:tabs>
        <w:autoSpaceDE w:val="0"/>
        <w:autoSpaceDN w:val="0"/>
        <w:adjustRightInd w:val="0"/>
        <w:jc w:val="both"/>
      </w:pPr>
      <w:r w:rsidRPr="00665BCE">
        <w:tab/>
        <w:t>Информация в денежном выражении о состоянии активов и обязательств, иного им</w:t>
      </w:r>
      <w:r w:rsidRPr="00665BCE">
        <w:t>у</w:t>
      </w:r>
      <w:r w:rsidRPr="00665BCE">
        <w:t>щества, об операциях, их изменяющих, и финансовых результатах указанных операций (д</w:t>
      </w:r>
      <w:r w:rsidRPr="00665BCE">
        <w:t>о</w:t>
      </w:r>
      <w:r w:rsidRPr="00665BCE">
        <w:t>ходах, расходах, источниках финансирования деятельности экономического субъекта), отр</w:t>
      </w:r>
      <w:r w:rsidRPr="00665BCE">
        <w:t>а</w:t>
      </w:r>
      <w:r w:rsidRPr="00665BCE">
        <w:t>жаемая на соответствующих счетах, в том числе на забалансовых, рабочего плана счетов, должна быть полной с учетом существенности ее влияния на экономические (финансовые) решения учредителей учреждения (заинтересованных пользователей информации) и сущес</w:t>
      </w:r>
      <w:r w:rsidRPr="00665BCE">
        <w:t>т</w:t>
      </w:r>
      <w:r w:rsidRPr="00665BCE">
        <w:t>венности затрат на ее формирование.</w:t>
      </w:r>
    </w:p>
    <w:p w:rsidR="003D399A" w:rsidRPr="00665BCE" w:rsidRDefault="003D399A" w:rsidP="003D399A">
      <w:pPr>
        <w:autoSpaceDE w:val="0"/>
        <w:autoSpaceDN w:val="0"/>
        <w:adjustRightInd w:val="0"/>
        <w:ind w:firstLine="540"/>
        <w:jc w:val="both"/>
      </w:pPr>
      <w:r w:rsidRPr="00665BCE">
        <w:t>Единый количественный критерий существенности информации не применяется, если иное не предусмотрено законодательством РФ.</w:t>
      </w:r>
    </w:p>
    <w:p w:rsidR="003D399A" w:rsidRPr="00665BCE" w:rsidRDefault="003D399A" w:rsidP="003D399A">
      <w:pPr>
        <w:tabs>
          <w:tab w:val="left" w:pos="540"/>
        </w:tabs>
        <w:autoSpaceDE w:val="0"/>
        <w:autoSpaceDN w:val="0"/>
        <w:adjustRightInd w:val="0"/>
        <w:jc w:val="both"/>
      </w:pPr>
      <w:r w:rsidRPr="00665BCE">
        <w:tab/>
        <w:t>Информация об имуществе, обязательствах и операциях, их изменяющих, а также о р</w:t>
      </w:r>
      <w:r w:rsidRPr="00665BCE">
        <w:t>е</w:t>
      </w:r>
      <w:r w:rsidRPr="00665BCE">
        <w:t>зультатах хозяйственной деятельности учреждения формируется на соответствующих счетах бухгалтерского учета с обеспечением аналитического учета, в объеме показателей, пред</w:t>
      </w:r>
      <w:r w:rsidRPr="00665BCE">
        <w:t>у</w:t>
      </w:r>
      <w:r w:rsidRPr="00665BCE">
        <w:t>смотренных для представления внешним пользователям согласно законодательству РФ.</w:t>
      </w:r>
    </w:p>
    <w:p w:rsidR="003D399A" w:rsidRPr="00665BCE" w:rsidRDefault="003D399A" w:rsidP="003D399A">
      <w:pPr>
        <w:tabs>
          <w:tab w:val="left" w:pos="540"/>
        </w:tabs>
        <w:autoSpaceDE w:val="0"/>
        <w:autoSpaceDN w:val="0"/>
        <w:adjustRightInd w:val="0"/>
        <w:jc w:val="both"/>
      </w:pPr>
      <w:r w:rsidRPr="00665BCE">
        <w:tab/>
        <w:t>Данные бухгалтерского учета и сформированная на их основе отчетность должны быть сопоставимы, в том числе за различные финансовые (отчетные) периоды деятельности учр</w:t>
      </w:r>
      <w:r w:rsidRPr="00665BCE">
        <w:t>е</w:t>
      </w:r>
      <w:r w:rsidRPr="00665BCE">
        <w:t>ждения.</w:t>
      </w:r>
    </w:p>
    <w:p w:rsidR="003D399A" w:rsidRDefault="003D399A" w:rsidP="003D399A">
      <w:pPr>
        <w:tabs>
          <w:tab w:val="left" w:pos="540"/>
        </w:tabs>
        <w:autoSpaceDE w:val="0"/>
        <w:autoSpaceDN w:val="0"/>
        <w:adjustRightInd w:val="0"/>
        <w:jc w:val="both"/>
      </w:pPr>
      <w:r w:rsidRPr="00665BCE">
        <w:tab/>
        <w:t>Рабочий план счетов, а также требования к структуре аналитического учета, примен</w:t>
      </w:r>
      <w:r w:rsidRPr="00665BCE">
        <w:t>я</w:t>
      </w:r>
      <w:r w:rsidRPr="00665BCE">
        <w:t>ются непрерывно и изменяются при условии обеспечения сопоставимости показателей бу</w:t>
      </w:r>
      <w:r w:rsidRPr="00665BCE">
        <w:t>х</w:t>
      </w:r>
      <w:r w:rsidRPr="00665BCE">
        <w:t>галтерского учета и отчетности за отчетный, текущий и очередной финансовый годы (оч</w:t>
      </w:r>
      <w:r w:rsidRPr="00665BCE">
        <w:t>е</w:t>
      </w:r>
      <w:r w:rsidRPr="00665BCE">
        <w:t>редной финансовый год и плановый период).</w:t>
      </w:r>
    </w:p>
    <w:p w:rsidR="00150BF9" w:rsidRDefault="00150BF9" w:rsidP="00150BF9">
      <w:pPr>
        <w:autoSpaceDE w:val="0"/>
        <w:autoSpaceDN w:val="0"/>
        <w:adjustRightInd w:val="0"/>
        <w:ind w:firstLine="540"/>
        <w:jc w:val="both"/>
      </w:pPr>
      <w:bookmarkStart w:id="8" w:name="_Hlk68282230"/>
      <w:r w:rsidRPr="009173E8">
        <w:t>Дополнительные забалансовые счета и (или) аналитические коды синтетических счетов устанавливаются с учетом требований субъекта консолидированной отчетности по раскр</w:t>
      </w:r>
      <w:r w:rsidRPr="009173E8">
        <w:t>ы</w:t>
      </w:r>
      <w:r w:rsidRPr="009173E8">
        <w:t>тию информации при ведении бухгалтерского учета и в бухгалтерской (финансовой) отче</w:t>
      </w:r>
      <w:r w:rsidRPr="009173E8">
        <w:t>т</w:t>
      </w:r>
      <w:r w:rsidRPr="009173E8">
        <w:t>ности (п.1 Приказа № 157н).</w:t>
      </w:r>
    </w:p>
    <w:bookmarkEnd w:id="8"/>
    <w:p w:rsidR="003D399A" w:rsidRPr="00665BCE" w:rsidRDefault="003D399A" w:rsidP="003D399A">
      <w:pPr>
        <w:tabs>
          <w:tab w:val="left" w:pos="540"/>
        </w:tabs>
        <w:autoSpaceDE w:val="0"/>
        <w:autoSpaceDN w:val="0"/>
        <w:adjustRightInd w:val="0"/>
        <w:jc w:val="both"/>
      </w:pPr>
      <w:r w:rsidRPr="00665BCE">
        <w:tab/>
        <w:t>В бухгалтерском учете следует обеспечивать приоритет признания расходов и обяз</w:t>
      </w:r>
      <w:r w:rsidRPr="00665BCE">
        <w:t>а</w:t>
      </w:r>
      <w:r w:rsidRPr="00665BCE">
        <w:t>тельств над признанием возможных доходов и активов, отражать их в учете, не завышая а</w:t>
      </w:r>
      <w:r w:rsidRPr="00665BCE">
        <w:t>к</w:t>
      </w:r>
      <w:r w:rsidRPr="00665BCE">
        <w:t>тивы и (или) доходы и не занижая обязательства и (или) расходы (принцип осмотрительн</w:t>
      </w:r>
      <w:r w:rsidRPr="00665BCE">
        <w:t>о</w:t>
      </w:r>
      <w:r w:rsidRPr="00665BCE">
        <w:t>сти).</w:t>
      </w:r>
    </w:p>
    <w:p w:rsidR="003D399A" w:rsidRPr="00665BCE" w:rsidRDefault="003D399A" w:rsidP="003D399A">
      <w:pPr>
        <w:tabs>
          <w:tab w:val="left" w:pos="540"/>
        </w:tabs>
        <w:autoSpaceDE w:val="0"/>
        <w:autoSpaceDN w:val="0"/>
        <w:adjustRightInd w:val="0"/>
        <w:jc w:val="both"/>
      </w:pPr>
      <w:r w:rsidRPr="00665BCE">
        <w:tab/>
        <w:t>Имущество, являющееся собственностью учредителя государственного (муниципал</w:t>
      </w:r>
      <w:r w:rsidRPr="00665BCE">
        <w:t>ь</w:t>
      </w:r>
      <w:r w:rsidRPr="00665BCE">
        <w:t>ного) учреждения, учитывается учреждением обособленно от иного имущества, находящег</w:t>
      </w:r>
      <w:r w:rsidRPr="00665BCE">
        <w:t>о</w:t>
      </w:r>
      <w:r w:rsidRPr="00665BCE">
        <w:t>ся у данного учреждения в пользовании.</w:t>
      </w:r>
    </w:p>
    <w:p w:rsidR="003D399A" w:rsidRPr="00665BCE" w:rsidRDefault="003D399A" w:rsidP="003D399A">
      <w:pPr>
        <w:tabs>
          <w:tab w:val="left" w:pos="540"/>
        </w:tabs>
        <w:autoSpaceDE w:val="0"/>
        <w:autoSpaceDN w:val="0"/>
        <w:adjustRightInd w:val="0"/>
        <w:jc w:val="both"/>
      </w:pPr>
      <w:r w:rsidRPr="00665BCE">
        <w:tab/>
        <w:t>Обязательства, по которым учреждение отвечает имуществом, находящимся у него на праве оперативного управления, а также указанное имущество учитываются в бюджетном учете обособленно от иных объектов учета.</w:t>
      </w:r>
    </w:p>
    <w:bookmarkEnd w:id="7"/>
    <w:p w:rsidR="007B2FD3" w:rsidRPr="00665BCE" w:rsidRDefault="007B2FD3" w:rsidP="00491CBF">
      <w:pPr>
        <w:autoSpaceDE w:val="0"/>
        <w:autoSpaceDN w:val="0"/>
        <w:adjustRightInd w:val="0"/>
        <w:ind w:firstLine="567"/>
        <w:jc w:val="both"/>
        <w:rPr>
          <w:rFonts w:eastAsiaTheme="minorHAnsi"/>
          <w:lang w:eastAsia="en-US"/>
        </w:rPr>
      </w:pPr>
      <w:r w:rsidRPr="00665BCE">
        <w:rPr>
          <w:rFonts w:eastAsia="Calibri"/>
          <w:lang w:eastAsia="en-US"/>
        </w:rPr>
        <w:t xml:space="preserve">2.4 </w:t>
      </w:r>
      <w:r w:rsidRPr="00665BCE">
        <w:rPr>
          <w:rFonts w:eastAsiaTheme="minorHAnsi"/>
          <w:lang w:eastAsia="en-US"/>
        </w:rPr>
        <w:t>Информация о финансовом положении учреждения в бухгалтерском учете подл</w:t>
      </w:r>
      <w:r w:rsidRPr="00665BCE">
        <w:rPr>
          <w:rFonts w:eastAsiaTheme="minorHAnsi"/>
          <w:lang w:eastAsia="en-US"/>
        </w:rPr>
        <w:t>е</w:t>
      </w:r>
      <w:r w:rsidR="00AE5495" w:rsidRPr="00665BCE">
        <w:rPr>
          <w:rFonts w:eastAsiaTheme="minorHAnsi"/>
          <w:lang w:eastAsia="en-US"/>
        </w:rPr>
        <w:t xml:space="preserve">жит отражению, если </w:t>
      </w:r>
      <w:r w:rsidRPr="00665BCE">
        <w:rPr>
          <w:rFonts w:eastAsiaTheme="minorHAnsi"/>
          <w:lang w:eastAsia="en-US"/>
        </w:rPr>
        <w:t>не содерж</w:t>
      </w:r>
      <w:r w:rsidR="00AE5495" w:rsidRPr="00665BCE">
        <w:rPr>
          <w:rFonts w:eastAsiaTheme="minorHAnsi"/>
          <w:lang w:eastAsia="en-US"/>
        </w:rPr>
        <w:t>ит</w:t>
      </w:r>
      <w:r w:rsidRPr="00665BCE">
        <w:rPr>
          <w:rFonts w:eastAsiaTheme="minorHAnsi"/>
          <w:lang w:eastAsia="en-US"/>
        </w:rPr>
        <w:t xml:space="preserve"> существенных ошибок и искажений, позволяющая ее пользователям положиться на нее, как на достоверную (п.17 СГС «Концептуальные осн</w:t>
      </w:r>
      <w:r w:rsidRPr="00665BCE">
        <w:rPr>
          <w:rFonts w:eastAsiaTheme="minorHAnsi"/>
          <w:lang w:eastAsia="en-US"/>
        </w:rPr>
        <w:t>о</w:t>
      </w:r>
      <w:r w:rsidRPr="00665BCE">
        <w:rPr>
          <w:rFonts w:eastAsiaTheme="minorHAnsi"/>
          <w:lang w:eastAsia="en-US"/>
        </w:rPr>
        <w:t xml:space="preserve">вы»). </w:t>
      </w:r>
    </w:p>
    <w:p w:rsidR="007B2FD3" w:rsidRPr="00665BCE" w:rsidRDefault="007B2FD3" w:rsidP="00491CBF">
      <w:pPr>
        <w:autoSpaceDE w:val="0"/>
        <w:autoSpaceDN w:val="0"/>
        <w:adjustRightInd w:val="0"/>
        <w:ind w:firstLine="567"/>
        <w:jc w:val="both"/>
        <w:rPr>
          <w:rFonts w:eastAsiaTheme="minorHAnsi"/>
          <w:lang w:eastAsia="en-US"/>
        </w:rPr>
      </w:pPr>
      <w:r w:rsidRPr="00665BCE">
        <w:rPr>
          <w:rFonts w:eastAsiaTheme="minorHAnsi"/>
          <w:lang w:eastAsia="en-US"/>
        </w:rPr>
        <w:t>Критерий существенности определяется в размере 10 процентов любого показателя бухгалтерской (финансовой) отчетности.</w:t>
      </w:r>
    </w:p>
    <w:p w:rsidR="001700C3" w:rsidRPr="00665BCE" w:rsidRDefault="001700C3" w:rsidP="00491CBF">
      <w:pPr>
        <w:pStyle w:val="3"/>
        <w:spacing w:after="0"/>
        <w:ind w:firstLine="567"/>
        <w:jc w:val="both"/>
        <w:rPr>
          <w:sz w:val="24"/>
          <w:szCs w:val="24"/>
        </w:rPr>
      </w:pPr>
      <w:r w:rsidRPr="00665BCE">
        <w:rPr>
          <w:rFonts w:eastAsia="SimSun"/>
          <w:sz w:val="24"/>
          <w:szCs w:val="24"/>
          <w:lang w:eastAsia="zh-CN"/>
        </w:rPr>
        <w:t>2.</w:t>
      </w:r>
      <w:r w:rsidR="00AE5495" w:rsidRPr="00665BCE">
        <w:rPr>
          <w:rFonts w:eastAsia="SimSun"/>
          <w:sz w:val="24"/>
          <w:szCs w:val="24"/>
          <w:lang w:eastAsia="zh-CN"/>
        </w:rPr>
        <w:t>6</w:t>
      </w:r>
      <w:r w:rsidRPr="00665BCE">
        <w:rPr>
          <w:sz w:val="24"/>
          <w:szCs w:val="24"/>
        </w:rPr>
        <w:t>В учреждении утверждается соответствующими приказами состав следующих к</w:t>
      </w:r>
      <w:r w:rsidRPr="00665BCE">
        <w:rPr>
          <w:sz w:val="24"/>
          <w:szCs w:val="24"/>
        </w:rPr>
        <w:t>о</w:t>
      </w:r>
      <w:r w:rsidRPr="00665BCE">
        <w:rPr>
          <w:sz w:val="24"/>
          <w:szCs w:val="24"/>
        </w:rPr>
        <w:t>миссий:</w:t>
      </w:r>
    </w:p>
    <w:p w:rsidR="001700C3" w:rsidRPr="00665BCE" w:rsidRDefault="001700C3" w:rsidP="00491CBF">
      <w:pPr>
        <w:autoSpaceDE w:val="0"/>
        <w:autoSpaceDN w:val="0"/>
        <w:adjustRightInd w:val="0"/>
        <w:ind w:firstLine="567"/>
        <w:jc w:val="both"/>
      </w:pPr>
      <w:r w:rsidRPr="00665BCE">
        <w:t xml:space="preserve">Таблица </w:t>
      </w:r>
      <w:r w:rsidR="004D2AB0">
        <w:t>2</w:t>
      </w:r>
      <w:r w:rsidRPr="00665BCE">
        <w:t xml:space="preserve"> – Действующие комиссии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29"/>
        <w:gridCol w:w="2977"/>
      </w:tblGrid>
      <w:tr w:rsidR="001700C3" w:rsidRPr="00665BCE" w:rsidTr="007B2FD3">
        <w:tc>
          <w:tcPr>
            <w:tcW w:w="6629" w:type="dxa"/>
            <w:shd w:val="clear" w:color="auto" w:fill="auto"/>
          </w:tcPr>
          <w:p w:rsidR="001700C3" w:rsidRPr="00665BCE" w:rsidRDefault="001700C3" w:rsidP="00491CBF">
            <w:pPr>
              <w:pStyle w:val="3"/>
              <w:spacing w:after="0"/>
              <w:ind w:firstLine="567"/>
              <w:jc w:val="both"/>
              <w:rPr>
                <w:sz w:val="24"/>
                <w:szCs w:val="24"/>
              </w:rPr>
            </w:pPr>
            <w:r w:rsidRPr="00665BCE">
              <w:rPr>
                <w:sz w:val="24"/>
                <w:szCs w:val="24"/>
              </w:rPr>
              <w:lastRenderedPageBreak/>
              <w:t>Вид комиссии</w:t>
            </w:r>
          </w:p>
        </w:tc>
        <w:tc>
          <w:tcPr>
            <w:tcW w:w="2977" w:type="dxa"/>
            <w:shd w:val="clear" w:color="auto" w:fill="auto"/>
          </w:tcPr>
          <w:p w:rsidR="001700C3" w:rsidRPr="009173E8" w:rsidRDefault="001700C3" w:rsidP="00491CBF">
            <w:pPr>
              <w:pStyle w:val="3"/>
              <w:tabs>
                <w:tab w:val="center" w:pos="2443"/>
              </w:tabs>
              <w:spacing w:after="0"/>
              <w:ind w:firstLine="567"/>
              <w:jc w:val="both"/>
              <w:rPr>
                <w:sz w:val="24"/>
                <w:szCs w:val="24"/>
              </w:rPr>
            </w:pPr>
            <w:r w:rsidRPr="009173E8">
              <w:rPr>
                <w:sz w:val="24"/>
                <w:szCs w:val="24"/>
              </w:rPr>
              <w:t>Состав комиссии</w:t>
            </w:r>
            <w:r w:rsidR="007B2FD3" w:rsidRPr="009173E8">
              <w:rPr>
                <w:sz w:val="24"/>
                <w:szCs w:val="24"/>
              </w:rPr>
              <w:tab/>
            </w:r>
          </w:p>
        </w:tc>
      </w:tr>
      <w:tr w:rsidR="001700C3" w:rsidRPr="00665BCE" w:rsidTr="007B2FD3">
        <w:tc>
          <w:tcPr>
            <w:tcW w:w="6629" w:type="dxa"/>
            <w:shd w:val="clear" w:color="auto" w:fill="auto"/>
          </w:tcPr>
          <w:p w:rsidR="001700C3" w:rsidRPr="00665BCE" w:rsidRDefault="001700C3" w:rsidP="006A519B">
            <w:pPr>
              <w:pStyle w:val="3"/>
              <w:spacing w:after="0"/>
              <w:jc w:val="both"/>
              <w:rPr>
                <w:sz w:val="24"/>
                <w:szCs w:val="24"/>
              </w:rPr>
            </w:pPr>
            <w:r w:rsidRPr="00665BCE">
              <w:rPr>
                <w:sz w:val="24"/>
                <w:szCs w:val="24"/>
              </w:rPr>
              <w:t xml:space="preserve">1. </w:t>
            </w:r>
            <w:r w:rsidR="007B2FD3" w:rsidRPr="00665BCE">
              <w:rPr>
                <w:sz w:val="24"/>
                <w:szCs w:val="24"/>
              </w:rPr>
              <w:t>Постоянно действующая инвентаризационная комиссия</w:t>
            </w:r>
          </w:p>
          <w:p w:rsidR="009F7708" w:rsidRPr="00665BCE" w:rsidRDefault="009F7708" w:rsidP="006A519B">
            <w:pPr>
              <w:pStyle w:val="3"/>
              <w:spacing w:after="0"/>
              <w:jc w:val="both"/>
              <w:rPr>
                <w:i/>
                <w:sz w:val="24"/>
                <w:szCs w:val="24"/>
              </w:rPr>
            </w:pPr>
          </w:p>
        </w:tc>
        <w:tc>
          <w:tcPr>
            <w:tcW w:w="2977" w:type="dxa"/>
            <w:shd w:val="clear" w:color="auto" w:fill="auto"/>
          </w:tcPr>
          <w:p w:rsidR="001700C3" w:rsidRPr="009173E8" w:rsidRDefault="001700C3" w:rsidP="006A519B">
            <w:pPr>
              <w:pStyle w:val="3"/>
              <w:spacing w:after="0"/>
              <w:jc w:val="both"/>
              <w:rPr>
                <w:sz w:val="24"/>
                <w:szCs w:val="24"/>
              </w:rPr>
            </w:pPr>
            <w:r w:rsidRPr="009173E8">
              <w:rPr>
                <w:sz w:val="24"/>
                <w:szCs w:val="24"/>
              </w:rPr>
              <w:t xml:space="preserve">Председатель </w:t>
            </w:r>
            <w:r w:rsidR="009173E8" w:rsidRPr="009173E8">
              <w:rPr>
                <w:sz w:val="24"/>
                <w:szCs w:val="24"/>
              </w:rPr>
              <w:t>Ведущий специалист 2 разряда</w:t>
            </w:r>
          </w:p>
          <w:p w:rsidR="001700C3" w:rsidRPr="009173E8" w:rsidRDefault="001700C3" w:rsidP="009173E8">
            <w:pPr>
              <w:pStyle w:val="3"/>
              <w:spacing w:after="0"/>
              <w:jc w:val="both"/>
              <w:rPr>
                <w:sz w:val="24"/>
                <w:szCs w:val="24"/>
              </w:rPr>
            </w:pPr>
            <w:r w:rsidRPr="009173E8">
              <w:rPr>
                <w:sz w:val="24"/>
                <w:szCs w:val="24"/>
              </w:rPr>
              <w:t>Члены комиссии:</w:t>
            </w:r>
            <w:r w:rsidR="009173E8" w:rsidRPr="009173E8">
              <w:rPr>
                <w:sz w:val="24"/>
                <w:szCs w:val="24"/>
              </w:rPr>
              <w:t xml:space="preserve"> Главный бухгалтер, Делопроизв</w:t>
            </w:r>
            <w:r w:rsidR="009173E8" w:rsidRPr="009173E8">
              <w:rPr>
                <w:sz w:val="24"/>
                <w:szCs w:val="24"/>
              </w:rPr>
              <w:t>о</w:t>
            </w:r>
            <w:r w:rsidR="009173E8" w:rsidRPr="009173E8">
              <w:rPr>
                <w:sz w:val="24"/>
                <w:szCs w:val="24"/>
              </w:rPr>
              <w:t>литель</w:t>
            </w:r>
          </w:p>
        </w:tc>
      </w:tr>
      <w:tr w:rsidR="009173E8" w:rsidRPr="00665BCE" w:rsidTr="007B2FD3">
        <w:tc>
          <w:tcPr>
            <w:tcW w:w="6629" w:type="dxa"/>
            <w:shd w:val="clear" w:color="auto" w:fill="auto"/>
          </w:tcPr>
          <w:p w:rsidR="009173E8" w:rsidRPr="00665BCE" w:rsidRDefault="009173E8" w:rsidP="006A519B">
            <w:pPr>
              <w:pStyle w:val="3"/>
              <w:spacing w:after="0"/>
              <w:jc w:val="both"/>
              <w:rPr>
                <w:sz w:val="24"/>
                <w:szCs w:val="24"/>
              </w:rPr>
            </w:pPr>
            <w:r w:rsidRPr="00665BCE">
              <w:rPr>
                <w:sz w:val="24"/>
                <w:szCs w:val="24"/>
              </w:rPr>
              <w:t>2. Комиссия по расследованию случаев порчи, пропажи и уничтожения документов</w:t>
            </w:r>
          </w:p>
        </w:tc>
        <w:tc>
          <w:tcPr>
            <w:tcW w:w="2977" w:type="dxa"/>
            <w:shd w:val="clear" w:color="auto" w:fill="auto"/>
          </w:tcPr>
          <w:p w:rsidR="009173E8" w:rsidRPr="009173E8" w:rsidRDefault="009173E8" w:rsidP="005A0A8B">
            <w:pPr>
              <w:pStyle w:val="3"/>
              <w:spacing w:after="0"/>
              <w:jc w:val="both"/>
              <w:rPr>
                <w:sz w:val="24"/>
                <w:szCs w:val="24"/>
              </w:rPr>
            </w:pPr>
            <w:r w:rsidRPr="009173E8">
              <w:rPr>
                <w:sz w:val="24"/>
                <w:szCs w:val="24"/>
              </w:rPr>
              <w:t>Председатель Ведущий специалист 2 разряда</w:t>
            </w:r>
          </w:p>
          <w:p w:rsidR="009173E8" w:rsidRPr="009173E8" w:rsidRDefault="009173E8" w:rsidP="005A0A8B">
            <w:pPr>
              <w:pStyle w:val="3"/>
              <w:spacing w:after="0"/>
              <w:jc w:val="both"/>
              <w:rPr>
                <w:sz w:val="24"/>
                <w:szCs w:val="24"/>
              </w:rPr>
            </w:pPr>
            <w:r w:rsidRPr="009173E8">
              <w:rPr>
                <w:sz w:val="24"/>
                <w:szCs w:val="24"/>
              </w:rPr>
              <w:t>Члены комиссии: Главный бухгалтер, Делопроизв</w:t>
            </w:r>
            <w:r w:rsidRPr="009173E8">
              <w:rPr>
                <w:sz w:val="24"/>
                <w:szCs w:val="24"/>
              </w:rPr>
              <w:t>о</w:t>
            </w:r>
            <w:r w:rsidRPr="009173E8">
              <w:rPr>
                <w:sz w:val="24"/>
                <w:szCs w:val="24"/>
              </w:rPr>
              <w:t>литель</w:t>
            </w:r>
          </w:p>
        </w:tc>
      </w:tr>
      <w:tr w:rsidR="009173E8" w:rsidRPr="00665BCE" w:rsidTr="007B2FD3">
        <w:tc>
          <w:tcPr>
            <w:tcW w:w="6629" w:type="dxa"/>
            <w:shd w:val="clear" w:color="auto" w:fill="auto"/>
          </w:tcPr>
          <w:p w:rsidR="009173E8" w:rsidRPr="00665BCE" w:rsidRDefault="009173E8" w:rsidP="006A519B">
            <w:pPr>
              <w:pStyle w:val="3"/>
              <w:spacing w:after="0"/>
              <w:jc w:val="both"/>
              <w:rPr>
                <w:sz w:val="24"/>
                <w:szCs w:val="24"/>
              </w:rPr>
            </w:pPr>
            <w:r w:rsidRPr="00665BCE">
              <w:rPr>
                <w:sz w:val="24"/>
                <w:szCs w:val="24"/>
              </w:rPr>
              <w:t>3. Комиссия по учету, хранению изделий и металлов, соде</w:t>
            </w:r>
            <w:r w:rsidRPr="00665BCE">
              <w:rPr>
                <w:sz w:val="24"/>
                <w:szCs w:val="24"/>
              </w:rPr>
              <w:t>р</w:t>
            </w:r>
            <w:r w:rsidRPr="00665BCE">
              <w:rPr>
                <w:sz w:val="24"/>
                <w:szCs w:val="24"/>
              </w:rPr>
              <w:t>жащих драгоценные металлы и драгоценные камни, сбору, учету, хранения и сдаче лома и отходов драгоценных мета</w:t>
            </w:r>
            <w:r w:rsidRPr="00665BCE">
              <w:rPr>
                <w:sz w:val="24"/>
                <w:szCs w:val="24"/>
              </w:rPr>
              <w:t>л</w:t>
            </w:r>
            <w:r w:rsidRPr="00665BCE">
              <w:rPr>
                <w:sz w:val="24"/>
                <w:szCs w:val="24"/>
              </w:rPr>
              <w:t>лов и драгоценных камней</w:t>
            </w:r>
          </w:p>
        </w:tc>
        <w:tc>
          <w:tcPr>
            <w:tcW w:w="2977" w:type="dxa"/>
            <w:shd w:val="clear" w:color="auto" w:fill="auto"/>
          </w:tcPr>
          <w:p w:rsidR="009173E8" w:rsidRPr="009173E8" w:rsidRDefault="009173E8" w:rsidP="005A0A8B">
            <w:pPr>
              <w:pStyle w:val="3"/>
              <w:spacing w:after="0"/>
              <w:jc w:val="both"/>
              <w:rPr>
                <w:sz w:val="24"/>
                <w:szCs w:val="24"/>
              </w:rPr>
            </w:pPr>
            <w:r w:rsidRPr="009173E8">
              <w:rPr>
                <w:sz w:val="24"/>
                <w:szCs w:val="24"/>
              </w:rPr>
              <w:t>Председатель Ведущий специалист 2 разряда</w:t>
            </w:r>
          </w:p>
          <w:p w:rsidR="009173E8" w:rsidRPr="009173E8" w:rsidRDefault="009173E8" w:rsidP="005A0A8B">
            <w:pPr>
              <w:pStyle w:val="3"/>
              <w:spacing w:after="0"/>
              <w:jc w:val="both"/>
              <w:rPr>
                <w:sz w:val="24"/>
                <w:szCs w:val="24"/>
              </w:rPr>
            </w:pPr>
            <w:r w:rsidRPr="009173E8">
              <w:rPr>
                <w:sz w:val="24"/>
                <w:szCs w:val="24"/>
              </w:rPr>
              <w:t>Члены комиссии: Главный бухгалтер, Делопроизв</w:t>
            </w:r>
            <w:r w:rsidRPr="009173E8">
              <w:rPr>
                <w:sz w:val="24"/>
                <w:szCs w:val="24"/>
              </w:rPr>
              <w:t>о</w:t>
            </w:r>
            <w:r w:rsidRPr="009173E8">
              <w:rPr>
                <w:sz w:val="24"/>
                <w:szCs w:val="24"/>
              </w:rPr>
              <w:t>литель</w:t>
            </w:r>
          </w:p>
        </w:tc>
      </w:tr>
      <w:tr w:rsidR="009173E8" w:rsidRPr="00665BCE" w:rsidTr="007B2FD3">
        <w:tc>
          <w:tcPr>
            <w:tcW w:w="6629" w:type="dxa"/>
            <w:shd w:val="clear" w:color="auto" w:fill="auto"/>
          </w:tcPr>
          <w:p w:rsidR="009173E8" w:rsidRPr="00665BCE" w:rsidRDefault="009173E8" w:rsidP="009F7708">
            <w:pPr>
              <w:pStyle w:val="3"/>
              <w:spacing w:after="0"/>
              <w:jc w:val="both"/>
              <w:rPr>
                <w:sz w:val="24"/>
                <w:szCs w:val="24"/>
              </w:rPr>
            </w:pPr>
            <w:r w:rsidRPr="00665BCE">
              <w:rPr>
                <w:sz w:val="24"/>
                <w:szCs w:val="24"/>
              </w:rPr>
              <w:t>4. Постоянно действующая комиссия по поступлению и в</w:t>
            </w:r>
            <w:r w:rsidRPr="00665BCE">
              <w:rPr>
                <w:sz w:val="24"/>
                <w:szCs w:val="24"/>
              </w:rPr>
              <w:t>ы</w:t>
            </w:r>
            <w:r w:rsidRPr="00665BCE">
              <w:rPr>
                <w:sz w:val="24"/>
                <w:szCs w:val="24"/>
              </w:rPr>
              <w:t>бытию активов</w:t>
            </w:r>
          </w:p>
        </w:tc>
        <w:tc>
          <w:tcPr>
            <w:tcW w:w="2977" w:type="dxa"/>
            <w:shd w:val="clear" w:color="auto" w:fill="auto"/>
          </w:tcPr>
          <w:p w:rsidR="009173E8" w:rsidRPr="009173E8" w:rsidRDefault="009173E8" w:rsidP="005A0A8B">
            <w:pPr>
              <w:pStyle w:val="3"/>
              <w:spacing w:after="0"/>
              <w:jc w:val="both"/>
              <w:rPr>
                <w:sz w:val="24"/>
                <w:szCs w:val="24"/>
              </w:rPr>
            </w:pPr>
            <w:r w:rsidRPr="009173E8">
              <w:rPr>
                <w:sz w:val="24"/>
                <w:szCs w:val="24"/>
              </w:rPr>
              <w:t>Председатель Ведущий специалист 2 разряда</w:t>
            </w:r>
          </w:p>
          <w:p w:rsidR="009173E8" w:rsidRPr="009173E8" w:rsidRDefault="009173E8" w:rsidP="005A0A8B">
            <w:pPr>
              <w:pStyle w:val="3"/>
              <w:spacing w:after="0"/>
              <w:jc w:val="both"/>
              <w:rPr>
                <w:sz w:val="24"/>
                <w:szCs w:val="24"/>
              </w:rPr>
            </w:pPr>
            <w:r w:rsidRPr="009173E8">
              <w:rPr>
                <w:sz w:val="24"/>
                <w:szCs w:val="24"/>
              </w:rPr>
              <w:t>Члены комиссии: Главный бухгалтер, Делопроизв</w:t>
            </w:r>
            <w:r w:rsidRPr="009173E8">
              <w:rPr>
                <w:sz w:val="24"/>
                <w:szCs w:val="24"/>
              </w:rPr>
              <w:t>о</w:t>
            </w:r>
            <w:r w:rsidRPr="009173E8">
              <w:rPr>
                <w:sz w:val="24"/>
                <w:szCs w:val="24"/>
              </w:rPr>
              <w:t>литель</w:t>
            </w:r>
          </w:p>
        </w:tc>
      </w:tr>
      <w:tr w:rsidR="009173E8" w:rsidRPr="00665BCE" w:rsidTr="007B2FD3">
        <w:tc>
          <w:tcPr>
            <w:tcW w:w="6629" w:type="dxa"/>
            <w:shd w:val="clear" w:color="auto" w:fill="auto"/>
          </w:tcPr>
          <w:p w:rsidR="009173E8" w:rsidRPr="00665BCE" w:rsidRDefault="009173E8" w:rsidP="006A519B">
            <w:pPr>
              <w:pStyle w:val="3"/>
              <w:spacing w:after="0"/>
              <w:jc w:val="both"/>
              <w:rPr>
                <w:sz w:val="24"/>
                <w:szCs w:val="24"/>
              </w:rPr>
            </w:pPr>
            <w:r w:rsidRPr="00665BCE">
              <w:rPr>
                <w:sz w:val="24"/>
                <w:szCs w:val="24"/>
              </w:rPr>
              <w:t>5. Комиссия по социальному страхованию</w:t>
            </w:r>
          </w:p>
        </w:tc>
        <w:tc>
          <w:tcPr>
            <w:tcW w:w="2977" w:type="dxa"/>
            <w:shd w:val="clear" w:color="auto" w:fill="auto"/>
          </w:tcPr>
          <w:p w:rsidR="009173E8" w:rsidRPr="009173E8" w:rsidRDefault="009173E8" w:rsidP="005A0A8B">
            <w:pPr>
              <w:pStyle w:val="3"/>
              <w:spacing w:after="0"/>
              <w:jc w:val="both"/>
              <w:rPr>
                <w:sz w:val="24"/>
                <w:szCs w:val="24"/>
              </w:rPr>
            </w:pPr>
            <w:r w:rsidRPr="009173E8">
              <w:rPr>
                <w:sz w:val="24"/>
                <w:szCs w:val="24"/>
              </w:rPr>
              <w:t>Председатель Ведущий специалист 2 разряда</w:t>
            </w:r>
          </w:p>
          <w:p w:rsidR="009173E8" w:rsidRPr="009173E8" w:rsidRDefault="009173E8" w:rsidP="005A0A8B">
            <w:pPr>
              <w:pStyle w:val="3"/>
              <w:spacing w:after="0"/>
              <w:jc w:val="both"/>
              <w:rPr>
                <w:sz w:val="24"/>
                <w:szCs w:val="24"/>
              </w:rPr>
            </w:pPr>
            <w:r w:rsidRPr="009173E8">
              <w:rPr>
                <w:sz w:val="24"/>
                <w:szCs w:val="24"/>
              </w:rPr>
              <w:t>Члены комиссии: Главный бухгалтер, Делопроизв</w:t>
            </w:r>
            <w:r w:rsidRPr="009173E8">
              <w:rPr>
                <w:sz w:val="24"/>
                <w:szCs w:val="24"/>
              </w:rPr>
              <w:t>о</w:t>
            </w:r>
            <w:r w:rsidRPr="009173E8">
              <w:rPr>
                <w:sz w:val="24"/>
                <w:szCs w:val="24"/>
              </w:rPr>
              <w:t>литель</w:t>
            </w:r>
          </w:p>
        </w:tc>
      </w:tr>
      <w:tr w:rsidR="009173E8" w:rsidRPr="00665BCE" w:rsidTr="007B2FD3">
        <w:tc>
          <w:tcPr>
            <w:tcW w:w="6629" w:type="dxa"/>
            <w:shd w:val="clear" w:color="auto" w:fill="auto"/>
          </w:tcPr>
          <w:p w:rsidR="009173E8" w:rsidRPr="00665BCE" w:rsidRDefault="009173E8" w:rsidP="006A519B">
            <w:pPr>
              <w:pStyle w:val="3"/>
              <w:spacing w:after="0"/>
              <w:jc w:val="both"/>
              <w:rPr>
                <w:sz w:val="24"/>
                <w:szCs w:val="24"/>
              </w:rPr>
            </w:pPr>
            <w:r w:rsidRPr="00665BCE">
              <w:rPr>
                <w:sz w:val="24"/>
                <w:szCs w:val="24"/>
              </w:rPr>
              <w:t>6. Приемочная комиссия (закупки товаров, работ, услуг)</w:t>
            </w:r>
          </w:p>
        </w:tc>
        <w:tc>
          <w:tcPr>
            <w:tcW w:w="2977" w:type="dxa"/>
            <w:shd w:val="clear" w:color="auto" w:fill="auto"/>
          </w:tcPr>
          <w:p w:rsidR="009173E8" w:rsidRPr="009173E8" w:rsidRDefault="009173E8" w:rsidP="005A0A8B">
            <w:pPr>
              <w:pStyle w:val="3"/>
              <w:spacing w:after="0"/>
              <w:jc w:val="both"/>
              <w:rPr>
                <w:sz w:val="24"/>
                <w:szCs w:val="24"/>
              </w:rPr>
            </w:pPr>
            <w:r w:rsidRPr="009173E8">
              <w:rPr>
                <w:sz w:val="24"/>
                <w:szCs w:val="24"/>
              </w:rPr>
              <w:t>Председатель Ведущий специалист 2 разряда</w:t>
            </w:r>
          </w:p>
          <w:p w:rsidR="009173E8" w:rsidRPr="009173E8" w:rsidRDefault="009173E8" w:rsidP="005A0A8B">
            <w:pPr>
              <w:pStyle w:val="3"/>
              <w:spacing w:after="0"/>
              <w:jc w:val="both"/>
              <w:rPr>
                <w:sz w:val="24"/>
                <w:szCs w:val="24"/>
              </w:rPr>
            </w:pPr>
            <w:r w:rsidRPr="009173E8">
              <w:rPr>
                <w:sz w:val="24"/>
                <w:szCs w:val="24"/>
              </w:rPr>
              <w:t>Члены комиссии: Главный бухгалтер, Делопроизв</w:t>
            </w:r>
            <w:r w:rsidRPr="009173E8">
              <w:rPr>
                <w:sz w:val="24"/>
                <w:szCs w:val="24"/>
              </w:rPr>
              <w:t>о</w:t>
            </w:r>
            <w:r w:rsidRPr="009173E8">
              <w:rPr>
                <w:sz w:val="24"/>
                <w:szCs w:val="24"/>
              </w:rPr>
              <w:t>литель</w:t>
            </w:r>
          </w:p>
        </w:tc>
      </w:tr>
    </w:tbl>
    <w:p w:rsidR="001700C3" w:rsidRPr="009173E8" w:rsidRDefault="001700C3" w:rsidP="00491CBF">
      <w:pPr>
        <w:autoSpaceDE w:val="0"/>
        <w:autoSpaceDN w:val="0"/>
        <w:adjustRightInd w:val="0"/>
        <w:ind w:firstLine="567"/>
        <w:jc w:val="both"/>
        <w:rPr>
          <w:rFonts w:eastAsia="SimSun"/>
          <w:lang w:eastAsia="zh-CN"/>
        </w:rPr>
      </w:pPr>
      <w:r w:rsidRPr="00665BCE">
        <w:t>2.</w:t>
      </w:r>
      <w:r w:rsidR="00CC55C9" w:rsidRPr="00665BCE">
        <w:t>7</w:t>
      </w:r>
      <w:r w:rsidRPr="00665BCE">
        <w:rPr>
          <w:rFonts w:eastAsia="SimSun"/>
          <w:lang w:eastAsia="zh-CN"/>
        </w:rPr>
        <w:t xml:space="preserve">Ведение </w:t>
      </w:r>
      <w:r w:rsidR="00300C94" w:rsidRPr="00665BCE">
        <w:rPr>
          <w:rFonts w:eastAsia="SimSun"/>
          <w:lang w:eastAsia="zh-CN"/>
        </w:rPr>
        <w:t>бюджетного</w:t>
      </w:r>
      <w:r w:rsidRPr="00665BCE">
        <w:rPr>
          <w:rFonts w:eastAsia="SimSun"/>
          <w:lang w:eastAsia="zh-CN"/>
        </w:rPr>
        <w:t xml:space="preserve"> учета осуществляется автоматизированным способом с и</w:t>
      </w:r>
      <w:r w:rsidRPr="00665BCE">
        <w:rPr>
          <w:rFonts w:eastAsia="SimSun"/>
          <w:lang w:eastAsia="zh-CN"/>
        </w:rPr>
        <w:t>с</w:t>
      </w:r>
      <w:r w:rsidRPr="009173E8">
        <w:rPr>
          <w:rFonts w:eastAsia="SimSun"/>
          <w:lang w:eastAsia="zh-CN"/>
        </w:rPr>
        <w:t>пользованием программного продукта 1:</w:t>
      </w:r>
      <w:r w:rsidR="009173E8" w:rsidRPr="009173E8">
        <w:rPr>
          <w:rFonts w:eastAsia="SimSun"/>
          <w:lang w:eastAsia="zh-CN"/>
        </w:rPr>
        <w:t xml:space="preserve"> АС Смета поселения и АС Бюджет поселения</w:t>
      </w:r>
      <w:r w:rsidRPr="009173E8">
        <w:rPr>
          <w:rFonts w:eastAsia="SimSun"/>
          <w:lang w:eastAsia="zh-CN"/>
        </w:rPr>
        <w:t>, та</w:t>
      </w:r>
      <w:r w:rsidRPr="009173E8">
        <w:rPr>
          <w:rFonts w:eastAsia="SimSun"/>
          <w:lang w:eastAsia="zh-CN"/>
        </w:rPr>
        <w:t>к</w:t>
      </w:r>
      <w:r w:rsidRPr="009173E8">
        <w:rPr>
          <w:rFonts w:eastAsia="SimSun"/>
          <w:lang w:eastAsia="zh-CN"/>
        </w:rPr>
        <w:t>же применяются офисные программы общего назначения, входящие в состав программного пакета «</w:t>
      </w:r>
      <w:r w:rsidRPr="009173E8">
        <w:rPr>
          <w:rFonts w:eastAsia="SimSun"/>
          <w:lang w:val="en-US" w:eastAsia="zh-CN"/>
        </w:rPr>
        <w:t>MSOffice</w:t>
      </w:r>
      <w:r w:rsidRPr="009173E8">
        <w:rPr>
          <w:rFonts w:eastAsia="SimSun"/>
          <w:lang w:eastAsia="zh-CN"/>
        </w:rPr>
        <w:t xml:space="preserve">», </w:t>
      </w:r>
      <w:r w:rsidRPr="009173E8">
        <w:rPr>
          <w:rFonts w:eastAsia="SimSun"/>
          <w:lang w:val="en-US" w:eastAsia="zh-CN"/>
        </w:rPr>
        <w:t>MicrosoftOfficeWord</w:t>
      </w:r>
      <w:r w:rsidRPr="009173E8">
        <w:rPr>
          <w:rFonts w:eastAsia="SimSun"/>
          <w:lang w:eastAsia="zh-CN"/>
        </w:rPr>
        <w:t xml:space="preserve"> 200</w:t>
      </w:r>
      <w:r w:rsidR="009173E8" w:rsidRPr="009173E8">
        <w:rPr>
          <w:rFonts w:eastAsia="SimSun"/>
          <w:lang w:eastAsia="zh-CN"/>
        </w:rPr>
        <w:t>7, Microsoft Office Excel 2007.</w:t>
      </w:r>
    </w:p>
    <w:p w:rsidR="00153A29" w:rsidRPr="00665BCE" w:rsidRDefault="001700C3" w:rsidP="00153A29">
      <w:pPr>
        <w:autoSpaceDE w:val="0"/>
        <w:autoSpaceDN w:val="0"/>
        <w:adjustRightInd w:val="0"/>
        <w:ind w:firstLine="567"/>
        <w:jc w:val="both"/>
        <w:outlineLvl w:val="0"/>
        <w:rPr>
          <w:rFonts w:eastAsia="Calibri"/>
          <w:lang w:eastAsia="en-US"/>
        </w:rPr>
      </w:pPr>
      <w:r w:rsidRPr="00665BCE">
        <w:rPr>
          <w:rFonts w:eastAsia="SimSun"/>
          <w:lang w:eastAsia="zh-CN"/>
        </w:rPr>
        <w:t>2.</w:t>
      </w:r>
      <w:r w:rsidR="00CC55C9" w:rsidRPr="00665BCE">
        <w:rPr>
          <w:rFonts w:eastAsia="SimSun"/>
          <w:lang w:eastAsia="zh-CN"/>
        </w:rPr>
        <w:t>8</w:t>
      </w:r>
      <w:r w:rsidRPr="00665BCE">
        <w:rPr>
          <w:rFonts w:eastAsia="SimSun"/>
          <w:lang w:eastAsia="zh-CN"/>
        </w:rPr>
        <w:t xml:space="preserve"> При ведении </w:t>
      </w:r>
      <w:r w:rsidR="00300C94" w:rsidRPr="00665BCE">
        <w:rPr>
          <w:rFonts w:eastAsia="Calibri"/>
          <w:lang w:eastAsia="en-US"/>
        </w:rPr>
        <w:t>бюджетного</w:t>
      </w:r>
      <w:r w:rsidRPr="00665BCE">
        <w:rPr>
          <w:rFonts w:eastAsia="Calibri"/>
          <w:lang w:eastAsia="en-US"/>
        </w:rPr>
        <w:t xml:space="preserve"> учета хозяйственные операции отражаются на счетах </w:t>
      </w:r>
      <w:r w:rsidR="0018269D" w:rsidRPr="00665BCE">
        <w:rPr>
          <w:rFonts w:eastAsia="Calibri"/>
          <w:lang w:eastAsia="en-US"/>
        </w:rPr>
        <w:t>Р</w:t>
      </w:r>
      <w:r w:rsidR="0018269D" w:rsidRPr="00665BCE">
        <w:rPr>
          <w:rFonts w:eastAsia="Calibri"/>
          <w:lang w:eastAsia="en-US"/>
        </w:rPr>
        <w:t>а</w:t>
      </w:r>
      <w:r w:rsidR="0018269D" w:rsidRPr="00665BCE">
        <w:rPr>
          <w:rFonts w:eastAsia="Calibri"/>
          <w:lang w:eastAsia="en-US"/>
        </w:rPr>
        <w:t>бочего плана счетов учреждения. Порядок формирования номера счета и особенности отр</w:t>
      </w:r>
      <w:r w:rsidR="0018269D" w:rsidRPr="00665BCE">
        <w:rPr>
          <w:rFonts w:eastAsia="Calibri"/>
          <w:lang w:eastAsia="en-US"/>
        </w:rPr>
        <w:t>а</w:t>
      </w:r>
      <w:r w:rsidR="0018269D" w:rsidRPr="00665BCE">
        <w:rPr>
          <w:rFonts w:eastAsia="Calibri"/>
          <w:lang w:eastAsia="en-US"/>
        </w:rPr>
        <w:t>жения раздела (подраздела) бюджетной классификации, кода доходов бюджетной классиф</w:t>
      </w:r>
      <w:r w:rsidR="0018269D" w:rsidRPr="00665BCE">
        <w:rPr>
          <w:rFonts w:eastAsia="Calibri"/>
          <w:lang w:eastAsia="en-US"/>
        </w:rPr>
        <w:t>и</w:t>
      </w:r>
      <w:r w:rsidR="0018269D" w:rsidRPr="00665BCE">
        <w:rPr>
          <w:rFonts w:eastAsia="Calibri"/>
          <w:lang w:eastAsia="en-US"/>
        </w:rPr>
        <w:t>кации, кода видов расходов, кодов операции сектора государственного управления закрепл</w:t>
      </w:r>
      <w:r w:rsidR="0018269D" w:rsidRPr="00665BCE">
        <w:rPr>
          <w:rFonts w:eastAsia="Calibri"/>
          <w:lang w:eastAsia="en-US"/>
        </w:rPr>
        <w:t>я</w:t>
      </w:r>
      <w:r w:rsidR="0018269D" w:rsidRPr="00665BCE">
        <w:rPr>
          <w:rFonts w:eastAsia="Calibri"/>
          <w:lang w:eastAsia="en-US"/>
        </w:rPr>
        <w:t>ется самостоятельным приказом по учреждению.</w:t>
      </w:r>
    </w:p>
    <w:p w:rsidR="00153A29" w:rsidRPr="00665BCE" w:rsidRDefault="00153A29" w:rsidP="00153A29">
      <w:pPr>
        <w:tabs>
          <w:tab w:val="left" w:pos="3233"/>
        </w:tabs>
        <w:autoSpaceDE w:val="0"/>
        <w:autoSpaceDN w:val="0"/>
        <w:adjustRightInd w:val="0"/>
        <w:ind w:firstLine="567"/>
        <w:jc w:val="both"/>
        <w:outlineLvl w:val="0"/>
        <w:rPr>
          <w:rFonts w:eastAsia="Calibri"/>
          <w:lang w:eastAsia="en-US"/>
        </w:rPr>
      </w:pPr>
      <w:r w:rsidRPr="00665BCE">
        <w:rPr>
          <w:rFonts w:eastAsia="Calibri"/>
          <w:lang w:eastAsia="en-US"/>
        </w:rPr>
        <w:t xml:space="preserve">При формировании 1-17 разряда номера счета учитывать требования Приложения №2 к </w:t>
      </w:r>
      <w:r w:rsidRPr="009173E8">
        <w:rPr>
          <w:rFonts w:eastAsia="Calibri"/>
          <w:lang w:eastAsia="en-US"/>
        </w:rPr>
        <w:t>Приказу № 162н.</w:t>
      </w:r>
    </w:p>
    <w:p w:rsidR="00F622FA" w:rsidRPr="00665BCE" w:rsidRDefault="00F622FA" w:rsidP="00153A29">
      <w:pPr>
        <w:autoSpaceDE w:val="0"/>
        <w:autoSpaceDN w:val="0"/>
        <w:adjustRightInd w:val="0"/>
        <w:ind w:firstLine="567"/>
        <w:jc w:val="both"/>
        <w:outlineLvl w:val="0"/>
      </w:pPr>
      <w:r w:rsidRPr="00665BCE">
        <w:t>Учреждение вправе самостоятельно устанавливать следующую аналитику по имущес</w:t>
      </w:r>
      <w:r w:rsidRPr="00665BCE">
        <w:t>т</w:t>
      </w:r>
      <w:r w:rsidRPr="00665BCE">
        <w:t>ву, которое:</w:t>
      </w:r>
    </w:p>
    <w:p w:rsidR="00F622FA" w:rsidRPr="00665BCE" w:rsidRDefault="00F622FA" w:rsidP="00491CBF">
      <w:pPr>
        <w:autoSpaceDE w:val="0"/>
        <w:autoSpaceDN w:val="0"/>
        <w:adjustRightInd w:val="0"/>
        <w:ind w:firstLine="567"/>
        <w:jc w:val="both"/>
      </w:pPr>
      <w:r w:rsidRPr="00665BCE">
        <w:t>– получено во временное владение (пользование) (объекты учета финансовой (неопер</w:t>
      </w:r>
      <w:r w:rsidRPr="00665BCE">
        <w:t>а</w:t>
      </w:r>
      <w:r w:rsidRPr="00665BCE">
        <w:t>ционной) аренды);</w:t>
      </w:r>
    </w:p>
    <w:p w:rsidR="00F622FA" w:rsidRPr="00665BCE" w:rsidRDefault="00F622FA" w:rsidP="00491CBF">
      <w:pPr>
        <w:autoSpaceDE w:val="0"/>
        <w:autoSpaceDN w:val="0"/>
        <w:adjustRightInd w:val="0"/>
        <w:ind w:firstLine="567"/>
        <w:jc w:val="both"/>
      </w:pPr>
      <w:r w:rsidRPr="00665BCE">
        <w:t>– передано во временное владение (пользование) (при операционной аренде);</w:t>
      </w:r>
    </w:p>
    <w:p w:rsidR="00F622FA" w:rsidRPr="00665BCE" w:rsidRDefault="00F622FA" w:rsidP="00491CBF">
      <w:pPr>
        <w:autoSpaceDE w:val="0"/>
        <w:autoSpaceDN w:val="0"/>
        <w:adjustRightInd w:val="0"/>
        <w:ind w:firstLine="567"/>
        <w:jc w:val="both"/>
      </w:pPr>
      <w:r w:rsidRPr="00665BCE">
        <w:t>– получено в безвозмездное пользование (объекты учета финансовой (неоперационной) аренды);</w:t>
      </w:r>
    </w:p>
    <w:p w:rsidR="00F622FA" w:rsidRPr="00665BCE" w:rsidRDefault="00F622FA" w:rsidP="00491CBF">
      <w:pPr>
        <w:autoSpaceDE w:val="0"/>
        <w:autoSpaceDN w:val="0"/>
        <w:adjustRightInd w:val="0"/>
        <w:ind w:firstLine="567"/>
        <w:jc w:val="both"/>
        <w:rPr>
          <w:spacing w:val="-6"/>
        </w:rPr>
      </w:pPr>
      <w:r w:rsidRPr="00665BCE">
        <w:rPr>
          <w:spacing w:val="-6"/>
        </w:rPr>
        <w:t>– передано в безвозмездное пользование (при операционной аренде);</w:t>
      </w:r>
    </w:p>
    <w:p w:rsidR="00F622FA" w:rsidRPr="00665BCE" w:rsidRDefault="00F622FA" w:rsidP="00491CBF">
      <w:pPr>
        <w:autoSpaceDE w:val="0"/>
        <w:autoSpaceDN w:val="0"/>
        <w:adjustRightInd w:val="0"/>
        <w:ind w:firstLine="567"/>
        <w:jc w:val="both"/>
      </w:pPr>
      <w:r w:rsidRPr="00665BCE">
        <w:t>– в эксплуатации;</w:t>
      </w:r>
    </w:p>
    <w:p w:rsidR="00F622FA" w:rsidRPr="00665BCE" w:rsidRDefault="00F622FA" w:rsidP="00491CBF">
      <w:pPr>
        <w:autoSpaceDE w:val="0"/>
        <w:autoSpaceDN w:val="0"/>
        <w:adjustRightInd w:val="0"/>
        <w:ind w:firstLine="567"/>
        <w:jc w:val="both"/>
      </w:pPr>
      <w:r w:rsidRPr="00665BCE">
        <w:t>– в запасе;</w:t>
      </w:r>
    </w:p>
    <w:p w:rsidR="00F622FA" w:rsidRPr="00665BCE" w:rsidRDefault="00F622FA" w:rsidP="00491CBF">
      <w:pPr>
        <w:autoSpaceDE w:val="0"/>
        <w:autoSpaceDN w:val="0"/>
        <w:adjustRightInd w:val="0"/>
        <w:ind w:firstLine="567"/>
        <w:jc w:val="both"/>
      </w:pPr>
      <w:r w:rsidRPr="00665BCE">
        <w:lastRenderedPageBreak/>
        <w:t>– на консервации;</w:t>
      </w:r>
    </w:p>
    <w:p w:rsidR="00F622FA" w:rsidRPr="00665BCE" w:rsidRDefault="00F622FA" w:rsidP="00491CBF">
      <w:pPr>
        <w:autoSpaceDE w:val="0"/>
        <w:autoSpaceDN w:val="0"/>
        <w:adjustRightInd w:val="0"/>
        <w:ind w:firstLine="567"/>
        <w:jc w:val="both"/>
        <w:outlineLvl w:val="0"/>
      </w:pPr>
      <w:r w:rsidRPr="00665BCE">
        <w:t xml:space="preserve">– иная категория объектов </w:t>
      </w:r>
      <w:r w:rsidR="00300C94" w:rsidRPr="00665BCE">
        <w:t>бюджетного</w:t>
      </w:r>
      <w:r w:rsidRPr="00665BCE">
        <w:t xml:space="preserve"> учета</w:t>
      </w:r>
      <w:r w:rsidR="00CC55C9" w:rsidRPr="00665BCE">
        <w:t>.</w:t>
      </w:r>
    </w:p>
    <w:p w:rsidR="001700C3" w:rsidRPr="00665BCE" w:rsidRDefault="001700C3" w:rsidP="00491CBF">
      <w:pPr>
        <w:ind w:firstLine="567"/>
        <w:jc w:val="both"/>
        <w:outlineLvl w:val="1"/>
        <w:rPr>
          <w:bCs/>
          <w:color w:val="000000"/>
        </w:rPr>
      </w:pPr>
      <w:r w:rsidRPr="00665BCE">
        <w:rPr>
          <w:rFonts w:eastAsia="SimSun"/>
          <w:lang w:eastAsia="zh-CN"/>
        </w:rPr>
        <w:t>2.</w:t>
      </w:r>
      <w:r w:rsidR="00CC55C9" w:rsidRPr="00665BCE">
        <w:rPr>
          <w:rFonts w:eastAsia="SimSun"/>
          <w:lang w:eastAsia="zh-CN"/>
        </w:rPr>
        <w:t>9</w:t>
      </w:r>
      <w:r w:rsidRPr="00665BCE">
        <w:rPr>
          <w:bCs/>
          <w:color w:val="000000"/>
        </w:rPr>
        <w:t>Методы оценки отдельных видов имущества и обязательств</w:t>
      </w:r>
      <w:r w:rsidR="00032F4B" w:rsidRPr="00665BCE">
        <w:rPr>
          <w:bCs/>
          <w:color w:val="000000"/>
        </w:rPr>
        <w:t xml:space="preserve"> регулируются в учре</w:t>
      </w:r>
      <w:r w:rsidR="00032F4B" w:rsidRPr="00665BCE">
        <w:rPr>
          <w:bCs/>
          <w:color w:val="000000"/>
        </w:rPr>
        <w:t>ж</w:t>
      </w:r>
      <w:r w:rsidR="00032F4B" w:rsidRPr="00665BCE">
        <w:rPr>
          <w:bCs/>
          <w:color w:val="000000"/>
        </w:rPr>
        <w:t xml:space="preserve">дении положением </w:t>
      </w:r>
      <w:r w:rsidR="00032F4B" w:rsidRPr="00665BCE">
        <w:rPr>
          <w:bCs/>
        </w:rPr>
        <w:t>о применяемых методах оценки имущества и обязательств</w:t>
      </w:r>
      <w:r w:rsidRPr="00665BCE">
        <w:rPr>
          <w:bCs/>
          <w:color w:val="000000"/>
        </w:rPr>
        <w:t>.</w:t>
      </w:r>
    </w:p>
    <w:p w:rsidR="001B156A" w:rsidRPr="00665BCE" w:rsidRDefault="00284AD4" w:rsidP="00491CBF">
      <w:pPr>
        <w:ind w:firstLine="567"/>
        <w:jc w:val="both"/>
        <w:rPr>
          <w:bCs/>
          <w:color w:val="000000"/>
        </w:rPr>
      </w:pPr>
      <w:r w:rsidRPr="00665BCE">
        <w:rPr>
          <w:bCs/>
          <w:color w:val="000000"/>
        </w:rPr>
        <w:t>2.1</w:t>
      </w:r>
      <w:r w:rsidR="00CC55C9" w:rsidRPr="00665BCE">
        <w:rPr>
          <w:bCs/>
          <w:color w:val="000000"/>
        </w:rPr>
        <w:t>0</w:t>
      </w:r>
      <w:r w:rsidR="001B156A" w:rsidRPr="00665BCE">
        <w:rPr>
          <w:bCs/>
          <w:color w:val="000000"/>
        </w:rPr>
        <w:t xml:space="preserve"> К обработке бухгалтер принимает документы, прошедшие внутренний финанс</w:t>
      </w:r>
      <w:r w:rsidR="001B156A" w:rsidRPr="00665BCE">
        <w:rPr>
          <w:bCs/>
          <w:color w:val="000000"/>
        </w:rPr>
        <w:t>о</w:t>
      </w:r>
      <w:r w:rsidR="001B156A" w:rsidRPr="00665BCE">
        <w:rPr>
          <w:bCs/>
          <w:color w:val="000000"/>
        </w:rPr>
        <w:t>вый контроль.</w:t>
      </w:r>
    </w:p>
    <w:p w:rsidR="004839DA" w:rsidRPr="00665BCE" w:rsidRDefault="004839DA" w:rsidP="009F7708">
      <w:pPr>
        <w:autoSpaceDE w:val="0"/>
        <w:autoSpaceDN w:val="0"/>
        <w:adjustRightInd w:val="0"/>
        <w:ind w:firstLine="567"/>
        <w:jc w:val="both"/>
        <w:rPr>
          <w:rFonts w:eastAsiaTheme="minorHAnsi"/>
          <w:lang w:eastAsia="en-US"/>
        </w:rPr>
      </w:pPr>
      <w:r w:rsidRPr="00665BCE">
        <w:rPr>
          <w:rFonts w:eastAsiaTheme="minorHAnsi"/>
          <w:lang w:eastAsia="en-US"/>
        </w:rPr>
        <w:t xml:space="preserve">В соответствии с </w:t>
      </w:r>
      <w:hyperlink r:id="rId96" w:history="1">
        <w:r w:rsidRPr="00665BCE">
          <w:rPr>
            <w:rFonts w:eastAsiaTheme="minorHAnsi"/>
            <w:lang w:eastAsia="en-US"/>
          </w:rPr>
          <w:t>п.3 ст.9</w:t>
        </w:r>
      </w:hyperlink>
      <w:r w:rsidRPr="00665BCE">
        <w:rPr>
          <w:rFonts w:eastAsiaTheme="minorHAnsi"/>
          <w:lang w:eastAsia="en-US"/>
        </w:rPr>
        <w:t xml:space="preserve"> Закона № 402-ФЗ своевременную передачу первичных уче</w:t>
      </w:r>
      <w:r w:rsidRPr="00665BCE">
        <w:rPr>
          <w:rFonts w:eastAsiaTheme="minorHAnsi"/>
          <w:lang w:eastAsia="en-US"/>
        </w:rPr>
        <w:t>т</w:t>
      </w:r>
      <w:r w:rsidRPr="00665BCE">
        <w:rPr>
          <w:rFonts w:eastAsiaTheme="minorHAnsi"/>
          <w:lang w:eastAsia="en-US"/>
        </w:rPr>
        <w:t>ных документов для регистрации содержащихся в них данных в регистрах бухгалтерского учета, а также достоверность этих данных обеспечивает лицо, ответственное за оформление факта хозяйственной жизни.</w:t>
      </w:r>
    </w:p>
    <w:p w:rsidR="004839DA" w:rsidRPr="00665BCE" w:rsidRDefault="004839DA" w:rsidP="009F7708">
      <w:pPr>
        <w:autoSpaceDE w:val="0"/>
        <w:autoSpaceDN w:val="0"/>
        <w:adjustRightInd w:val="0"/>
        <w:ind w:firstLine="567"/>
        <w:jc w:val="both"/>
        <w:rPr>
          <w:rFonts w:eastAsiaTheme="minorHAnsi"/>
          <w:lang w:eastAsia="en-US"/>
        </w:rPr>
      </w:pPr>
      <w:r w:rsidRPr="00665BCE">
        <w:rPr>
          <w:rFonts w:eastAsiaTheme="minorHAnsi"/>
          <w:lang w:eastAsia="en-US"/>
        </w:rPr>
        <w:t>При этом в случае непредставления в бухгалтерию документов для регистрации соде</w:t>
      </w:r>
      <w:r w:rsidRPr="00665BCE">
        <w:rPr>
          <w:rFonts w:eastAsiaTheme="minorHAnsi"/>
          <w:lang w:eastAsia="en-US"/>
        </w:rPr>
        <w:t>р</w:t>
      </w:r>
      <w:r w:rsidRPr="00665BCE">
        <w:rPr>
          <w:rFonts w:eastAsiaTheme="minorHAnsi"/>
          <w:lang w:eastAsia="en-US"/>
        </w:rPr>
        <w:t>жащихся в них данных в регистрах бухгалтерского учета бухгалтер не имеет оснований о</w:t>
      </w:r>
      <w:r w:rsidRPr="00665BCE">
        <w:rPr>
          <w:rFonts w:eastAsiaTheme="minorHAnsi"/>
          <w:lang w:eastAsia="en-US"/>
        </w:rPr>
        <w:t>т</w:t>
      </w:r>
      <w:r w:rsidRPr="00665BCE">
        <w:rPr>
          <w:rFonts w:eastAsiaTheme="minorHAnsi"/>
          <w:lang w:eastAsia="en-US"/>
        </w:rPr>
        <w:t>ражать записи в бухгалтерском учете и вносить сведения в регистры бухгалтерского учета.</w:t>
      </w:r>
    </w:p>
    <w:p w:rsidR="00284AD4" w:rsidRPr="00665BCE" w:rsidRDefault="00284AD4" w:rsidP="00491CBF">
      <w:pPr>
        <w:ind w:firstLine="567"/>
        <w:jc w:val="both"/>
        <w:rPr>
          <w:bCs/>
          <w:noProof/>
        </w:rPr>
      </w:pPr>
      <w:r w:rsidRPr="00665BCE">
        <w:t>Единые требования к подготовке, обработке, хранению и использованию документов, образующихся в деятельности учреждения</w:t>
      </w:r>
      <w:r w:rsidR="00515648" w:rsidRPr="00665BCE">
        <w:t xml:space="preserve">, </w:t>
      </w:r>
      <w:r w:rsidR="002E3782" w:rsidRPr="00665BCE">
        <w:t xml:space="preserve">устанавливаются положением о </w:t>
      </w:r>
      <w:r w:rsidR="002E3782" w:rsidRPr="00665BCE">
        <w:rPr>
          <w:bCs/>
          <w:noProof/>
        </w:rPr>
        <w:t>правилах документооборота и технологии обработки учетной информации.</w:t>
      </w:r>
    </w:p>
    <w:p w:rsidR="00C6270E" w:rsidRPr="00665BCE" w:rsidRDefault="00C6270E" w:rsidP="00C6270E">
      <w:pPr>
        <w:autoSpaceDE w:val="0"/>
        <w:autoSpaceDN w:val="0"/>
        <w:adjustRightInd w:val="0"/>
        <w:ind w:firstLine="567"/>
        <w:jc w:val="both"/>
        <w:rPr>
          <w:bCs/>
          <w:noProof/>
        </w:rPr>
      </w:pPr>
      <w:r w:rsidRPr="00665BCE">
        <w:rPr>
          <w:rFonts w:eastAsiaTheme="minorHAnsi"/>
          <w:lang w:eastAsia="en-US"/>
        </w:rPr>
        <w:t>Требования в письменной форме главного бухгалтера в отношении соблюдения уст</w:t>
      </w:r>
      <w:r w:rsidRPr="00665BCE">
        <w:rPr>
          <w:rFonts w:eastAsiaTheme="minorHAnsi"/>
          <w:lang w:eastAsia="en-US"/>
        </w:rPr>
        <w:t>а</w:t>
      </w:r>
      <w:r w:rsidRPr="00665BCE">
        <w:rPr>
          <w:rFonts w:eastAsiaTheme="minorHAnsi"/>
          <w:lang w:eastAsia="en-US"/>
        </w:rPr>
        <w:t>новленного порядка документального оформления фактов хозяйственной жизни, предста</w:t>
      </w:r>
      <w:r w:rsidRPr="00665BCE">
        <w:rPr>
          <w:rFonts w:eastAsiaTheme="minorHAnsi"/>
          <w:lang w:eastAsia="en-US"/>
        </w:rPr>
        <w:t>в</w:t>
      </w:r>
      <w:r w:rsidRPr="00665BCE">
        <w:rPr>
          <w:rFonts w:eastAsiaTheme="minorHAnsi"/>
          <w:lang w:eastAsia="en-US"/>
        </w:rPr>
        <w:t>ления документов (сведений), необходимых для ведения бухгалтерского учета обязательны для всех работников экономического субъекта (п.3 ст.9 Закона № 402-ФЗ).</w:t>
      </w:r>
    </w:p>
    <w:p w:rsidR="00CC55C9" w:rsidRPr="00665BCE" w:rsidRDefault="00CC55C9" w:rsidP="00491CBF">
      <w:pPr>
        <w:autoSpaceDE w:val="0"/>
        <w:autoSpaceDN w:val="0"/>
        <w:adjustRightInd w:val="0"/>
        <w:ind w:firstLine="567"/>
        <w:jc w:val="both"/>
        <w:rPr>
          <w:rFonts w:eastAsiaTheme="minorHAnsi"/>
          <w:iCs/>
          <w:lang w:eastAsia="en-US"/>
        </w:rPr>
      </w:pPr>
      <w:r w:rsidRPr="00665BCE">
        <w:rPr>
          <w:rFonts w:eastAsiaTheme="minorHAnsi"/>
          <w:iCs/>
          <w:lang w:eastAsia="en-US"/>
        </w:rPr>
        <w:t>2.11</w:t>
      </w:r>
      <w:r w:rsidR="000439D6" w:rsidRPr="00665BCE">
        <w:rPr>
          <w:rFonts w:eastAsiaTheme="minorHAnsi"/>
          <w:iCs/>
          <w:lang w:eastAsia="en-US"/>
        </w:rPr>
        <w:t xml:space="preserve"> Хранение первичных (сводных) учетных документов, регистров </w:t>
      </w:r>
      <w:r w:rsidR="00300C94" w:rsidRPr="00665BCE">
        <w:rPr>
          <w:rFonts w:eastAsiaTheme="minorHAnsi"/>
          <w:iCs/>
          <w:lang w:eastAsia="en-US"/>
        </w:rPr>
        <w:t>бюджетного</w:t>
      </w:r>
      <w:r w:rsidR="000439D6" w:rsidRPr="00665BCE">
        <w:rPr>
          <w:rFonts w:eastAsiaTheme="minorHAnsi"/>
          <w:iCs/>
          <w:lang w:eastAsia="en-US"/>
        </w:rPr>
        <w:t xml:space="preserve"> учета осуществляется в течение сроков, установленных </w:t>
      </w:r>
      <w:hyperlink r:id="rId97" w:history="1">
        <w:r w:rsidR="000439D6" w:rsidRPr="00665BCE">
          <w:rPr>
            <w:rFonts w:eastAsiaTheme="minorHAnsi"/>
            <w:iCs/>
            <w:lang w:eastAsia="en-US"/>
          </w:rPr>
          <w:t>разд. 4.1</w:t>
        </w:r>
      </w:hyperlink>
      <w:r w:rsidR="000439D6" w:rsidRPr="00665BCE">
        <w:rPr>
          <w:rFonts w:eastAsiaTheme="minorHAnsi"/>
          <w:iCs/>
          <w:lang w:eastAsia="en-US"/>
        </w:rPr>
        <w:t xml:space="preserve">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w:t>
      </w:r>
      <w:r w:rsidR="000439D6" w:rsidRPr="00665BCE">
        <w:rPr>
          <w:rFonts w:eastAsiaTheme="minorHAnsi"/>
          <w:iCs/>
          <w:lang w:eastAsia="en-US"/>
        </w:rPr>
        <w:t>н</w:t>
      </w:r>
      <w:r w:rsidR="000439D6" w:rsidRPr="00665BCE">
        <w:rPr>
          <w:rFonts w:eastAsiaTheme="minorHAnsi"/>
          <w:iCs/>
          <w:lang w:eastAsia="en-US"/>
        </w:rPr>
        <w:t xml:space="preserve">ного </w:t>
      </w:r>
      <w:r w:rsidR="00515648" w:rsidRPr="00665BCE">
        <w:t>Приказом Росархива от 20.12.2019 № 236 «Об утверждении перечня типовых управле</w:t>
      </w:r>
      <w:r w:rsidR="00515648" w:rsidRPr="00665BCE">
        <w:t>н</w:t>
      </w:r>
      <w:r w:rsidR="00515648" w:rsidRPr="00665BCE">
        <w:t>ческих архивных документов, образующихся в процессе деятельности государственных о</w:t>
      </w:r>
      <w:r w:rsidR="00515648" w:rsidRPr="00665BCE">
        <w:t>р</w:t>
      </w:r>
      <w:r w:rsidR="00515648" w:rsidRPr="00665BCE">
        <w:t>ганов, органов местного самоуправления и организаций, с указанием сроков их хранения»</w:t>
      </w:r>
      <w:r w:rsidR="00515648" w:rsidRPr="00665BCE">
        <w:rPr>
          <w:iCs/>
          <w:lang w:eastAsia="en-US"/>
        </w:rPr>
        <w:t>,</w:t>
      </w:r>
      <w:r w:rsidR="000439D6" w:rsidRPr="00665BCE">
        <w:rPr>
          <w:rFonts w:eastAsiaTheme="minorHAnsi"/>
          <w:iCs/>
          <w:lang w:eastAsia="en-US"/>
        </w:rPr>
        <w:t xml:space="preserve"> но не менее пяти лет после окончания отчетного года, в котором (за который) они составл</w:t>
      </w:r>
      <w:r w:rsidR="000439D6" w:rsidRPr="00665BCE">
        <w:rPr>
          <w:rFonts w:eastAsiaTheme="minorHAnsi"/>
          <w:iCs/>
          <w:lang w:eastAsia="en-US"/>
        </w:rPr>
        <w:t>е</w:t>
      </w:r>
      <w:r w:rsidR="000439D6" w:rsidRPr="00665BCE">
        <w:rPr>
          <w:rFonts w:eastAsiaTheme="minorHAnsi"/>
          <w:iCs/>
          <w:lang w:eastAsia="en-US"/>
        </w:rPr>
        <w:t>ны (</w:t>
      </w:r>
      <w:hyperlink r:id="rId98" w:history="1">
        <w:r w:rsidR="000439D6" w:rsidRPr="00665BCE">
          <w:rPr>
            <w:rFonts w:eastAsiaTheme="minorHAnsi"/>
            <w:iCs/>
            <w:lang w:eastAsia="en-US"/>
          </w:rPr>
          <w:t>п. 33</w:t>
        </w:r>
      </w:hyperlink>
      <w:r w:rsidR="000439D6" w:rsidRPr="00665BCE">
        <w:rPr>
          <w:rFonts w:eastAsiaTheme="minorHAnsi"/>
          <w:iCs/>
          <w:lang w:eastAsia="en-US"/>
        </w:rPr>
        <w:t xml:space="preserve"> СГС «Концептуальные основы», </w:t>
      </w:r>
      <w:hyperlink r:id="rId99" w:history="1">
        <w:r w:rsidR="000439D6" w:rsidRPr="00665BCE">
          <w:rPr>
            <w:rFonts w:eastAsiaTheme="minorHAnsi"/>
            <w:iCs/>
            <w:lang w:eastAsia="en-US"/>
          </w:rPr>
          <w:t>п. 19</w:t>
        </w:r>
      </w:hyperlink>
      <w:r w:rsidR="006A519B" w:rsidRPr="00665BCE">
        <w:rPr>
          <w:rFonts w:eastAsiaTheme="minorHAnsi"/>
          <w:iCs/>
          <w:lang w:eastAsia="en-US"/>
        </w:rPr>
        <w:t>Приказа № 157н</w:t>
      </w:r>
      <w:r w:rsidR="000439D6" w:rsidRPr="00665BCE">
        <w:rPr>
          <w:rFonts w:eastAsiaTheme="minorHAnsi"/>
          <w:iCs/>
          <w:lang w:eastAsia="en-US"/>
        </w:rPr>
        <w:t>).</w:t>
      </w:r>
    </w:p>
    <w:p w:rsidR="00CC55C9" w:rsidRPr="00665BCE" w:rsidRDefault="00CC55C9" w:rsidP="00CC55C9">
      <w:pPr>
        <w:autoSpaceDE w:val="0"/>
        <w:autoSpaceDN w:val="0"/>
        <w:adjustRightInd w:val="0"/>
        <w:ind w:firstLine="567"/>
        <w:jc w:val="both"/>
        <w:rPr>
          <w:rFonts w:eastAsiaTheme="minorHAnsi"/>
          <w:iCs/>
          <w:lang w:eastAsia="en-US"/>
        </w:rPr>
      </w:pPr>
      <w:r w:rsidRPr="00665BCE">
        <w:rPr>
          <w:rFonts w:eastAsiaTheme="minorHAnsi"/>
          <w:iCs/>
          <w:lang w:eastAsia="en-US"/>
        </w:rPr>
        <w:t>Формирование и хранение регистров бюджетного учета осуществляется в виде эле</w:t>
      </w:r>
      <w:r w:rsidRPr="00665BCE">
        <w:rPr>
          <w:rFonts w:eastAsiaTheme="minorHAnsi"/>
          <w:iCs/>
          <w:lang w:eastAsia="en-US"/>
        </w:rPr>
        <w:t>к</w:t>
      </w:r>
      <w:r w:rsidRPr="00665BCE">
        <w:rPr>
          <w:rFonts w:eastAsiaTheme="minorHAnsi"/>
          <w:iCs/>
          <w:lang w:eastAsia="en-US"/>
        </w:rPr>
        <w:t>тронных документов, подписанных квалифицированной электронной подписью (п. 32,33 СГС «Концептуальные основы»).</w:t>
      </w:r>
    </w:p>
    <w:p w:rsidR="001700C3" w:rsidRPr="00665BCE" w:rsidRDefault="00032F4B" w:rsidP="004839DA">
      <w:pPr>
        <w:tabs>
          <w:tab w:val="left" w:pos="3826"/>
        </w:tabs>
        <w:autoSpaceDE w:val="0"/>
        <w:autoSpaceDN w:val="0"/>
        <w:adjustRightInd w:val="0"/>
        <w:ind w:firstLine="567"/>
        <w:jc w:val="both"/>
        <w:rPr>
          <w:rFonts w:eastAsia="SimSun"/>
          <w:lang w:eastAsia="zh-CN"/>
        </w:rPr>
      </w:pPr>
      <w:r w:rsidRPr="00665BCE">
        <w:rPr>
          <w:rFonts w:eastAsia="SimSun"/>
          <w:lang w:eastAsia="zh-CN"/>
        </w:rPr>
        <w:t>2</w:t>
      </w:r>
      <w:r w:rsidR="001700C3" w:rsidRPr="00665BCE">
        <w:rPr>
          <w:rFonts w:eastAsia="SimSun"/>
          <w:lang w:eastAsia="zh-CN"/>
        </w:rPr>
        <w:t>.1</w:t>
      </w:r>
      <w:r w:rsidR="00CC55C9" w:rsidRPr="00665BCE">
        <w:rPr>
          <w:rFonts w:eastAsia="SimSun"/>
          <w:lang w:eastAsia="zh-CN"/>
        </w:rPr>
        <w:t>2</w:t>
      </w:r>
      <w:r w:rsidR="001700C3" w:rsidRPr="00665BCE">
        <w:rPr>
          <w:rFonts w:eastAsia="SimSun"/>
          <w:lang w:eastAsia="zh-CN"/>
        </w:rPr>
        <w:t xml:space="preserve">  При применении неунифицированных форм первичных документов главный бу</w:t>
      </w:r>
      <w:r w:rsidR="001700C3" w:rsidRPr="00665BCE">
        <w:rPr>
          <w:rFonts w:eastAsia="SimSun"/>
          <w:lang w:eastAsia="zh-CN"/>
        </w:rPr>
        <w:t>х</w:t>
      </w:r>
      <w:r w:rsidR="001700C3" w:rsidRPr="00665BCE">
        <w:rPr>
          <w:rFonts w:eastAsia="SimSun"/>
          <w:lang w:eastAsia="zh-CN"/>
        </w:rPr>
        <w:t>галтер указывает перечень форм первичных учетных документов и форм, по которым с</w:t>
      </w:r>
      <w:r w:rsidR="001700C3" w:rsidRPr="00665BCE">
        <w:rPr>
          <w:rFonts w:eastAsia="SimSun"/>
          <w:lang w:eastAsia="zh-CN"/>
        </w:rPr>
        <w:t>о</w:t>
      </w:r>
      <w:r w:rsidR="001700C3" w:rsidRPr="00665BCE">
        <w:rPr>
          <w:rFonts w:eastAsia="SimSun"/>
          <w:lang w:eastAsia="zh-CN"/>
        </w:rPr>
        <w:t>ставление документов действующим законодательством не предусмотрено, но они примен</w:t>
      </w:r>
      <w:r w:rsidR="001700C3" w:rsidRPr="00665BCE">
        <w:rPr>
          <w:rFonts w:eastAsia="SimSun"/>
          <w:lang w:eastAsia="zh-CN"/>
        </w:rPr>
        <w:t>я</w:t>
      </w:r>
      <w:r w:rsidR="001700C3" w:rsidRPr="00665BCE">
        <w:rPr>
          <w:rFonts w:eastAsia="SimSun"/>
          <w:lang w:eastAsia="zh-CN"/>
        </w:rPr>
        <w:t>ются для отражения хозяйственных операций, сроки их составления, а также перечень дол</w:t>
      </w:r>
      <w:r w:rsidR="001700C3" w:rsidRPr="00665BCE">
        <w:rPr>
          <w:rFonts w:eastAsia="SimSun"/>
          <w:lang w:eastAsia="zh-CN"/>
        </w:rPr>
        <w:t>ж</w:t>
      </w:r>
      <w:r w:rsidR="001700C3" w:rsidRPr="00665BCE">
        <w:rPr>
          <w:rFonts w:eastAsia="SimSun"/>
          <w:lang w:eastAsia="zh-CN"/>
        </w:rPr>
        <w:t>ностных лиц, ответственных за их оформление и утверждение.</w:t>
      </w:r>
    </w:p>
    <w:p w:rsidR="00032F4B" w:rsidRPr="00665BCE" w:rsidRDefault="00032F4B" w:rsidP="00491CBF">
      <w:pPr>
        <w:autoSpaceDE w:val="0"/>
        <w:autoSpaceDN w:val="0"/>
        <w:adjustRightInd w:val="0"/>
        <w:ind w:firstLine="567"/>
        <w:jc w:val="both"/>
        <w:rPr>
          <w:rFonts w:eastAsia="SimSun"/>
          <w:lang w:eastAsia="zh-CN"/>
        </w:rPr>
      </w:pPr>
      <w:r w:rsidRPr="00665BCE">
        <w:rPr>
          <w:rFonts w:eastAsia="SimSun"/>
          <w:lang w:eastAsia="zh-CN"/>
        </w:rPr>
        <w:t xml:space="preserve">Перечень применяемых неунифицированных форм первичных документов и регистров </w:t>
      </w:r>
      <w:r w:rsidR="00300C94" w:rsidRPr="00665BCE">
        <w:rPr>
          <w:rFonts w:eastAsia="SimSun"/>
          <w:lang w:eastAsia="zh-CN"/>
        </w:rPr>
        <w:t>бюджетного</w:t>
      </w:r>
      <w:r w:rsidRPr="00665BCE">
        <w:rPr>
          <w:rFonts w:eastAsia="SimSun"/>
          <w:lang w:eastAsia="zh-CN"/>
        </w:rPr>
        <w:t xml:space="preserve"> учета в учреждении и особенности их применения закрепляется приказом по учреждению</w:t>
      </w:r>
      <w:r w:rsidR="004839DA" w:rsidRPr="00665BCE">
        <w:rPr>
          <w:rFonts w:eastAsia="SimSun"/>
          <w:lang w:eastAsia="zh-CN"/>
        </w:rPr>
        <w:t>.</w:t>
      </w:r>
    </w:p>
    <w:p w:rsidR="00C3069B" w:rsidRPr="00665BCE" w:rsidRDefault="00C3069B" w:rsidP="00491CBF">
      <w:pPr>
        <w:autoSpaceDE w:val="0"/>
        <w:autoSpaceDN w:val="0"/>
        <w:adjustRightInd w:val="0"/>
        <w:ind w:firstLine="567"/>
        <w:jc w:val="both"/>
      </w:pPr>
      <w:r w:rsidRPr="00665BCE">
        <w:rPr>
          <w:rFonts w:eastAsia="SimSun"/>
          <w:lang w:eastAsia="zh-CN"/>
        </w:rPr>
        <w:t>2.1</w:t>
      </w:r>
      <w:r w:rsidR="00CC55C9" w:rsidRPr="00665BCE">
        <w:rPr>
          <w:rFonts w:eastAsia="SimSun"/>
          <w:lang w:eastAsia="zh-CN"/>
        </w:rPr>
        <w:t>3</w:t>
      </w:r>
      <w:r w:rsidRPr="00665BCE">
        <w:t xml:space="preserve">Формирование регистров </w:t>
      </w:r>
      <w:r w:rsidR="00300C94" w:rsidRPr="00665BCE">
        <w:t>бюджетного</w:t>
      </w:r>
      <w:r w:rsidRPr="00665BCE">
        <w:t xml:space="preserve"> учета на бумажном носителе в случае отсу</w:t>
      </w:r>
      <w:r w:rsidRPr="00665BCE">
        <w:t>т</w:t>
      </w:r>
      <w:r w:rsidRPr="00665BCE">
        <w:t>ствия возможности их хранения в виде электронных документов, подписанных электронной подписью, и (или) необходимости обеспечения их хранения на бумажном носителе, осущ</w:t>
      </w:r>
      <w:r w:rsidRPr="00665BCE">
        <w:t>е</w:t>
      </w:r>
      <w:r w:rsidRPr="00665BCE">
        <w:t>ствляется с периодичностью, установленной приказом по учреждению, но не реже пери</w:t>
      </w:r>
      <w:r w:rsidRPr="00665BCE">
        <w:t>о</w:t>
      </w:r>
      <w:r w:rsidRPr="00665BCE">
        <w:t xml:space="preserve">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w:t>
      </w:r>
      <w:r w:rsidR="00300C94" w:rsidRPr="00665BCE">
        <w:t>бюджетного</w:t>
      </w:r>
      <w:r w:rsidRPr="00665BCE">
        <w:t xml:space="preserve"> учета (п.19 </w:t>
      </w:r>
      <w:r w:rsidR="004B44AD" w:rsidRPr="00665BCE">
        <w:t>Приказ № 157н</w:t>
      </w:r>
      <w:r w:rsidRPr="00665BCE">
        <w:t>).</w:t>
      </w:r>
    </w:p>
    <w:p w:rsidR="009F7708" w:rsidRPr="00665BCE" w:rsidRDefault="009F7708" w:rsidP="00491CBF">
      <w:pPr>
        <w:autoSpaceDE w:val="0"/>
        <w:autoSpaceDN w:val="0"/>
        <w:adjustRightInd w:val="0"/>
        <w:ind w:firstLine="567"/>
        <w:jc w:val="both"/>
        <w:rPr>
          <w:rFonts w:eastAsia="SimSun"/>
          <w:lang w:eastAsia="zh-CN"/>
        </w:rPr>
      </w:pPr>
      <w:r w:rsidRPr="00665BCE">
        <w:t>Сроки периодичности вывода документов на печать регулируются приказом по учре</w:t>
      </w:r>
      <w:r w:rsidRPr="00665BCE">
        <w:t>ж</w:t>
      </w:r>
      <w:r w:rsidRPr="00665BCE">
        <w:t>дению.</w:t>
      </w:r>
    </w:p>
    <w:p w:rsidR="002E3782" w:rsidRPr="00665BCE" w:rsidRDefault="000439D6" w:rsidP="00491CBF">
      <w:pPr>
        <w:autoSpaceDE w:val="0"/>
        <w:autoSpaceDN w:val="0"/>
        <w:adjustRightInd w:val="0"/>
        <w:ind w:firstLine="567"/>
        <w:jc w:val="both"/>
        <w:rPr>
          <w:rFonts w:eastAsiaTheme="minorHAnsi"/>
          <w:lang w:eastAsia="en-US"/>
        </w:rPr>
      </w:pPr>
      <w:r w:rsidRPr="00665BCE">
        <w:rPr>
          <w:rFonts w:eastAsia="SimSun"/>
          <w:lang w:eastAsia="zh-CN"/>
        </w:rPr>
        <w:t>2.1</w:t>
      </w:r>
      <w:r w:rsidR="00A37B6A" w:rsidRPr="00665BCE">
        <w:rPr>
          <w:rFonts w:eastAsia="SimSun"/>
          <w:lang w:eastAsia="zh-CN"/>
        </w:rPr>
        <w:t>5</w:t>
      </w:r>
      <w:r w:rsidR="002E3782" w:rsidRPr="00665BCE">
        <w:rPr>
          <w:rFonts w:eastAsiaTheme="minorHAnsi"/>
          <w:lang w:eastAsia="en-US"/>
        </w:rPr>
        <w:t>К событиям после отчетной даты относят:</w:t>
      </w:r>
    </w:p>
    <w:p w:rsidR="002E3782" w:rsidRPr="00665BCE" w:rsidRDefault="002E3782" w:rsidP="00491CBF">
      <w:pPr>
        <w:autoSpaceDE w:val="0"/>
        <w:autoSpaceDN w:val="0"/>
        <w:adjustRightInd w:val="0"/>
        <w:ind w:firstLine="567"/>
        <w:jc w:val="both"/>
        <w:rPr>
          <w:rFonts w:eastAsiaTheme="minorHAnsi"/>
          <w:lang w:eastAsia="en-US"/>
        </w:rPr>
      </w:pPr>
      <w:r w:rsidRPr="00665BCE">
        <w:rPr>
          <w:rFonts w:eastAsiaTheme="minorHAnsi"/>
          <w:lang w:eastAsia="en-US"/>
        </w:rPr>
        <w:t xml:space="preserve">- </w:t>
      </w:r>
      <w:hyperlink r:id="rId100" w:history="1">
        <w:r w:rsidRPr="00665BCE">
          <w:rPr>
            <w:rFonts w:eastAsiaTheme="minorHAnsi"/>
            <w:lang w:eastAsia="en-US"/>
          </w:rPr>
          <w:t>события, которые подтверждают условия</w:t>
        </w:r>
      </w:hyperlink>
      <w:r w:rsidRPr="00665BCE">
        <w:rPr>
          <w:rFonts w:eastAsiaTheme="minorHAnsi"/>
          <w:lang w:eastAsia="en-US"/>
        </w:rPr>
        <w:t xml:space="preserve"> хозяйственной деятельности, существова</w:t>
      </w:r>
      <w:r w:rsidRPr="00665BCE">
        <w:rPr>
          <w:rFonts w:eastAsiaTheme="minorHAnsi"/>
          <w:lang w:eastAsia="en-US"/>
        </w:rPr>
        <w:t>в</w:t>
      </w:r>
      <w:r w:rsidRPr="00665BCE">
        <w:rPr>
          <w:rFonts w:eastAsiaTheme="minorHAnsi"/>
          <w:lang w:eastAsia="en-US"/>
        </w:rPr>
        <w:t>шие на отчетную дату;</w:t>
      </w:r>
    </w:p>
    <w:p w:rsidR="002E3782" w:rsidRPr="00665BCE" w:rsidRDefault="002E3782" w:rsidP="00491CBF">
      <w:pPr>
        <w:autoSpaceDE w:val="0"/>
        <w:autoSpaceDN w:val="0"/>
        <w:adjustRightInd w:val="0"/>
        <w:ind w:firstLine="567"/>
        <w:jc w:val="both"/>
        <w:rPr>
          <w:rFonts w:eastAsiaTheme="minorHAnsi"/>
          <w:lang w:eastAsia="en-US"/>
        </w:rPr>
      </w:pPr>
      <w:r w:rsidRPr="00665BCE">
        <w:rPr>
          <w:rFonts w:eastAsiaTheme="minorHAnsi"/>
          <w:lang w:eastAsia="en-US"/>
        </w:rPr>
        <w:lastRenderedPageBreak/>
        <w:t xml:space="preserve">- </w:t>
      </w:r>
      <w:hyperlink r:id="rId101" w:history="1">
        <w:r w:rsidRPr="00665BCE">
          <w:rPr>
            <w:rFonts w:eastAsiaTheme="minorHAnsi"/>
            <w:lang w:eastAsia="en-US"/>
          </w:rPr>
          <w:t>события, которые свидетельствуют об условиях</w:t>
        </w:r>
      </w:hyperlink>
      <w:r w:rsidRPr="00665BCE">
        <w:rPr>
          <w:rFonts w:eastAsiaTheme="minorHAnsi"/>
          <w:lang w:eastAsia="en-US"/>
        </w:rPr>
        <w:t xml:space="preserve"> хозяйственной деятельности, во</w:t>
      </w:r>
      <w:r w:rsidRPr="00665BCE">
        <w:rPr>
          <w:rFonts w:eastAsiaTheme="minorHAnsi"/>
          <w:lang w:eastAsia="en-US"/>
        </w:rPr>
        <w:t>з</w:t>
      </w:r>
      <w:r w:rsidRPr="00665BCE">
        <w:rPr>
          <w:rFonts w:eastAsiaTheme="minorHAnsi"/>
          <w:lang w:eastAsia="en-US"/>
        </w:rPr>
        <w:t>никших после отчетной даты.</w:t>
      </w:r>
    </w:p>
    <w:p w:rsidR="002E3782" w:rsidRPr="00665BCE" w:rsidRDefault="002E3782" w:rsidP="00491CBF">
      <w:pPr>
        <w:autoSpaceDE w:val="0"/>
        <w:autoSpaceDN w:val="0"/>
        <w:adjustRightInd w:val="0"/>
        <w:ind w:firstLine="567"/>
        <w:jc w:val="both"/>
      </w:pPr>
      <w:r w:rsidRPr="00665BCE">
        <w:rPr>
          <w:rFonts w:eastAsiaTheme="minorHAnsi"/>
          <w:lang w:eastAsia="en-US"/>
        </w:rPr>
        <w:t>Порядок отнесения фактов хозяйственной жизни к событиям после отчетной даты в у</w:t>
      </w:r>
      <w:r w:rsidRPr="00665BCE">
        <w:rPr>
          <w:rFonts w:eastAsiaTheme="minorHAnsi"/>
          <w:lang w:eastAsia="en-US"/>
        </w:rPr>
        <w:t>ч</w:t>
      </w:r>
      <w:r w:rsidRPr="00665BCE">
        <w:rPr>
          <w:rFonts w:eastAsiaTheme="minorHAnsi"/>
          <w:lang w:eastAsia="en-US"/>
        </w:rPr>
        <w:t xml:space="preserve">реждении регулируется положением </w:t>
      </w:r>
      <w:r w:rsidRPr="00665BCE">
        <w:t>об отражении в учете и отчетности учреждения соб</w:t>
      </w:r>
      <w:r w:rsidRPr="00665BCE">
        <w:t>ы</w:t>
      </w:r>
      <w:r w:rsidRPr="00665BCE">
        <w:t>тий после отчетной даты.</w:t>
      </w:r>
    </w:p>
    <w:p w:rsidR="00796638" w:rsidRPr="00665BCE" w:rsidRDefault="002E3782" w:rsidP="00491CBF">
      <w:pPr>
        <w:pStyle w:val="3"/>
        <w:spacing w:after="0"/>
        <w:ind w:firstLine="567"/>
        <w:jc w:val="both"/>
        <w:rPr>
          <w:sz w:val="24"/>
          <w:szCs w:val="24"/>
        </w:rPr>
      </w:pPr>
      <w:r w:rsidRPr="00665BCE">
        <w:rPr>
          <w:spacing w:val="-6"/>
          <w:sz w:val="24"/>
          <w:szCs w:val="24"/>
        </w:rPr>
        <w:t>2.1</w:t>
      </w:r>
      <w:r w:rsidR="00A37B6A" w:rsidRPr="00665BCE">
        <w:rPr>
          <w:spacing w:val="-6"/>
          <w:sz w:val="24"/>
          <w:szCs w:val="24"/>
        </w:rPr>
        <w:t>6</w:t>
      </w:r>
      <w:r w:rsidR="001700C3" w:rsidRPr="00665BCE">
        <w:rPr>
          <w:spacing w:val="-6"/>
          <w:sz w:val="24"/>
          <w:szCs w:val="24"/>
        </w:rPr>
        <w:t xml:space="preserve"> В целях обеспечения сохранности материальных ценностей и достоверности, данных </w:t>
      </w:r>
      <w:r w:rsidR="00300C94" w:rsidRPr="00665BCE">
        <w:rPr>
          <w:spacing w:val="-6"/>
          <w:sz w:val="24"/>
          <w:szCs w:val="24"/>
        </w:rPr>
        <w:t>бюджетного</w:t>
      </w:r>
      <w:r w:rsidR="001700C3" w:rsidRPr="00665BCE">
        <w:rPr>
          <w:spacing w:val="-6"/>
          <w:sz w:val="24"/>
          <w:szCs w:val="24"/>
        </w:rPr>
        <w:t xml:space="preserve"> учета в учреждении </w:t>
      </w:r>
      <w:r w:rsidR="001700C3" w:rsidRPr="00665BCE">
        <w:rPr>
          <w:sz w:val="24"/>
          <w:szCs w:val="24"/>
        </w:rPr>
        <w:t>проводится инвентаризация имущества и обязательств в с</w:t>
      </w:r>
      <w:r w:rsidR="001700C3" w:rsidRPr="00665BCE">
        <w:rPr>
          <w:sz w:val="24"/>
          <w:szCs w:val="24"/>
        </w:rPr>
        <w:t>о</w:t>
      </w:r>
      <w:r w:rsidR="001700C3" w:rsidRPr="00665BCE">
        <w:rPr>
          <w:sz w:val="24"/>
          <w:szCs w:val="24"/>
        </w:rPr>
        <w:t>ответст</w:t>
      </w:r>
      <w:r w:rsidR="001700C3" w:rsidRPr="00665BCE">
        <w:rPr>
          <w:sz w:val="24"/>
          <w:szCs w:val="24"/>
        </w:rPr>
        <w:softHyphen/>
        <w:t>вии</w:t>
      </w:r>
      <w:r w:rsidRPr="00665BCE">
        <w:rPr>
          <w:sz w:val="24"/>
          <w:szCs w:val="24"/>
        </w:rPr>
        <w:t xml:space="preserve"> требованиями с требованиями ст.11 Закона № 402-ФЗ, раздел</w:t>
      </w:r>
      <w:r w:rsidR="00D34FEF" w:rsidRPr="00665BCE">
        <w:rPr>
          <w:sz w:val="24"/>
          <w:szCs w:val="24"/>
        </w:rPr>
        <w:t>а</w:t>
      </w:r>
      <w:r w:rsidRPr="00665BCE">
        <w:rPr>
          <w:sz w:val="24"/>
          <w:szCs w:val="24"/>
          <w:lang w:val="en-US"/>
        </w:rPr>
        <w:t>VIII</w:t>
      </w:r>
      <w:r w:rsidRPr="00665BCE">
        <w:rPr>
          <w:sz w:val="24"/>
          <w:szCs w:val="24"/>
        </w:rPr>
        <w:t xml:space="preserve">  СГС «Ко</w:t>
      </w:r>
      <w:r w:rsidRPr="00665BCE">
        <w:rPr>
          <w:sz w:val="24"/>
          <w:szCs w:val="24"/>
        </w:rPr>
        <w:t>н</w:t>
      </w:r>
      <w:r w:rsidRPr="00665BCE">
        <w:rPr>
          <w:sz w:val="24"/>
          <w:szCs w:val="24"/>
        </w:rPr>
        <w:t xml:space="preserve">цептуальные основы», п.6 и п.20  </w:t>
      </w:r>
      <w:r w:rsidR="00C91BD6" w:rsidRPr="00665BCE">
        <w:rPr>
          <w:sz w:val="24"/>
          <w:szCs w:val="24"/>
        </w:rPr>
        <w:t>Приказ № 157н</w:t>
      </w:r>
      <w:r w:rsidR="00D34FEF" w:rsidRPr="00665BCE">
        <w:rPr>
          <w:sz w:val="24"/>
          <w:szCs w:val="24"/>
        </w:rPr>
        <w:t>.</w:t>
      </w:r>
    </w:p>
    <w:p w:rsidR="00796638" w:rsidRPr="00665BCE" w:rsidRDefault="00796638" w:rsidP="00796638">
      <w:pPr>
        <w:autoSpaceDE w:val="0"/>
        <w:autoSpaceDN w:val="0"/>
        <w:adjustRightInd w:val="0"/>
        <w:ind w:firstLine="567"/>
        <w:jc w:val="both"/>
        <w:rPr>
          <w:rFonts w:eastAsiaTheme="minorHAnsi"/>
          <w:lang w:eastAsia="en-US"/>
        </w:rPr>
      </w:pPr>
      <w:r w:rsidRPr="00665BCE">
        <w:rPr>
          <w:rFonts w:eastAsiaTheme="minorHAnsi"/>
          <w:lang w:eastAsia="en-US"/>
        </w:rPr>
        <w:t>Информацию о решениях по проведению инвентаризации отражать в текстовой части пояснительной записки, а копии таких решений включать в состав документов, представля</w:t>
      </w:r>
      <w:r w:rsidRPr="00665BCE">
        <w:rPr>
          <w:rFonts w:eastAsiaTheme="minorHAnsi"/>
          <w:lang w:eastAsia="en-US"/>
        </w:rPr>
        <w:t>е</w:t>
      </w:r>
      <w:r w:rsidRPr="00665BCE">
        <w:rPr>
          <w:rFonts w:eastAsiaTheme="minorHAnsi"/>
          <w:lang w:eastAsia="en-US"/>
        </w:rPr>
        <w:t>мых одновременно с бюджетной отчетностью через подсистему «Учет и отчетность» сист</w:t>
      </w:r>
      <w:r w:rsidRPr="00665BCE">
        <w:rPr>
          <w:rFonts w:eastAsiaTheme="minorHAnsi"/>
          <w:lang w:eastAsia="en-US"/>
        </w:rPr>
        <w:t>е</w:t>
      </w:r>
      <w:r w:rsidRPr="00665BCE">
        <w:rPr>
          <w:rFonts w:eastAsiaTheme="minorHAnsi"/>
          <w:lang w:eastAsia="en-US"/>
        </w:rPr>
        <w:t>мы «Электронный бюджет».</w:t>
      </w:r>
    </w:p>
    <w:p w:rsidR="0090090F" w:rsidRPr="00665BCE" w:rsidRDefault="0090090F" w:rsidP="00796638">
      <w:pPr>
        <w:autoSpaceDE w:val="0"/>
        <w:autoSpaceDN w:val="0"/>
        <w:adjustRightInd w:val="0"/>
        <w:ind w:firstLine="567"/>
        <w:jc w:val="both"/>
        <w:rPr>
          <w:rFonts w:eastAsiaTheme="minorHAnsi"/>
          <w:lang w:eastAsia="en-US"/>
        </w:rPr>
      </w:pPr>
      <w:r w:rsidRPr="00665BCE">
        <w:rPr>
          <w:rFonts w:eastAsiaTheme="minorHAnsi"/>
          <w:lang w:eastAsia="en-US"/>
        </w:rPr>
        <w:t xml:space="preserve">Информацию о результатах инвентаризации объектов незавершенного строительства и вложений в объекты недвижимого имущества (счет </w:t>
      </w:r>
      <w:r w:rsidR="00515648" w:rsidRPr="00665BCE">
        <w:rPr>
          <w:rFonts w:eastAsiaTheme="minorHAnsi"/>
          <w:lang w:eastAsia="en-US"/>
        </w:rPr>
        <w:t>1</w:t>
      </w:r>
      <w:r w:rsidRPr="00665BCE">
        <w:rPr>
          <w:rFonts w:eastAsiaTheme="minorHAnsi"/>
          <w:lang w:eastAsia="en-US"/>
        </w:rPr>
        <w:t>10611000), актуализированную на 1 я</w:t>
      </w:r>
      <w:r w:rsidRPr="00665BCE">
        <w:rPr>
          <w:rFonts w:eastAsiaTheme="minorHAnsi"/>
          <w:lang w:eastAsia="en-US"/>
        </w:rPr>
        <w:t>н</w:t>
      </w:r>
      <w:r w:rsidRPr="00665BCE">
        <w:rPr>
          <w:rFonts w:eastAsiaTheme="minorHAnsi"/>
          <w:lang w:eastAsia="en-US"/>
        </w:rPr>
        <w:t xml:space="preserve">варя с учетом существенных событий после отчетной даты, отражать в </w:t>
      </w:r>
      <w:hyperlink r:id="rId102" w:history="1">
        <w:r w:rsidRPr="00665BCE">
          <w:rPr>
            <w:rFonts w:eastAsiaTheme="minorHAnsi"/>
            <w:lang w:eastAsia="en-US"/>
          </w:rPr>
          <w:t>форме 0503190</w:t>
        </w:r>
      </w:hyperlink>
      <w:r w:rsidRPr="00665BCE">
        <w:rPr>
          <w:rFonts w:eastAsiaTheme="minorHAnsi"/>
          <w:lang w:eastAsia="en-US"/>
        </w:rPr>
        <w:t>.</w:t>
      </w:r>
    </w:p>
    <w:p w:rsidR="00ED3963" w:rsidRPr="00665BCE" w:rsidRDefault="00ED3963" w:rsidP="00ED3963">
      <w:pPr>
        <w:autoSpaceDE w:val="0"/>
        <w:autoSpaceDN w:val="0"/>
        <w:adjustRightInd w:val="0"/>
        <w:ind w:firstLine="540"/>
        <w:jc w:val="both"/>
        <w:rPr>
          <w:rFonts w:eastAsiaTheme="minorHAnsi"/>
          <w:lang w:eastAsia="en-US"/>
        </w:rPr>
      </w:pPr>
      <w:r w:rsidRPr="00665BCE">
        <w:rPr>
          <w:rFonts w:eastAsiaTheme="minorHAnsi"/>
          <w:lang w:eastAsia="en-US"/>
        </w:rPr>
        <w:t xml:space="preserve">Если акт о результатах инвентаризации </w:t>
      </w:r>
      <w:hyperlink r:id="rId103" w:history="1">
        <w:r w:rsidRPr="00665BCE">
          <w:rPr>
            <w:rFonts w:eastAsiaTheme="minorHAnsi"/>
            <w:lang w:eastAsia="en-US"/>
          </w:rPr>
          <w:t>(</w:t>
        </w:r>
        <w:r w:rsidR="00070C5E" w:rsidRPr="00665BCE">
          <w:rPr>
            <w:rFonts w:eastAsiaTheme="minorHAnsi"/>
            <w:lang w:eastAsia="en-US"/>
          </w:rPr>
          <w:t xml:space="preserve">форма </w:t>
        </w:r>
        <w:r w:rsidRPr="00665BCE">
          <w:rPr>
            <w:rFonts w:eastAsiaTheme="minorHAnsi"/>
            <w:lang w:eastAsia="en-US"/>
          </w:rPr>
          <w:t xml:space="preserve"> 0504835)</w:t>
        </w:r>
      </w:hyperlink>
      <w:r w:rsidRPr="00665BCE">
        <w:rPr>
          <w:rFonts w:eastAsiaTheme="minorHAnsi"/>
          <w:lang w:eastAsia="en-US"/>
        </w:rPr>
        <w:t>, проведенной в целях годовой отчетности, подписывается после отчетной даты, то в этой отчетности результаты инвент</w:t>
      </w:r>
      <w:r w:rsidRPr="00665BCE">
        <w:rPr>
          <w:rFonts w:eastAsiaTheme="minorHAnsi"/>
          <w:lang w:eastAsia="en-US"/>
        </w:rPr>
        <w:t>а</w:t>
      </w:r>
      <w:r w:rsidRPr="00665BCE">
        <w:rPr>
          <w:rFonts w:eastAsiaTheme="minorHAnsi"/>
          <w:lang w:eastAsia="en-US"/>
        </w:rPr>
        <w:t>ризации учитываются с соблюдением положений учетной политики об отражении событий после отчетной даты, в том числе предельного срока принимаемых документов.</w:t>
      </w:r>
    </w:p>
    <w:p w:rsidR="001700C3" w:rsidRPr="00665BCE" w:rsidRDefault="001700C3" w:rsidP="00491CBF">
      <w:pPr>
        <w:pStyle w:val="3"/>
        <w:spacing w:after="0"/>
        <w:ind w:firstLine="567"/>
        <w:jc w:val="both"/>
        <w:rPr>
          <w:sz w:val="24"/>
          <w:szCs w:val="24"/>
        </w:rPr>
      </w:pPr>
      <w:r w:rsidRPr="00665BCE">
        <w:rPr>
          <w:sz w:val="24"/>
          <w:szCs w:val="24"/>
        </w:rPr>
        <w:t>Учреждение проводит инвентаризацию имущества и обязательств по графику</w:t>
      </w:r>
      <w:r w:rsidR="00D34FEF" w:rsidRPr="00665BCE">
        <w:rPr>
          <w:sz w:val="24"/>
          <w:szCs w:val="24"/>
        </w:rPr>
        <w:t xml:space="preserve"> провед</w:t>
      </w:r>
      <w:r w:rsidR="00D34FEF" w:rsidRPr="00665BCE">
        <w:rPr>
          <w:sz w:val="24"/>
          <w:szCs w:val="24"/>
        </w:rPr>
        <w:t>е</w:t>
      </w:r>
      <w:r w:rsidR="00D34FEF" w:rsidRPr="00665BCE">
        <w:rPr>
          <w:sz w:val="24"/>
          <w:szCs w:val="24"/>
        </w:rPr>
        <w:t>ния инвентаризаций</w:t>
      </w:r>
      <w:r w:rsidRPr="00665BCE">
        <w:rPr>
          <w:sz w:val="24"/>
          <w:szCs w:val="24"/>
        </w:rPr>
        <w:t xml:space="preserve"> на основании п</w:t>
      </w:r>
      <w:r w:rsidR="00D34FEF" w:rsidRPr="00665BCE">
        <w:rPr>
          <w:sz w:val="24"/>
          <w:szCs w:val="24"/>
        </w:rPr>
        <w:t>риказа руководителя учреждения.</w:t>
      </w:r>
    </w:p>
    <w:p w:rsidR="00D83B7A" w:rsidRPr="00665BCE" w:rsidRDefault="00D83B7A" w:rsidP="00491CBF">
      <w:pPr>
        <w:autoSpaceDE w:val="0"/>
        <w:autoSpaceDN w:val="0"/>
        <w:adjustRightInd w:val="0"/>
        <w:ind w:firstLine="567"/>
        <w:jc w:val="both"/>
      </w:pPr>
      <w:r w:rsidRPr="00665BCE">
        <w:t>Таблица</w:t>
      </w:r>
      <w:r w:rsidR="00266B2F">
        <w:t xml:space="preserve"> 2</w:t>
      </w:r>
      <w:r w:rsidRPr="00665BCE">
        <w:t xml:space="preserve"> - Проведение инвентаризации</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4535"/>
      </w:tblGrid>
      <w:tr w:rsidR="00D83B7A" w:rsidRPr="00665BCE" w:rsidTr="00784600">
        <w:tc>
          <w:tcPr>
            <w:tcW w:w="5070" w:type="dxa"/>
          </w:tcPr>
          <w:p w:rsidR="00D83B7A" w:rsidRPr="00665BCE" w:rsidRDefault="00D83B7A" w:rsidP="00491CBF">
            <w:pPr>
              <w:autoSpaceDE w:val="0"/>
              <w:autoSpaceDN w:val="0"/>
              <w:adjustRightInd w:val="0"/>
              <w:ind w:firstLine="567"/>
              <w:jc w:val="both"/>
            </w:pPr>
            <w:r w:rsidRPr="00665BCE">
              <w:rPr>
                <w:sz w:val="22"/>
                <w:szCs w:val="22"/>
              </w:rPr>
              <w:t>Вид имущества и обязательств</w:t>
            </w:r>
          </w:p>
        </w:tc>
        <w:tc>
          <w:tcPr>
            <w:tcW w:w="4535" w:type="dxa"/>
          </w:tcPr>
          <w:p w:rsidR="00D83B7A" w:rsidRPr="00665BCE" w:rsidRDefault="00D83B7A" w:rsidP="00491CBF">
            <w:pPr>
              <w:autoSpaceDE w:val="0"/>
              <w:autoSpaceDN w:val="0"/>
              <w:adjustRightInd w:val="0"/>
              <w:ind w:firstLine="567"/>
              <w:jc w:val="both"/>
            </w:pPr>
            <w:r w:rsidRPr="00665BCE">
              <w:rPr>
                <w:sz w:val="22"/>
                <w:szCs w:val="22"/>
              </w:rPr>
              <w:t>Периодичность проведения</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1. Объекты основных средств</w:t>
            </w:r>
          </w:p>
        </w:tc>
        <w:tc>
          <w:tcPr>
            <w:tcW w:w="4535" w:type="dxa"/>
          </w:tcPr>
          <w:p w:rsidR="00D83B7A" w:rsidRPr="00665BCE" w:rsidRDefault="00D83B7A" w:rsidP="00491CBF">
            <w:pPr>
              <w:autoSpaceDE w:val="0"/>
              <w:autoSpaceDN w:val="0"/>
              <w:adjustRightInd w:val="0"/>
              <w:ind w:firstLine="567"/>
              <w:jc w:val="both"/>
            </w:pP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1.1 Недвижимое имущество</w:t>
            </w:r>
          </w:p>
        </w:tc>
        <w:tc>
          <w:tcPr>
            <w:tcW w:w="4535" w:type="dxa"/>
          </w:tcPr>
          <w:p w:rsidR="00D83B7A" w:rsidRPr="00665BCE" w:rsidRDefault="00D83B7A" w:rsidP="008D20DE">
            <w:pPr>
              <w:autoSpaceDE w:val="0"/>
              <w:autoSpaceDN w:val="0"/>
              <w:adjustRightInd w:val="0"/>
              <w:ind w:firstLine="34"/>
              <w:jc w:val="both"/>
            </w:pPr>
            <w:r w:rsidRPr="00665BCE">
              <w:rPr>
                <w:sz w:val="22"/>
                <w:szCs w:val="22"/>
              </w:rPr>
              <w:t xml:space="preserve">1 раз в 3 года </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1.2 Движимое имущество</w:t>
            </w:r>
          </w:p>
        </w:tc>
        <w:tc>
          <w:tcPr>
            <w:tcW w:w="4535" w:type="dxa"/>
          </w:tcPr>
          <w:p w:rsidR="00D83B7A" w:rsidRPr="00665BCE" w:rsidRDefault="00D83B7A" w:rsidP="008D20DE">
            <w:pPr>
              <w:autoSpaceDE w:val="0"/>
              <w:autoSpaceDN w:val="0"/>
              <w:adjustRightInd w:val="0"/>
              <w:ind w:firstLine="34"/>
              <w:jc w:val="both"/>
            </w:pPr>
            <w:r w:rsidRPr="00665BCE">
              <w:rPr>
                <w:sz w:val="22"/>
                <w:szCs w:val="22"/>
              </w:rPr>
              <w:t xml:space="preserve">1 раз в год на 1 октября </w:t>
            </w:r>
            <w:r w:rsidRPr="00665BCE">
              <w:rPr>
                <w:i/>
                <w:sz w:val="22"/>
                <w:szCs w:val="22"/>
              </w:rPr>
              <w:t>(1 ноября, 1 декабря)</w:t>
            </w:r>
          </w:p>
        </w:tc>
      </w:tr>
      <w:tr w:rsidR="00B96584" w:rsidRPr="00665BCE" w:rsidTr="00784600">
        <w:tc>
          <w:tcPr>
            <w:tcW w:w="5070" w:type="dxa"/>
          </w:tcPr>
          <w:p w:rsidR="00B96584" w:rsidRPr="00665BCE" w:rsidRDefault="00B96584" w:rsidP="008D20DE">
            <w:pPr>
              <w:autoSpaceDE w:val="0"/>
              <w:autoSpaceDN w:val="0"/>
              <w:adjustRightInd w:val="0"/>
              <w:jc w:val="both"/>
            </w:pPr>
            <w:r w:rsidRPr="00665BCE">
              <w:rPr>
                <w:sz w:val="22"/>
                <w:szCs w:val="22"/>
              </w:rPr>
              <w:t>1.3 Незавершенное строительство</w:t>
            </w:r>
          </w:p>
        </w:tc>
        <w:tc>
          <w:tcPr>
            <w:tcW w:w="4535" w:type="dxa"/>
          </w:tcPr>
          <w:p w:rsidR="00B96584" w:rsidRPr="00665BCE" w:rsidRDefault="00B96584" w:rsidP="008D20DE">
            <w:pPr>
              <w:autoSpaceDE w:val="0"/>
              <w:autoSpaceDN w:val="0"/>
              <w:adjustRightInd w:val="0"/>
              <w:ind w:firstLine="34"/>
              <w:jc w:val="both"/>
            </w:pPr>
            <w:r w:rsidRPr="00665BCE">
              <w:rPr>
                <w:sz w:val="22"/>
                <w:szCs w:val="22"/>
              </w:rPr>
              <w:t xml:space="preserve">1 раз в год на 1 октября </w:t>
            </w:r>
            <w:r w:rsidRPr="00665BCE">
              <w:rPr>
                <w:i/>
                <w:sz w:val="22"/>
                <w:szCs w:val="22"/>
              </w:rPr>
              <w:t>(1 ноября, 1 декабря)</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2. Инвентаризация материальных запасов</w:t>
            </w:r>
          </w:p>
        </w:tc>
        <w:tc>
          <w:tcPr>
            <w:tcW w:w="4535" w:type="dxa"/>
          </w:tcPr>
          <w:p w:rsidR="00D83B7A" w:rsidRPr="00665BCE" w:rsidRDefault="00D83B7A" w:rsidP="008D20DE">
            <w:pPr>
              <w:autoSpaceDE w:val="0"/>
              <w:autoSpaceDN w:val="0"/>
              <w:adjustRightInd w:val="0"/>
              <w:ind w:firstLine="34"/>
              <w:jc w:val="both"/>
            </w:pPr>
            <w:r w:rsidRPr="00665BCE">
              <w:rPr>
                <w:sz w:val="22"/>
                <w:szCs w:val="22"/>
              </w:rPr>
              <w:t xml:space="preserve">1 раз в год на 1 октября </w:t>
            </w:r>
            <w:r w:rsidRPr="00665BCE">
              <w:rPr>
                <w:i/>
                <w:sz w:val="22"/>
                <w:szCs w:val="22"/>
              </w:rPr>
              <w:t>(1 ноября, 1 декабря)</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2.1 Инвентаризация продуктов питания</w:t>
            </w:r>
          </w:p>
        </w:tc>
        <w:tc>
          <w:tcPr>
            <w:tcW w:w="4535" w:type="dxa"/>
          </w:tcPr>
          <w:p w:rsidR="00D83B7A" w:rsidRPr="00665BCE" w:rsidRDefault="00D83B7A" w:rsidP="008D20DE">
            <w:pPr>
              <w:autoSpaceDE w:val="0"/>
              <w:autoSpaceDN w:val="0"/>
              <w:adjustRightInd w:val="0"/>
              <w:ind w:firstLine="34"/>
              <w:jc w:val="both"/>
            </w:pPr>
            <w:r w:rsidRPr="00665BCE">
              <w:rPr>
                <w:sz w:val="22"/>
                <w:szCs w:val="22"/>
              </w:rPr>
              <w:t>1 раз в квартал</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2.2 Инвентаризация медикаментов и перевязочных средств</w:t>
            </w:r>
          </w:p>
        </w:tc>
        <w:tc>
          <w:tcPr>
            <w:tcW w:w="4535" w:type="dxa"/>
          </w:tcPr>
          <w:p w:rsidR="00D83B7A" w:rsidRPr="00665BCE" w:rsidRDefault="00D83B7A" w:rsidP="008D20DE">
            <w:pPr>
              <w:autoSpaceDE w:val="0"/>
              <w:autoSpaceDN w:val="0"/>
              <w:adjustRightInd w:val="0"/>
              <w:ind w:firstLine="34"/>
              <w:jc w:val="both"/>
            </w:pPr>
            <w:r w:rsidRPr="00665BCE">
              <w:rPr>
                <w:sz w:val="22"/>
                <w:szCs w:val="22"/>
              </w:rPr>
              <w:t>2 раза в год – за первое полугодие и перед составлением годовой отчетности</w:t>
            </w:r>
          </w:p>
        </w:tc>
      </w:tr>
      <w:tr w:rsidR="008C19B1" w:rsidRPr="00665BCE" w:rsidTr="00784600">
        <w:tc>
          <w:tcPr>
            <w:tcW w:w="5070" w:type="dxa"/>
          </w:tcPr>
          <w:p w:rsidR="008C19B1" w:rsidRPr="00665BCE" w:rsidRDefault="008C19B1" w:rsidP="008D20DE">
            <w:pPr>
              <w:autoSpaceDE w:val="0"/>
              <w:autoSpaceDN w:val="0"/>
              <w:adjustRightInd w:val="0"/>
              <w:jc w:val="both"/>
            </w:pPr>
            <w:r w:rsidRPr="00665BCE">
              <w:rPr>
                <w:sz w:val="22"/>
                <w:szCs w:val="22"/>
              </w:rPr>
              <w:t>2.2.1 Инвентаризация наркотических и психотро</w:t>
            </w:r>
            <w:r w:rsidRPr="00665BCE">
              <w:rPr>
                <w:sz w:val="22"/>
                <w:szCs w:val="22"/>
              </w:rPr>
              <w:t>п</w:t>
            </w:r>
            <w:r w:rsidRPr="00665BCE">
              <w:rPr>
                <w:sz w:val="22"/>
                <w:szCs w:val="22"/>
              </w:rPr>
              <w:t>ных веществ</w:t>
            </w:r>
          </w:p>
        </w:tc>
        <w:tc>
          <w:tcPr>
            <w:tcW w:w="4535" w:type="dxa"/>
          </w:tcPr>
          <w:p w:rsidR="008C19B1" w:rsidRPr="00665BCE" w:rsidRDefault="008C19B1" w:rsidP="0037697C">
            <w:pPr>
              <w:autoSpaceDE w:val="0"/>
              <w:autoSpaceDN w:val="0"/>
              <w:adjustRightInd w:val="0"/>
              <w:jc w:val="both"/>
              <w:rPr>
                <w:rFonts w:eastAsiaTheme="minorHAnsi"/>
                <w:lang w:eastAsia="en-US"/>
              </w:rPr>
            </w:pPr>
            <w:r w:rsidRPr="00665BCE">
              <w:rPr>
                <w:sz w:val="22"/>
                <w:szCs w:val="22"/>
              </w:rPr>
              <w:t>1 раз в месяц</w:t>
            </w:r>
            <w:r w:rsidR="0037697C" w:rsidRPr="00665BCE">
              <w:rPr>
                <w:rFonts w:eastAsiaTheme="minorHAnsi"/>
                <w:sz w:val="22"/>
                <w:szCs w:val="22"/>
                <w:lang w:eastAsia="en-US"/>
              </w:rPr>
              <w:t>в последний рабочий день мес</w:t>
            </w:r>
            <w:r w:rsidR="0037697C" w:rsidRPr="00665BCE">
              <w:rPr>
                <w:rFonts w:eastAsiaTheme="minorHAnsi"/>
                <w:sz w:val="22"/>
                <w:szCs w:val="22"/>
                <w:lang w:eastAsia="en-US"/>
              </w:rPr>
              <w:t>я</w:t>
            </w:r>
            <w:r w:rsidR="0037697C" w:rsidRPr="00665BCE">
              <w:rPr>
                <w:rFonts w:eastAsiaTheme="minorHAnsi"/>
                <w:sz w:val="22"/>
                <w:szCs w:val="22"/>
                <w:lang w:eastAsia="en-US"/>
              </w:rPr>
              <w:t>ца</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2.3 Инвентаризация товаров</w:t>
            </w:r>
          </w:p>
        </w:tc>
        <w:tc>
          <w:tcPr>
            <w:tcW w:w="4535" w:type="dxa"/>
          </w:tcPr>
          <w:p w:rsidR="00D83B7A" w:rsidRPr="00665BCE" w:rsidRDefault="00D83B7A" w:rsidP="008D20DE">
            <w:pPr>
              <w:autoSpaceDE w:val="0"/>
              <w:autoSpaceDN w:val="0"/>
              <w:adjustRightInd w:val="0"/>
              <w:ind w:firstLine="34"/>
              <w:jc w:val="both"/>
            </w:pPr>
            <w:r w:rsidRPr="00665BCE">
              <w:rPr>
                <w:sz w:val="22"/>
                <w:szCs w:val="22"/>
              </w:rPr>
              <w:t>1 раз в месяц</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2.4 Инвентаризация готовой продукции</w:t>
            </w:r>
          </w:p>
        </w:tc>
        <w:tc>
          <w:tcPr>
            <w:tcW w:w="4535" w:type="dxa"/>
          </w:tcPr>
          <w:p w:rsidR="00D83B7A" w:rsidRPr="00665BCE" w:rsidRDefault="00D83B7A" w:rsidP="008D20DE">
            <w:pPr>
              <w:autoSpaceDE w:val="0"/>
              <w:autoSpaceDN w:val="0"/>
              <w:adjustRightInd w:val="0"/>
              <w:ind w:firstLine="34"/>
              <w:jc w:val="both"/>
            </w:pPr>
            <w:r w:rsidRPr="00665BCE">
              <w:rPr>
                <w:sz w:val="22"/>
                <w:szCs w:val="22"/>
              </w:rPr>
              <w:t>1 раз в квартал</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t>3. Инвентаризация дебиторской и кредиторской задолженности</w:t>
            </w:r>
            <w:r w:rsidR="00D06017" w:rsidRPr="00665BCE">
              <w:rPr>
                <w:sz w:val="22"/>
                <w:szCs w:val="22"/>
              </w:rPr>
              <w:t xml:space="preserve"> с покупателями и поставщиками</w:t>
            </w:r>
          </w:p>
        </w:tc>
        <w:tc>
          <w:tcPr>
            <w:tcW w:w="4535" w:type="dxa"/>
          </w:tcPr>
          <w:p w:rsidR="00D83B7A" w:rsidRPr="00665BCE" w:rsidRDefault="00D06017" w:rsidP="008D20DE">
            <w:pPr>
              <w:autoSpaceDE w:val="0"/>
              <w:autoSpaceDN w:val="0"/>
              <w:adjustRightInd w:val="0"/>
              <w:ind w:firstLine="34"/>
              <w:jc w:val="both"/>
            </w:pPr>
            <w:r w:rsidRPr="00665BCE">
              <w:rPr>
                <w:sz w:val="22"/>
                <w:szCs w:val="22"/>
              </w:rPr>
              <w:t>1 раз в квартал</w:t>
            </w:r>
          </w:p>
        </w:tc>
      </w:tr>
      <w:tr w:rsidR="00D06017" w:rsidRPr="00665BCE" w:rsidTr="00784600">
        <w:tc>
          <w:tcPr>
            <w:tcW w:w="5070" w:type="dxa"/>
          </w:tcPr>
          <w:p w:rsidR="00D06017" w:rsidRPr="00665BCE" w:rsidRDefault="00D06017" w:rsidP="008D20DE">
            <w:pPr>
              <w:autoSpaceDE w:val="0"/>
              <w:autoSpaceDN w:val="0"/>
              <w:adjustRightInd w:val="0"/>
              <w:jc w:val="both"/>
            </w:pPr>
            <w:r w:rsidRPr="00665BCE">
              <w:rPr>
                <w:sz w:val="22"/>
                <w:szCs w:val="22"/>
              </w:rPr>
              <w:t>4. Инвентаризация расчетов с подотчетными л</w:t>
            </w:r>
            <w:r w:rsidRPr="00665BCE">
              <w:rPr>
                <w:sz w:val="22"/>
                <w:szCs w:val="22"/>
              </w:rPr>
              <w:t>и</w:t>
            </w:r>
            <w:r w:rsidRPr="00665BCE">
              <w:rPr>
                <w:sz w:val="22"/>
                <w:szCs w:val="22"/>
              </w:rPr>
              <w:t>цами, работниками учреждениям</w:t>
            </w:r>
          </w:p>
        </w:tc>
        <w:tc>
          <w:tcPr>
            <w:tcW w:w="4535" w:type="dxa"/>
          </w:tcPr>
          <w:p w:rsidR="00D06017" w:rsidRPr="00665BCE" w:rsidRDefault="00D06017" w:rsidP="008D20DE">
            <w:pPr>
              <w:autoSpaceDE w:val="0"/>
              <w:autoSpaceDN w:val="0"/>
              <w:adjustRightInd w:val="0"/>
              <w:ind w:firstLine="34"/>
              <w:jc w:val="both"/>
            </w:pPr>
            <w:r w:rsidRPr="00665BCE">
              <w:rPr>
                <w:sz w:val="22"/>
                <w:szCs w:val="22"/>
              </w:rPr>
              <w:t>1 раз в год</w:t>
            </w:r>
          </w:p>
        </w:tc>
      </w:tr>
      <w:tr w:rsidR="00D06017" w:rsidRPr="00665BCE" w:rsidTr="00784600">
        <w:tc>
          <w:tcPr>
            <w:tcW w:w="5070" w:type="dxa"/>
          </w:tcPr>
          <w:p w:rsidR="00D06017" w:rsidRPr="00665BCE" w:rsidRDefault="00D06017" w:rsidP="008D20DE">
            <w:pPr>
              <w:autoSpaceDE w:val="0"/>
              <w:autoSpaceDN w:val="0"/>
              <w:adjustRightInd w:val="0"/>
              <w:jc w:val="both"/>
            </w:pPr>
            <w:r w:rsidRPr="00665BCE">
              <w:rPr>
                <w:sz w:val="22"/>
                <w:szCs w:val="22"/>
              </w:rPr>
              <w:t>5. Инвентаризация расчетов с ФНС и внебюдже</w:t>
            </w:r>
            <w:r w:rsidRPr="00665BCE">
              <w:rPr>
                <w:sz w:val="22"/>
                <w:szCs w:val="22"/>
              </w:rPr>
              <w:t>т</w:t>
            </w:r>
            <w:r w:rsidRPr="00665BCE">
              <w:rPr>
                <w:sz w:val="22"/>
                <w:szCs w:val="22"/>
              </w:rPr>
              <w:t>ными фондами</w:t>
            </w:r>
          </w:p>
        </w:tc>
        <w:tc>
          <w:tcPr>
            <w:tcW w:w="4535" w:type="dxa"/>
          </w:tcPr>
          <w:p w:rsidR="00D06017" w:rsidRPr="00665BCE" w:rsidRDefault="00D06017" w:rsidP="008D20DE">
            <w:pPr>
              <w:autoSpaceDE w:val="0"/>
              <w:autoSpaceDN w:val="0"/>
              <w:adjustRightInd w:val="0"/>
              <w:ind w:firstLine="34"/>
              <w:jc w:val="both"/>
            </w:pPr>
            <w:r w:rsidRPr="00665BCE">
              <w:rPr>
                <w:sz w:val="22"/>
                <w:szCs w:val="22"/>
              </w:rPr>
              <w:t>1 раз в год</w:t>
            </w:r>
          </w:p>
        </w:tc>
      </w:tr>
      <w:tr w:rsidR="00D06017" w:rsidRPr="00665BCE" w:rsidTr="00784600">
        <w:tc>
          <w:tcPr>
            <w:tcW w:w="5070" w:type="dxa"/>
          </w:tcPr>
          <w:p w:rsidR="00D06017" w:rsidRPr="00665BCE" w:rsidRDefault="00D06017" w:rsidP="008D20DE">
            <w:pPr>
              <w:autoSpaceDE w:val="0"/>
              <w:autoSpaceDN w:val="0"/>
              <w:adjustRightInd w:val="0"/>
              <w:jc w:val="both"/>
            </w:pPr>
            <w:r w:rsidRPr="00665BCE">
              <w:rPr>
                <w:sz w:val="22"/>
                <w:szCs w:val="22"/>
              </w:rPr>
              <w:t>6. Инвентаризация расчетов с учредителями</w:t>
            </w:r>
          </w:p>
        </w:tc>
        <w:tc>
          <w:tcPr>
            <w:tcW w:w="4535" w:type="dxa"/>
          </w:tcPr>
          <w:p w:rsidR="00D06017" w:rsidRPr="00665BCE" w:rsidRDefault="00D06017" w:rsidP="008D20DE">
            <w:pPr>
              <w:autoSpaceDE w:val="0"/>
              <w:autoSpaceDN w:val="0"/>
              <w:adjustRightInd w:val="0"/>
              <w:ind w:firstLine="34"/>
              <w:jc w:val="both"/>
            </w:pPr>
            <w:r w:rsidRPr="00665BCE">
              <w:rPr>
                <w:sz w:val="22"/>
                <w:szCs w:val="22"/>
              </w:rPr>
              <w:t>1 раз в год</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7</w:t>
            </w:r>
            <w:r w:rsidR="00D83B7A" w:rsidRPr="00665BCE">
              <w:rPr>
                <w:sz w:val="22"/>
                <w:szCs w:val="22"/>
              </w:rPr>
              <w:t>. Расходы будущих периодов (с документальным обоснованием сроков списания)</w:t>
            </w:r>
          </w:p>
        </w:tc>
        <w:tc>
          <w:tcPr>
            <w:tcW w:w="4535" w:type="dxa"/>
          </w:tcPr>
          <w:p w:rsidR="00D83B7A" w:rsidRPr="00665BCE" w:rsidRDefault="00D83B7A" w:rsidP="008D20DE">
            <w:pPr>
              <w:autoSpaceDE w:val="0"/>
              <w:autoSpaceDN w:val="0"/>
              <w:adjustRightInd w:val="0"/>
              <w:ind w:firstLine="34"/>
              <w:jc w:val="both"/>
            </w:pPr>
            <w:r w:rsidRPr="00665BCE">
              <w:rPr>
                <w:sz w:val="22"/>
                <w:szCs w:val="22"/>
              </w:rPr>
              <w:t>Перед составлением годовой отчетности</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8</w:t>
            </w:r>
            <w:r w:rsidR="00D83B7A" w:rsidRPr="00665BCE">
              <w:rPr>
                <w:sz w:val="22"/>
                <w:szCs w:val="22"/>
              </w:rPr>
              <w:t>. При смене материально-ответственных лиц</w:t>
            </w:r>
          </w:p>
        </w:tc>
        <w:tc>
          <w:tcPr>
            <w:tcW w:w="4535" w:type="dxa"/>
          </w:tcPr>
          <w:p w:rsidR="00D83B7A" w:rsidRPr="00665BCE" w:rsidRDefault="00D83B7A" w:rsidP="008D20DE">
            <w:pPr>
              <w:autoSpaceDE w:val="0"/>
              <w:autoSpaceDN w:val="0"/>
              <w:adjustRightInd w:val="0"/>
              <w:ind w:firstLine="34"/>
              <w:jc w:val="both"/>
            </w:pPr>
            <w:r w:rsidRPr="00665BCE">
              <w:rPr>
                <w:sz w:val="22"/>
                <w:szCs w:val="22"/>
              </w:rPr>
              <w:t>В день приемки – передачи дел</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9</w:t>
            </w:r>
            <w:r w:rsidR="00D83B7A" w:rsidRPr="00665BCE">
              <w:rPr>
                <w:sz w:val="22"/>
                <w:szCs w:val="22"/>
              </w:rPr>
              <w:t>. Инвентаризация резервов на оплату отпусков</w:t>
            </w:r>
          </w:p>
        </w:tc>
        <w:tc>
          <w:tcPr>
            <w:tcW w:w="4535" w:type="dxa"/>
          </w:tcPr>
          <w:p w:rsidR="00D83B7A" w:rsidRPr="00665BCE" w:rsidRDefault="00D83B7A" w:rsidP="008D20DE">
            <w:pPr>
              <w:autoSpaceDE w:val="0"/>
              <w:autoSpaceDN w:val="0"/>
              <w:adjustRightInd w:val="0"/>
              <w:ind w:firstLine="34"/>
              <w:jc w:val="both"/>
            </w:pPr>
            <w:r w:rsidRPr="00665BCE">
              <w:rPr>
                <w:sz w:val="22"/>
                <w:szCs w:val="22"/>
              </w:rPr>
              <w:t>Перед составлением годовой отчетности</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10</w:t>
            </w:r>
            <w:r w:rsidR="00D83B7A" w:rsidRPr="00665BCE">
              <w:rPr>
                <w:sz w:val="22"/>
                <w:szCs w:val="22"/>
              </w:rPr>
              <w:t xml:space="preserve">. </w:t>
            </w:r>
            <w:r w:rsidR="00D83B7A" w:rsidRPr="00665BCE">
              <w:rPr>
                <w:rFonts w:eastAsiaTheme="minorHAnsi"/>
                <w:sz w:val="22"/>
                <w:szCs w:val="22"/>
                <w:lang w:eastAsia="en-US"/>
              </w:rPr>
              <w:t>При установлении фактов хищений или зл</w:t>
            </w:r>
            <w:r w:rsidR="00D83B7A" w:rsidRPr="00665BCE">
              <w:rPr>
                <w:rFonts w:eastAsiaTheme="minorHAnsi"/>
                <w:sz w:val="22"/>
                <w:szCs w:val="22"/>
                <w:lang w:eastAsia="en-US"/>
              </w:rPr>
              <w:t>о</w:t>
            </w:r>
            <w:r w:rsidR="00D83B7A" w:rsidRPr="00665BCE">
              <w:rPr>
                <w:rFonts w:eastAsiaTheme="minorHAnsi"/>
                <w:sz w:val="22"/>
                <w:szCs w:val="22"/>
                <w:lang w:eastAsia="en-US"/>
              </w:rPr>
              <w:t>употреблений, а также порчи имущества</w:t>
            </w:r>
          </w:p>
        </w:tc>
        <w:tc>
          <w:tcPr>
            <w:tcW w:w="4535" w:type="dxa"/>
          </w:tcPr>
          <w:p w:rsidR="00D83B7A" w:rsidRPr="00665BCE" w:rsidRDefault="00D83B7A" w:rsidP="008D20DE">
            <w:pPr>
              <w:autoSpaceDE w:val="0"/>
              <w:autoSpaceDN w:val="0"/>
              <w:adjustRightInd w:val="0"/>
              <w:ind w:firstLine="34"/>
              <w:jc w:val="both"/>
            </w:pPr>
            <w:r w:rsidRPr="00665BCE">
              <w:rPr>
                <w:sz w:val="22"/>
                <w:szCs w:val="22"/>
              </w:rPr>
              <w:t>По факту события</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11</w:t>
            </w:r>
            <w:r w:rsidR="00D83B7A" w:rsidRPr="00665BCE">
              <w:rPr>
                <w:sz w:val="22"/>
                <w:szCs w:val="22"/>
              </w:rPr>
              <w:t>.</w:t>
            </w:r>
            <w:r w:rsidR="00D83B7A" w:rsidRPr="00665BCE">
              <w:rPr>
                <w:rFonts w:eastAsiaTheme="minorHAnsi"/>
                <w:sz w:val="22"/>
                <w:szCs w:val="22"/>
                <w:lang w:eastAsia="en-US"/>
              </w:rPr>
              <w:t xml:space="preserve"> В случае стихийного бедствия, пожара, аварии или других чрезвычайных ситуаций, в том числе вызванных экстремальными условиями</w:t>
            </w:r>
          </w:p>
        </w:tc>
        <w:tc>
          <w:tcPr>
            <w:tcW w:w="4535" w:type="dxa"/>
          </w:tcPr>
          <w:p w:rsidR="00D83B7A" w:rsidRPr="00665BCE" w:rsidRDefault="00D83B7A" w:rsidP="008D20DE">
            <w:pPr>
              <w:autoSpaceDE w:val="0"/>
              <w:autoSpaceDN w:val="0"/>
              <w:adjustRightInd w:val="0"/>
              <w:ind w:firstLine="34"/>
              <w:jc w:val="both"/>
            </w:pPr>
            <w:r w:rsidRPr="00665BCE">
              <w:rPr>
                <w:sz w:val="22"/>
                <w:szCs w:val="22"/>
              </w:rPr>
              <w:t>По факту события</w:t>
            </w:r>
          </w:p>
        </w:tc>
      </w:tr>
      <w:tr w:rsidR="00D83B7A" w:rsidRPr="00665BCE" w:rsidTr="00784600">
        <w:tc>
          <w:tcPr>
            <w:tcW w:w="5070" w:type="dxa"/>
          </w:tcPr>
          <w:p w:rsidR="00D83B7A" w:rsidRPr="00665BCE" w:rsidRDefault="00D06017" w:rsidP="008D20DE">
            <w:pPr>
              <w:autoSpaceDE w:val="0"/>
              <w:autoSpaceDN w:val="0"/>
              <w:adjustRightInd w:val="0"/>
              <w:jc w:val="both"/>
            </w:pPr>
            <w:r w:rsidRPr="00665BCE">
              <w:rPr>
                <w:sz w:val="22"/>
                <w:szCs w:val="22"/>
              </w:rPr>
              <w:t>12</w:t>
            </w:r>
            <w:r w:rsidR="00D83B7A" w:rsidRPr="00665BCE">
              <w:rPr>
                <w:sz w:val="22"/>
                <w:szCs w:val="22"/>
              </w:rPr>
              <w:t>.</w:t>
            </w:r>
            <w:r w:rsidR="00D83B7A" w:rsidRPr="00665BCE">
              <w:rPr>
                <w:rFonts w:eastAsiaTheme="minorHAnsi"/>
                <w:sz w:val="22"/>
                <w:szCs w:val="22"/>
                <w:lang w:eastAsia="en-US"/>
              </w:rPr>
              <w:t xml:space="preserve">При передаче (возврате) комплекса объектов учета (имущественного комплекса) в аренду, </w:t>
            </w:r>
            <w:r w:rsidR="00D83B7A" w:rsidRPr="00665BCE">
              <w:rPr>
                <w:rFonts w:eastAsiaTheme="minorHAnsi"/>
                <w:sz w:val="22"/>
                <w:szCs w:val="22"/>
                <w:lang w:eastAsia="en-US"/>
              </w:rPr>
              <w:lastRenderedPageBreak/>
              <w:t>управление, безвозмездное пользование, хранение, а также при выкупе, продаже комплекса объектов учета (имущественного комплекса)</w:t>
            </w:r>
          </w:p>
        </w:tc>
        <w:tc>
          <w:tcPr>
            <w:tcW w:w="4535" w:type="dxa"/>
          </w:tcPr>
          <w:p w:rsidR="00D83B7A" w:rsidRPr="00665BCE" w:rsidRDefault="00D83B7A" w:rsidP="008D20DE">
            <w:pPr>
              <w:autoSpaceDE w:val="0"/>
              <w:autoSpaceDN w:val="0"/>
              <w:adjustRightInd w:val="0"/>
              <w:ind w:firstLine="34"/>
              <w:jc w:val="both"/>
            </w:pPr>
            <w:r w:rsidRPr="00665BCE">
              <w:rPr>
                <w:sz w:val="22"/>
                <w:szCs w:val="22"/>
              </w:rPr>
              <w:lastRenderedPageBreak/>
              <w:t>На день передачи (возврате)</w:t>
            </w:r>
          </w:p>
        </w:tc>
      </w:tr>
      <w:tr w:rsidR="00D83B7A" w:rsidRPr="00665BCE" w:rsidTr="00784600">
        <w:tc>
          <w:tcPr>
            <w:tcW w:w="5070" w:type="dxa"/>
          </w:tcPr>
          <w:p w:rsidR="00D83B7A" w:rsidRPr="00665BCE" w:rsidRDefault="00D83B7A" w:rsidP="008D20DE">
            <w:pPr>
              <w:autoSpaceDE w:val="0"/>
              <w:autoSpaceDN w:val="0"/>
              <w:adjustRightInd w:val="0"/>
              <w:jc w:val="both"/>
            </w:pPr>
            <w:r w:rsidRPr="00665BCE">
              <w:rPr>
                <w:sz w:val="22"/>
                <w:szCs w:val="22"/>
              </w:rPr>
              <w:lastRenderedPageBreak/>
              <w:t>1</w:t>
            </w:r>
            <w:r w:rsidR="00D06017" w:rsidRPr="00665BCE">
              <w:rPr>
                <w:sz w:val="22"/>
                <w:szCs w:val="22"/>
              </w:rPr>
              <w:t>3</w:t>
            </w:r>
            <w:r w:rsidRPr="00665BCE">
              <w:rPr>
                <w:sz w:val="22"/>
                <w:szCs w:val="22"/>
              </w:rPr>
              <w:t xml:space="preserve"> Инвентаризация забалансовых счетов</w:t>
            </w:r>
          </w:p>
        </w:tc>
        <w:tc>
          <w:tcPr>
            <w:tcW w:w="4535" w:type="dxa"/>
          </w:tcPr>
          <w:p w:rsidR="00D83B7A" w:rsidRPr="00665BCE" w:rsidRDefault="00D83B7A" w:rsidP="008D20DE">
            <w:pPr>
              <w:autoSpaceDE w:val="0"/>
              <w:autoSpaceDN w:val="0"/>
              <w:adjustRightInd w:val="0"/>
              <w:ind w:firstLine="34"/>
              <w:jc w:val="both"/>
            </w:pPr>
            <w:r w:rsidRPr="00665BCE">
              <w:rPr>
                <w:sz w:val="22"/>
                <w:szCs w:val="22"/>
              </w:rPr>
              <w:t xml:space="preserve">Перед составлением годовой отчетности </w:t>
            </w:r>
          </w:p>
        </w:tc>
      </w:tr>
      <w:tr w:rsidR="007676DF" w:rsidRPr="00665BCE" w:rsidTr="00784600">
        <w:tc>
          <w:tcPr>
            <w:tcW w:w="5070" w:type="dxa"/>
          </w:tcPr>
          <w:p w:rsidR="007676DF" w:rsidRPr="00665BCE" w:rsidRDefault="007676DF" w:rsidP="008D20DE">
            <w:pPr>
              <w:autoSpaceDE w:val="0"/>
              <w:autoSpaceDN w:val="0"/>
              <w:adjustRightInd w:val="0"/>
              <w:jc w:val="both"/>
            </w:pPr>
            <w:r w:rsidRPr="00665BCE">
              <w:rPr>
                <w:sz w:val="22"/>
                <w:szCs w:val="22"/>
              </w:rPr>
              <w:t>1</w:t>
            </w:r>
            <w:r w:rsidR="00D06017" w:rsidRPr="00665BCE">
              <w:rPr>
                <w:sz w:val="22"/>
                <w:szCs w:val="22"/>
              </w:rPr>
              <w:t>4</w:t>
            </w:r>
            <w:r w:rsidRPr="00665BCE">
              <w:rPr>
                <w:sz w:val="22"/>
                <w:szCs w:val="22"/>
              </w:rPr>
              <w:t xml:space="preserve">. Инвентаризация </w:t>
            </w:r>
            <w:r w:rsidRPr="00665BCE">
              <w:rPr>
                <w:rFonts w:eastAsiaTheme="minorHAnsi"/>
                <w:sz w:val="22"/>
                <w:szCs w:val="22"/>
                <w:lang w:eastAsia="en-US"/>
              </w:rPr>
              <w:t>драгоценных металлов при их производстве, использовании и обращении, драг</w:t>
            </w:r>
            <w:r w:rsidRPr="00665BCE">
              <w:rPr>
                <w:rFonts w:eastAsiaTheme="minorHAnsi"/>
                <w:sz w:val="22"/>
                <w:szCs w:val="22"/>
                <w:lang w:eastAsia="en-US"/>
              </w:rPr>
              <w:t>о</w:t>
            </w:r>
            <w:r w:rsidRPr="00665BCE">
              <w:rPr>
                <w:rFonts w:eastAsiaTheme="minorHAnsi"/>
                <w:sz w:val="22"/>
                <w:szCs w:val="22"/>
                <w:lang w:eastAsia="en-US"/>
              </w:rPr>
              <w:t>ценных камней при их использовании и обращ</w:t>
            </w:r>
            <w:r w:rsidRPr="00665BCE">
              <w:rPr>
                <w:rFonts w:eastAsiaTheme="minorHAnsi"/>
                <w:sz w:val="22"/>
                <w:szCs w:val="22"/>
                <w:lang w:eastAsia="en-US"/>
              </w:rPr>
              <w:t>е</w:t>
            </w:r>
            <w:r w:rsidRPr="00665BCE">
              <w:rPr>
                <w:rFonts w:eastAsiaTheme="minorHAnsi"/>
                <w:sz w:val="22"/>
                <w:szCs w:val="22"/>
                <w:lang w:eastAsia="en-US"/>
              </w:rPr>
              <w:t>нии, а также в ломе и отходах, образующихся при использовании драгоценных металлов и драгоце</w:t>
            </w:r>
            <w:r w:rsidRPr="00665BCE">
              <w:rPr>
                <w:rFonts w:eastAsiaTheme="minorHAnsi"/>
                <w:sz w:val="22"/>
                <w:szCs w:val="22"/>
                <w:lang w:eastAsia="en-US"/>
              </w:rPr>
              <w:t>н</w:t>
            </w:r>
            <w:r w:rsidRPr="00665BCE">
              <w:rPr>
                <w:rFonts w:eastAsiaTheme="minorHAnsi"/>
                <w:sz w:val="22"/>
                <w:szCs w:val="22"/>
                <w:lang w:eastAsia="en-US"/>
              </w:rPr>
              <w:t>ных камней</w:t>
            </w:r>
          </w:p>
        </w:tc>
        <w:tc>
          <w:tcPr>
            <w:tcW w:w="4535" w:type="dxa"/>
          </w:tcPr>
          <w:p w:rsidR="007676DF" w:rsidRPr="00665BCE" w:rsidRDefault="007676DF" w:rsidP="008D20DE">
            <w:pPr>
              <w:autoSpaceDE w:val="0"/>
              <w:autoSpaceDN w:val="0"/>
              <w:adjustRightInd w:val="0"/>
              <w:ind w:firstLine="34"/>
              <w:jc w:val="both"/>
              <w:rPr>
                <w:rFonts w:eastAsiaTheme="minorHAnsi"/>
                <w:lang w:eastAsia="en-US"/>
              </w:rPr>
            </w:pPr>
            <w:r w:rsidRPr="00665BCE">
              <w:rPr>
                <w:sz w:val="22"/>
                <w:szCs w:val="22"/>
              </w:rPr>
              <w:t xml:space="preserve">1 раз в год по состоянию на 01 января </w:t>
            </w:r>
            <w:r w:rsidRPr="00665BCE">
              <w:rPr>
                <w:rFonts w:eastAsiaTheme="minorHAnsi"/>
                <w:sz w:val="22"/>
                <w:szCs w:val="22"/>
                <w:lang w:eastAsia="en-US"/>
              </w:rPr>
              <w:t>во всех местах их хранения и использования с проведением технологической зачистки п</w:t>
            </w:r>
            <w:r w:rsidRPr="00665BCE">
              <w:rPr>
                <w:rFonts w:eastAsiaTheme="minorHAnsi"/>
                <w:sz w:val="22"/>
                <w:szCs w:val="22"/>
                <w:lang w:eastAsia="en-US"/>
              </w:rPr>
              <w:t>о</w:t>
            </w:r>
            <w:r w:rsidRPr="00665BCE">
              <w:rPr>
                <w:rFonts w:eastAsiaTheme="minorHAnsi"/>
                <w:sz w:val="22"/>
                <w:szCs w:val="22"/>
                <w:lang w:eastAsia="en-US"/>
              </w:rPr>
              <w:t>мещений и оборудования</w:t>
            </w:r>
          </w:p>
          <w:p w:rsidR="007676DF" w:rsidRPr="00665BCE" w:rsidRDefault="007676DF" w:rsidP="008D20DE">
            <w:pPr>
              <w:autoSpaceDE w:val="0"/>
              <w:autoSpaceDN w:val="0"/>
              <w:adjustRightInd w:val="0"/>
              <w:ind w:firstLine="34"/>
              <w:jc w:val="both"/>
            </w:pPr>
          </w:p>
        </w:tc>
      </w:tr>
      <w:tr w:rsidR="007676DF" w:rsidRPr="00665BCE" w:rsidTr="00784600">
        <w:tc>
          <w:tcPr>
            <w:tcW w:w="5070" w:type="dxa"/>
          </w:tcPr>
          <w:p w:rsidR="007676DF" w:rsidRPr="00665BCE" w:rsidRDefault="007676DF" w:rsidP="008D20DE">
            <w:pPr>
              <w:autoSpaceDE w:val="0"/>
              <w:autoSpaceDN w:val="0"/>
              <w:adjustRightInd w:val="0"/>
              <w:jc w:val="both"/>
            </w:pPr>
            <w:r w:rsidRPr="00665BCE">
              <w:rPr>
                <w:sz w:val="22"/>
                <w:szCs w:val="22"/>
              </w:rPr>
              <w:t>1</w:t>
            </w:r>
            <w:r w:rsidR="00D06017" w:rsidRPr="00665BCE">
              <w:rPr>
                <w:sz w:val="22"/>
                <w:szCs w:val="22"/>
              </w:rPr>
              <w:t>5</w:t>
            </w:r>
            <w:r w:rsidRPr="00665BCE">
              <w:rPr>
                <w:sz w:val="22"/>
                <w:szCs w:val="22"/>
              </w:rPr>
              <w:t xml:space="preserve">. Инвентаризация </w:t>
            </w:r>
            <w:r w:rsidRPr="00665BCE">
              <w:rPr>
                <w:rFonts w:eastAsiaTheme="minorHAnsi"/>
                <w:sz w:val="22"/>
                <w:szCs w:val="22"/>
                <w:lang w:eastAsia="en-US"/>
              </w:rPr>
              <w:t>драгоценных металлов и др</w:t>
            </w:r>
            <w:r w:rsidRPr="00665BCE">
              <w:rPr>
                <w:rFonts w:eastAsiaTheme="minorHAnsi"/>
                <w:sz w:val="22"/>
                <w:szCs w:val="22"/>
                <w:lang w:eastAsia="en-US"/>
              </w:rPr>
              <w:t>а</w:t>
            </w:r>
            <w:r w:rsidRPr="00665BCE">
              <w:rPr>
                <w:rFonts w:eastAsiaTheme="minorHAnsi"/>
                <w:sz w:val="22"/>
                <w:szCs w:val="22"/>
                <w:lang w:eastAsia="en-US"/>
              </w:rPr>
              <w:t>гоценных камней в отходах и ломе, предназначе</w:t>
            </w:r>
            <w:r w:rsidRPr="00665BCE">
              <w:rPr>
                <w:rFonts w:eastAsiaTheme="minorHAnsi"/>
                <w:sz w:val="22"/>
                <w:szCs w:val="22"/>
                <w:lang w:eastAsia="en-US"/>
              </w:rPr>
              <w:t>н</w:t>
            </w:r>
            <w:r w:rsidRPr="00665BCE">
              <w:rPr>
                <w:rFonts w:eastAsiaTheme="minorHAnsi"/>
                <w:sz w:val="22"/>
                <w:szCs w:val="22"/>
                <w:lang w:eastAsia="en-US"/>
              </w:rPr>
              <w:t>ных для дальнейшего производства драгоценных металлов или их аффинажа</w:t>
            </w:r>
          </w:p>
        </w:tc>
        <w:tc>
          <w:tcPr>
            <w:tcW w:w="4535" w:type="dxa"/>
          </w:tcPr>
          <w:p w:rsidR="007676DF" w:rsidRPr="00665BCE" w:rsidRDefault="007676DF" w:rsidP="008D20DE">
            <w:pPr>
              <w:autoSpaceDE w:val="0"/>
              <w:autoSpaceDN w:val="0"/>
              <w:adjustRightInd w:val="0"/>
              <w:ind w:firstLine="34"/>
              <w:jc w:val="both"/>
            </w:pPr>
            <w:r w:rsidRPr="00665BCE">
              <w:rPr>
                <w:sz w:val="22"/>
                <w:szCs w:val="22"/>
              </w:rPr>
              <w:t>1 раз в год по состоянию на 01 января</w:t>
            </w:r>
          </w:p>
        </w:tc>
      </w:tr>
      <w:tr w:rsidR="007676DF" w:rsidRPr="00665BCE" w:rsidTr="00784600">
        <w:tc>
          <w:tcPr>
            <w:tcW w:w="5070" w:type="dxa"/>
          </w:tcPr>
          <w:p w:rsidR="007676DF" w:rsidRPr="00665BCE" w:rsidRDefault="007676DF" w:rsidP="008D20DE">
            <w:pPr>
              <w:autoSpaceDE w:val="0"/>
              <w:autoSpaceDN w:val="0"/>
              <w:adjustRightInd w:val="0"/>
              <w:jc w:val="both"/>
            </w:pPr>
            <w:r w:rsidRPr="00665BCE">
              <w:rPr>
                <w:sz w:val="22"/>
                <w:szCs w:val="22"/>
              </w:rPr>
              <w:t>1</w:t>
            </w:r>
            <w:r w:rsidR="00D06017" w:rsidRPr="00665BCE">
              <w:rPr>
                <w:sz w:val="22"/>
                <w:szCs w:val="22"/>
              </w:rPr>
              <w:t>6</w:t>
            </w:r>
            <w:r w:rsidRPr="00665BCE">
              <w:rPr>
                <w:sz w:val="22"/>
                <w:szCs w:val="22"/>
              </w:rPr>
              <w:t xml:space="preserve">. Инвентаризация </w:t>
            </w:r>
            <w:r w:rsidRPr="00665BCE">
              <w:rPr>
                <w:rFonts w:eastAsiaTheme="minorHAnsi"/>
                <w:sz w:val="22"/>
                <w:szCs w:val="22"/>
                <w:lang w:eastAsia="en-US"/>
              </w:rPr>
              <w:t>драгоценных металлов и др</w:t>
            </w:r>
            <w:r w:rsidRPr="00665BCE">
              <w:rPr>
                <w:rFonts w:eastAsiaTheme="minorHAnsi"/>
                <w:sz w:val="22"/>
                <w:szCs w:val="22"/>
                <w:lang w:eastAsia="en-US"/>
              </w:rPr>
              <w:t>а</w:t>
            </w:r>
            <w:r w:rsidRPr="00665BCE">
              <w:rPr>
                <w:rFonts w:eastAsiaTheme="minorHAnsi"/>
                <w:sz w:val="22"/>
                <w:szCs w:val="22"/>
                <w:lang w:eastAsia="en-US"/>
              </w:rPr>
              <w:t>гоценных камней, которые содержатся в покупных комплектующих деталях, изделиях, приборах, и</w:t>
            </w:r>
            <w:r w:rsidRPr="00665BCE">
              <w:rPr>
                <w:rFonts w:eastAsiaTheme="minorHAnsi"/>
                <w:sz w:val="22"/>
                <w:szCs w:val="22"/>
                <w:lang w:eastAsia="en-US"/>
              </w:rPr>
              <w:t>н</w:t>
            </w:r>
            <w:r w:rsidRPr="00665BCE">
              <w:rPr>
                <w:rFonts w:eastAsiaTheme="minorHAnsi"/>
                <w:sz w:val="22"/>
                <w:szCs w:val="22"/>
                <w:lang w:eastAsia="en-US"/>
              </w:rPr>
              <w:t>струментах, оборудовании, находящихся в эк</w:t>
            </w:r>
            <w:r w:rsidRPr="00665BCE">
              <w:rPr>
                <w:rFonts w:eastAsiaTheme="minorHAnsi"/>
                <w:sz w:val="22"/>
                <w:szCs w:val="22"/>
                <w:lang w:eastAsia="en-US"/>
              </w:rPr>
              <w:t>с</w:t>
            </w:r>
            <w:r w:rsidRPr="00665BCE">
              <w:rPr>
                <w:rFonts w:eastAsiaTheme="minorHAnsi"/>
                <w:sz w:val="22"/>
                <w:szCs w:val="22"/>
                <w:lang w:eastAsia="en-US"/>
              </w:rPr>
              <w:t>плуатации, а также размещаются в местах хран</w:t>
            </w:r>
            <w:r w:rsidRPr="00665BCE">
              <w:rPr>
                <w:rFonts w:eastAsiaTheme="minorHAnsi"/>
                <w:sz w:val="22"/>
                <w:szCs w:val="22"/>
                <w:lang w:eastAsia="en-US"/>
              </w:rPr>
              <w:t>е</w:t>
            </w:r>
            <w:r w:rsidRPr="00665BCE">
              <w:rPr>
                <w:rFonts w:eastAsiaTheme="minorHAnsi"/>
                <w:sz w:val="22"/>
                <w:szCs w:val="22"/>
                <w:lang w:eastAsia="en-US"/>
              </w:rPr>
              <w:t>ния (включая снятые с эксплуатации)</w:t>
            </w:r>
          </w:p>
        </w:tc>
        <w:tc>
          <w:tcPr>
            <w:tcW w:w="4535" w:type="dxa"/>
          </w:tcPr>
          <w:p w:rsidR="007676DF" w:rsidRPr="00665BCE" w:rsidRDefault="007676DF" w:rsidP="008D20DE">
            <w:pPr>
              <w:autoSpaceDE w:val="0"/>
              <w:autoSpaceDN w:val="0"/>
              <w:adjustRightInd w:val="0"/>
              <w:ind w:firstLine="34"/>
              <w:jc w:val="both"/>
            </w:pPr>
            <w:r w:rsidRPr="00665BCE">
              <w:rPr>
                <w:sz w:val="22"/>
                <w:szCs w:val="22"/>
              </w:rPr>
              <w:t>1 раз в год по состоянию на 01 января</w:t>
            </w:r>
          </w:p>
        </w:tc>
      </w:tr>
      <w:tr w:rsidR="00B96584" w:rsidRPr="00665BCE" w:rsidTr="00784600">
        <w:tc>
          <w:tcPr>
            <w:tcW w:w="5070" w:type="dxa"/>
          </w:tcPr>
          <w:p w:rsidR="00B96584" w:rsidRPr="00665BCE" w:rsidRDefault="00B96584" w:rsidP="008D20DE">
            <w:pPr>
              <w:autoSpaceDE w:val="0"/>
              <w:autoSpaceDN w:val="0"/>
              <w:adjustRightInd w:val="0"/>
              <w:jc w:val="both"/>
            </w:pPr>
            <w:r w:rsidRPr="00665BCE">
              <w:rPr>
                <w:sz w:val="22"/>
                <w:szCs w:val="22"/>
              </w:rPr>
              <w:t>1</w:t>
            </w:r>
            <w:r w:rsidR="00D06017" w:rsidRPr="00665BCE">
              <w:rPr>
                <w:sz w:val="22"/>
                <w:szCs w:val="22"/>
              </w:rPr>
              <w:t>7</w:t>
            </w:r>
            <w:r w:rsidRPr="00665BCE">
              <w:rPr>
                <w:sz w:val="22"/>
                <w:szCs w:val="22"/>
              </w:rPr>
              <w:t>. Касса, денежные документы, бланки строгой отчетности</w:t>
            </w:r>
          </w:p>
        </w:tc>
        <w:tc>
          <w:tcPr>
            <w:tcW w:w="4535" w:type="dxa"/>
          </w:tcPr>
          <w:p w:rsidR="00B96584" w:rsidRPr="00665BCE" w:rsidRDefault="00B96584" w:rsidP="008D20DE">
            <w:pPr>
              <w:autoSpaceDE w:val="0"/>
              <w:autoSpaceDN w:val="0"/>
              <w:adjustRightInd w:val="0"/>
              <w:ind w:firstLine="34"/>
              <w:jc w:val="both"/>
            </w:pPr>
            <w:r w:rsidRPr="00665BCE">
              <w:rPr>
                <w:sz w:val="22"/>
                <w:szCs w:val="22"/>
              </w:rPr>
              <w:t>1 раз в квартал</w:t>
            </w:r>
          </w:p>
        </w:tc>
      </w:tr>
    </w:tbl>
    <w:p w:rsidR="00D34FEF" w:rsidRPr="00665BCE" w:rsidRDefault="00DA12E9" w:rsidP="00491CBF">
      <w:pPr>
        <w:pStyle w:val="3"/>
        <w:spacing w:after="0"/>
        <w:ind w:firstLine="567"/>
        <w:jc w:val="both"/>
        <w:rPr>
          <w:rFonts w:eastAsia="SimSun"/>
          <w:sz w:val="24"/>
          <w:szCs w:val="24"/>
          <w:lang w:eastAsia="zh-CN"/>
        </w:rPr>
      </w:pPr>
      <w:r w:rsidRPr="00665BCE">
        <w:rPr>
          <w:sz w:val="24"/>
          <w:szCs w:val="24"/>
        </w:rPr>
        <w:t>2.1</w:t>
      </w:r>
      <w:r w:rsidR="00A37B6A" w:rsidRPr="00665BCE">
        <w:rPr>
          <w:sz w:val="24"/>
          <w:szCs w:val="24"/>
        </w:rPr>
        <w:t>7</w:t>
      </w:r>
      <w:r w:rsidR="00D34FEF" w:rsidRPr="00665BCE">
        <w:rPr>
          <w:sz w:val="24"/>
          <w:szCs w:val="24"/>
        </w:rPr>
        <w:t>Требования к составу инвентаризационной комиссии, права, обязанности, ответс</w:t>
      </w:r>
      <w:r w:rsidR="00D34FEF" w:rsidRPr="00665BCE">
        <w:rPr>
          <w:sz w:val="24"/>
          <w:szCs w:val="24"/>
        </w:rPr>
        <w:t>т</w:t>
      </w:r>
      <w:r w:rsidR="00D34FEF" w:rsidRPr="00665BCE">
        <w:rPr>
          <w:sz w:val="24"/>
          <w:szCs w:val="24"/>
        </w:rPr>
        <w:t>венность членов инвентаризационной комиссии регулируются положением о постоянно де</w:t>
      </w:r>
      <w:r w:rsidR="00D34FEF" w:rsidRPr="00665BCE">
        <w:rPr>
          <w:sz w:val="24"/>
          <w:szCs w:val="24"/>
        </w:rPr>
        <w:t>й</w:t>
      </w:r>
      <w:r w:rsidR="00D34FEF" w:rsidRPr="00665BCE">
        <w:rPr>
          <w:sz w:val="24"/>
          <w:szCs w:val="24"/>
        </w:rPr>
        <w:t>ствующей инвентаризационной комиссии.</w:t>
      </w:r>
    </w:p>
    <w:p w:rsidR="001700C3" w:rsidRPr="00665BCE" w:rsidRDefault="001700C3" w:rsidP="00491CBF">
      <w:pPr>
        <w:pStyle w:val="3"/>
        <w:spacing w:after="0"/>
        <w:ind w:firstLine="567"/>
        <w:jc w:val="both"/>
        <w:rPr>
          <w:sz w:val="24"/>
          <w:szCs w:val="24"/>
        </w:rPr>
      </w:pPr>
      <w:r w:rsidRPr="00665BCE">
        <w:rPr>
          <w:sz w:val="24"/>
          <w:szCs w:val="24"/>
        </w:rPr>
        <w:t xml:space="preserve">Периодичность проведения инвентаризаций в течение отчетного периода </w:t>
      </w:r>
      <w:r w:rsidR="00A1771E" w:rsidRPr="00665BCE">
        <w:rPr>
          <w:sz w:val="24"/>
          <w:szCs w:val="24"/>
        </w:rPr>
        <w:t xml:space="preserve">с указанием дат инвентаризаций, </w:t>
      </w:r>
      <w:r w:rsidRPr="00665BCE">
        <w:rPr>
          <w:sz w:val="24"/>
          <w:szCs w:val="24"/>
        </w:rPr>
        <w:t>утверждается графиком по учреждению</w:t>
      </w:r>
      <w:r w:rsidR="005C2621" w:rsidRPr="00665BCE">
        <w:rPr>
          <w:sz w:val="24"/>
          <w:szCs w:val="24"/>
        </w:rPr>
        <w:t>,</w:t>
      </w:r>
      <w:r w:rsidRPr="00665BCE">
        <w:rPr>
          <w:sz w:val="24"/>
          <w:szCs w:val="24"/>
        </w:rPr>
        <w:t xml:space="preserve"> в соответствии с требованиями законодательства.</w:t>
      </w:r>
    </w:p>
    <w:p w:rsidR="001700C3" w:rsidRPr="00665BCE" w:rsidRDefault="00A1771E" w:rsidP="00491CBF">
      <w:pPr>
        <w:autoSpaceDE w:val="0"/>
        <w:autoSpaceDN w:val="0"/>
        <w:adjustRightInd w:val="0"/>
        <w:ind w:firstLine="567"/>
        <w:jc w:val="both"/>
        <w:rPr>
          <w:rFonts w:eastAsia="SimSun"/>
          <w:lang w:eastAsia="zh-CN"/>
        </w:rPr>
      </w:pPr>
      <w:r w:rsidRPr="00665BCE">
        <w:rPr>
          <w:rFonts w:eastAsia="SimSun"/>
          <w:lang w:eastAsia="zh-CN"/>
        </w:rPr>
        <w:t>2.1</w:t>
      </w:r>
      <w:r w:rsidR="00A37B6A" w:rsidRPr="00665BCE">
        <w:rPr>
          <w:rFonts w:eastAsia="SimSun"/>
          <w:lang w:eastAsia="zh-CN"/>
        </w:rPr>
        <w:t>8</w:t>
      </w:r>
      <w:r w:rsidRPr="00665BCE">
        <w:rPr>
          <w:rFonts w:eastAsia="SimSun"/>
          <w:lang w:eastAsia="zh-CN"/>
        </w:rPr>
        <w:t xml:space="preserve"> Порядок проведения отдельных видов имущества и обязательством регулируется положениями о проведении инвентаризаций.</w:t>
      </w:r>
    </w:p>
    <w:p w:rsidR="00A1771E" w:rsidRPr="00665BCE" w:rsidRDefault="00A1771E" w:rsidP="00491CBF">
      <w:pPr>
        <w:pStyle w:val="3"/>
        <w:spacing w:after="0"/>
        <w:ind w:firstLine="567"/>
        <w:jc w:val="both"/>
        <w:rPr>
          <w:sz w:val="24"/>
          <w:szCs w:val="24"/>
        </w:rPr>
      </w:pPr>
      <w:r w:rsidRPr="00665BCE">
        <w:rPr>
          <w:sz w:val="24"/>
          <w:szCs w:val="24"/>
        </w:rPr>
        <w:t>2.1</w:t>
      </w:r>
      <w:r w:rsidR="00A37B6A" w:rsidRPr="00665BCE">
        <w:rPr>
          <w:sz w:val="24"/>
          <w:szCs w:val="24"/>
        </w:rPr>
        <w:t>9</w:t>
      </w:r>
      <w:r w:rsidR="001700C3" w:rsidRPr="00665BCE">
        <w:rPr>
          <w:sz w:val="24"/>
          <w:szCs w:val="24"/>
        </w:rPr>
        <w:t xml:space="preserve">Результаты инвентаризации отражать на соответствующих счетах </w:t>
      </w:r>
      <w:r w:rsidR="00300C94" w:rsidRPr="00665BCE">
        <w:rPr>
          <w:sz w:val="24"/>
          <w:szCs w:val="24"/>
        </w:rPr>
        <w:t>бюджетного</w:t>
      </w:r>
      <w:r w:rsidR="001700C3" w:rsidRPr="00665BCE">
        <w:rPr>
          <w:sz w:val="24"/>
          <w:szCs w:val="24"/>
        </w:rPr>
        <w:t xml:space="preserve"> уч</w:t>
      </w:r>
      <w:r w:rsidR="001700C3" w:rsidRPr="00665BCE">
        <w:rPr>
          <w:sz w:val="24"/>
          <w:szCs w:val="24"/>
        </w:rPr>
        <w:t>е</w:t>
      </w:r>
      <w:r w:rsidR="001700C3" w:rsidRPr="00665BCE">
        <w:rPr>
          <w:sz w:val="24"/>
          <w:szCs w:val="24"/>
        </w:rPr>
        <w:t xml:space="preserve">та. </w:t>
      </w:r>
    </w:p>
    <w:p w:rsidR="001700C3" w:rsidRPr="009173E8" w:rsidRDefault="001700C3" w:rsidP="00491CBF">
      <w:pPr>
        <w:pStyle w:val="3"/>
        <w:spacing w:after="0"/>
        <w:ind w:firstLine="567"/>
        <w:rPr>
          <w:sz w:val="24"/>
          <w:szCs w:val="24"/>
        </w:rPr>
      </w:pPr>
      <w:r w:rsidRPr="009173E8">
        <w:rPr>
          <w:sz w:val="24"/>
          <w:szCs w:val="24"/>
        </w:rPr>
        <w:t>Недостачу имущества отражать записью</w:t>
      </w:r>
      <w:r w:rsidR="00A1771E" w:rsidRPr="009173E8">
        <w:rPr>
          <w:sz w:val="24"/>
          <w:szCs w:val="24"/>
        </w:rPr>
        <w:t xml:space="preserve">: </w:t>
      </w:r>
    </w:p>
    <w:p w:rsidR="00F52145" w:rsidRPr="009173E8" w:rsidRDefault="009B1DD2" w:rsidP="00491CBF">
      <w:pPr>
        <w:pStyle w:val="3"/>
        <w:spacing w:after="0"/>
        <w:ind w:firstLine="567"/>
        <w:jc w:val="both"/>
        <w:rPr>
          <w:sz w:val="24"/>
          <w:szCs w:val="24"/>
        </w:rPr>
      </w:pPr>
      <w:r w:rsidRPr="009173E8">
        <w:rPr>
          <w:sz w:val="24"/>
          <w:szCs w:val="24"/>
        </w:rPr>
        <w:t>д</w:t>
      </w:r>
      <w:r w:rsidR="001700C3" w:rsidRPr="009173E8">
        <w:rPr>
          <w:sz w:val="24"/>
          <w:szCs w:val="24"/>
        </w:rPr>
        <w:t xml:space="preserve">ебет хххх </w:t>
      </w:r>
      <w:r w:rsidR="0090447E" w:rsidRPr="009173E8">
        <w:rPr>
          <w:sz w:val="24"/>
          <w:szCs w:val="24"/>
        </w:rPr>
        <w:t>хххххххххх</w:t>
      </w:r>
      <w:r w:rsidR="001700C3" w:rsidRPr="009173E8">
        <w:rPr>
          <w:sz w:val="24"/>
          <w:szCs w:val="24"/>
        </w:rPr>
        <w:t xml:space="preserve"> 4хх </w:t>
      </w:r>
      <w:r w:rsidR="009F7708" w:rsidRPr="009173E8">
        <w:rPr>
          <w:sz w:val="24"/>
          <w:szCs w:val="24"/>
        </w:rPr>
        <w:t>1</w:t>
      </w:r>
      <w:r w:rsidR="001700C3" w:rsidRPr="009173E8">
        <w:rPr>
          <w:sz w:val="24"/>
          <w:szCs w:val="24"/>
        </w:rPr>
        <w:t>209</w:t>
      </w:r>
      <w:r w:rsidR="0090447E" w:rsidRPr="009173E8">
        <w:rPr>
          <w:sz w:val="24"/>
          <w:szCs w:val="24"/>
        </w:rPr>
        <w:t>7</w:t>
      </w:r>
      <w:r w:rsidR="001700C3" w:rsidRPr="009173E8">
        <w:rPr>
          <w:sz w:val="24"/>
          <w:szCs w:val="24"/>
        </w:rPr>
        <w:t>х56</w:t>
      </w:r>
      <w:r w:rsidR="0090447E" w:rsidRPr="009173E8">
        <w:rPr>
          <w:sz w:val="24"/>
          <w:szCs w:val="24"/>
        </w:rPr>
        <w:t>7</w:t>
      </w:r>
      <w:r w:rsidRPr="009173E8">
        <w:rPr>
          <w:sz w:val="24"/>
          <w:szCs w:val="24"/>
        </w:rPr>
        <w:t>к</w:t>
      </w:r>
      <w:r w:rsidR="001700C3" w:rsidRPr="009173E8">
        <w:rPr>
          <w:sz w:val="24"/>
          <w:szCs w:val="24"/>
        </w:rPr>
        <w:t xml:space="preserve">редит хххх </w:t>
      </w:r>
      <w:r w:rsidR="0090447E" w:rsidRPr="009173E8">
        <w:rPr>
          <w:sz w:val="24"/>
          <w:szCs w:val="24"/>
        </w:rPr>
        <w:t>хххххххххх</w:t>
      </w:r>
      <w:r w:rsidR="001700C3" w:rsidRPr="009173E8">
        <w:rPr>
          <w:sz w:val="24"/>
          <w:szCs w:val="24"/>
        </w:rPr>
        <w:t xml:space="preserve"> 4хх </w:t>
      </w:r>
      <w:r w:rsidR="009F7708" w:rsidRPr="009173E8">
        <w:rPr>
          <w:sz w:val="24"/>
          <w:szCs w:val="24"/>
        </w:rPr>
        <w:t>1</w:t>
      </w:r>
      <w:r w:rsidR="001700C3" w:rsidRPr="009173E8">
        <w:rPr>
          <w:sz w:val="24"/>
          <w:szCs w:val="24"/>
        </w:rPr>
        <w:t xml:space="preserve">40110172 по </w:t>
      </w:r>
      <w:r w:rsidR="00A1771E" w:rsidRPr="009173E8">
        <w:rPr>
          <w:sz w:val="24"/>
          <w:szCs w:val="24"/>
        </w:rPr>
        <w:t>спр</w:t>
      </w:r>
      <w:r w:rsidR="00A1771E" w:rsidRPr="009173E8">
        <w:rPr>
          <w:sz w:val="24"/>
          <w:szCs w:val="24"/>
        </w:rPr>
        <w:t>а</w:t>
      </w:r>
      <w:r w:rsidR="00A1771E" w:rsidRPr="009173E8">
        <w:rPr>
          <w:sz w:val="24"/>
          <w:szCs w:val="24"/>
        </w:rPr>
        <w:t>ведливой стоимости</w:t>
      </w:r>
      <w:r w:rsidR="00F52145" w:rsidRPr="009173E8">
        <w:rPr>
          <w:sz w:val="24"/>
          <w:szCs w:val="24"/>
        </w:rPr>
        <w:t xml:space="preserve"> – при согласии виновного лица погашать задолженность;</w:t>
      </w:r>
    </w:p>
    <w:p w:rsidR="001700C3" w:rsidRPr="009173E8" w:rsidRDefault="00F52145" w:rsidP="00491CBF">
      <w:pPr>
        <w:pStyle w:val="3"/>
        <w:spacing w:after="0"/>
        <w:ind w:firstLine="567"/>
        <w:jc w:val="both"/>
        <w:rPr>
          <w:sz w:val="24"/>
          <w:szCs w:val="24"/>
        </w:rPr>
      </w:pPr>
      <w:r w:rsidRPr="009173E8">
        <w:rPr>
          <w:sz w:val="24"/>
          <w:szCs w:val="24"/>
        </w:rPr>
        <w:t>дебет хххх хххххххххх 4хх 12097х567 кредит хххх хххххххххх 4хх 140141172 по спр</w:t>
      </w:r>
      <w:r w:rsidRPr="009173E8">
        <w:rPr>
          <w:sz w:val="24"/>
          <w:szCs w:val="24"/>
        </w:rPr>
        <w:t>а</w:t>
      </w:r>
      <w:r w:rsidRPr="009173E8">
        <w:rPr>
          <w:sz w:val="24"/>
          <w:szCs w:val="24"/>
        </w:rPr>
        <w:t>ведливой стоимости при несогласии виновного лица погашать задолженность, либо отсутс</w:t>
      </w:r>
      <w:r w:rsidRPr="009173E8">
        <w:rPr>
          <w:sz w:val="24"/>
          <w:szCs w:val="24"/>
        </w:rPr>
        <w:t>т</w:t>
      </w:r>
      <w:r w:rsidRPr="009173E8">
        <w:rPr>
          <w:sz w:val="24"/>
          <w:szCs w:val="24"/>
        </w:rPr>
        <w:t>вии виновного лица.</w:t>
      </w:r>
    </w:p>
    <w:p w:rsidR="00F52145" w:rsidRPr="009173E8" w:rsidRDefault="009C7179" w:rsidP="00491CBF">
      <w:pPr>
        <w:pStyle w:val="3"/>
        <w:spacing w:after="0"/>
        <w:ind w:firstLine="567"/>
        <w:jc w:val="both"/>
        <w:rPr>
          <w:sz w:val="24"/>
          <w:szCs w:val="24"/>
        </w:rPr>
      </w:pPr>
      <w:r w:rsidRPr="009173E8">
        <w:rPr>
          <w:sz w:val="24"/>
          <w:szCs w:val="24"/>
        </w:rPr>
        <w:t>При отказе от взыскания, в учете делается следующая бухгалтерская запись:</w:t>
      </w:r>
    </w:p>
    <w:p w:rsidR="009C7179" w:rsidRPr="009173E8" w:rsidRDefault="009C7179" w:rsidP="00491CBF">
      <w:pPr>
        <w:pStyle w:val="3"/>
        <w:spacing w:after="0"/>
        <w:ind w:firstLine="567"/>
        <w:jc w:val="both"/>
        <w:rPr>
          <w:sz w:val="24"/>
          <w:szCs w:val="24"/>
        </w:rPr>
      </w:pPr>
      <w:r w:rsidRPr="009173E8">
        <w:rPr>
          <w:sz w:val="24"/>
          <w:szCs w:val="24"/>
        </w:rPr>
        <w:t>дебет хххх хххххххххх 4хх 140141172 кредит хххх хххххххххх 4хх 12097х667.</w:t>
      </w:r>
    </w:p>
    <w:p w:rsidR="009C7179" w:rsidRPr="009173E8" w:rsidRDefault="009C7179" w:rsidP="00491CBF">
      <w:pPr>
        <w:pStyle w:val="3"/>
        <w:spacing w:after="0"/>
        <w:ind w:firstLine="567"/>
        <w:jc w:val="both"/>
        <w:rPr>
          <w:sz w:val="24"/>
          <w:szCs w:val="24"/>
        </w:rPr>
      </w:pPr>
      <w:r w:rsidRPr="009173E8">
        <w:rPr>
          <w:sz w:val="24"/>
          <w:szCs w:val="24"/>
        </w:rPr>
        <w:t>При признании вины, в учете отражать бухгалтерскую запись:</w:t>
      </w:r>
    </w:p>
    <w:p w:rsidR="009C7179" w:rsidRPr="009173E8" w:rsidRDefault="009C7179" w:rsidP="00491CBF">
      <w:pPr>
        <w:pStyle w:val="3"/>
        <w:spacing w:after="0"/>
        <w:ind w:firstLine="567"/>
        <w:jc w:val="both"/>
        <w:rPr>
          <w:sz w:val="24"/>
          <w:szCs w:val="24"/>
        </w:rPr>
      </w:pPr>
      <w:r w:rsidRPr="009173E8">
        <w:rPr>
          <w:sz w:val="24"/>
          <w:szCs w:val="24"/>
        </w:rPr>
        <w:t>дебет хххх хххххххххх 4хх 140141172 кредит хххх хххххххххх 4хх 140110172.</w:t>
      </w:r>
    </w:p>
    <w:p w:rsidR="003E05A5" w:rsidRPr="009173E8" w:rsidRDefault="003E05A5" w:rsidP="00491CBF">
      <w:pPr>
        <w:pStyle w:val="3"/>
        <w:spacing w:after="0"/>
        <w:ind w:firstLine="567"/>
        <w:jc w:val="both"/>
        <w:rPr>
          <w:sz w:val="24"/>
          <w:szCs w:val="24"/>
        </w:rPr>
      </w:pPr>
      <w:r w:rsidRPr="009173E8">
        <w:rPr>
          <w:sz w:val="24"/>
          <w:szCs w:val="24"/>
        </w:rPr>
        <w:t>Недостачу денежных средств отражать бухгалтерской записью:</w:t>
      </w:r>
    </w:p>
    <w:p w:rsidR="003E05A5" w:rsidRPr="009173E8" w:rsidRDefault="009B1DD2" w:rsidP="00491CBF">
      <w:pPr>
        <w:pStyle w:val="3"/>
        <w:spacing w:after="0"/>
        <w:ind w:firstLine="567"/>
        <w:jc w:val="both"/>
        <w:rPr>
          <w:sz w:val="24"/>
          <w:szCs w:val="24"/>
        </w:rPr>
      </w:pPr>
      <w:r w:rsidRPr="009173E8">
        <w:rPr>
          <w:sz w:val="24"/>
          <w:szCs w:val="24"/>
        </w:rPr>
        <w:t>д</w:t>
      </w:r>
      <w:r w:rsidR="003E05A5" w:rsidRPr="009173E8">
        <w:rPr>
          <w:sz w:val="24"/>
          <w:szCs w:val="24"/>
        </w:rPr>
        <w:t xml:space="preserve">ебет хххх хххххххххх 000 120981567 </w:t>
      </w:r>
      <w:r w:rsidRPr="009173E8">
        <w:rPr>
          <w:sz w:val="24"/>
          <w:szCs w:val="24"/>
        </w:rPr>
        <w:t>к</w:t>
      </w:r>
      <w:r w:rsidR="003E05A5" w:rsidRPr="009173E8">
        <w:rPr>
          <w:sz w:val="24"/>
          <w:szCs w:val="24"/>
        </w:rPr>
        <w:t>редит хххх 0000000000 000 120134610</w:t>
      </w:r>
      <w:r w:rsidR="00F52145" w:rsidRPr="009173E8">
        <w:rPr>
          <w:sz w:val="24"/>
          <w:szCs w:val="24"/>
        </w:rPr>
        <w:t xml:space="preserve"> (610 18 610)</w:t>
      </w:r>
      <w:r w:rsidR="003E05A5" w:rsidRPr="009173E8">
        <w:rPr>
          <w:sz w:val="24"/>
          <w:szCs w:val="24"/>
        </w:rPr>
        <w:t>.</w:t>
      </w:r>
    </w:p>
    <w:p w:rsidR="003E05A5" w:rsidRPr="009173E8" w:rsidRDefault="003E05A5" w:rsidP="00491CBF">
      <w:pPr>
        <w:pStyle w:val="3"/>
        <w:spacing w:after="0"/>
        <w:ind w:firstLine="567"/>
        <w:jc w:val="both"/>
        <w:rPr>
          <w:sz w:val="24"/>
          <w:szCs w:val="24"/>
        </w:rPr>
      </w:pPr>
      <w:r w:rsidRPr="009173E8">
        <w:rPr>
          <w:sz w:val="24"/>
          <w:szCs w:val="24"/>
        </w:rPr>
        <w:t>Недостачу денежных документов</w:t>
      </w:r>
      <w:r w:rsidR="00C6270E" w:rsidRPr="009173E8">
        <w:rPr>
          <w:sz w:val="24"/>
          <w:szCs w:val="24"/>
        </w:rPr>
        <w:t>, финансовых активов</w:t>
      </w:r>
      <w:r w:rsidRPr="009173E8">
        <w:rPr>
          <w:sz w:val="24"/>
          <w:szCs w:val="24"/>
        </w:rPr>
        <w:t xml:space="preserve"> отражать бухгалтерской зап</w:t>
      </w:r>
      <w:r w:rsidRPr="009173E8">
        <w:rPr>
          <w:sz w:val="24"/>
          <w:szCs w:val="24"/>
        </w:rPr>
        <w:t>и</w:t>
      </w:r>
      <w:r w:rsidRPr="009173E8">
        <w:rPr>
          <w:sz w:val="24"/>
          <w:szCs w:val="24"/>
        </w:rPr>
        <w:t>сью:</w:t>
      </w:r>
    </w:p>
    <w:p w:rsidR="003E05A5" w:rsidRPr="00665BCE" w:rsidRDefault="009B1DD2" w:rsidP="00491CBF">
      <w:pPr>
        <w:pStyle w:val="3"/>
        <w:spacing w:after="0"/>
        <w:ind w:firstLine="567"/>
        <w:jc w:val="both"/>
        <w:rPr>
          <w:sz w:val="24"/>
          <w:szCs w:val="24"/>
        </w:rPr>
      </w:pPr>
      <w:r w:rsidRPr="009173E8">
        <w:rPr>
          <w:sz w:val="24"/>
          <w:szCs w:val="24"/>
        </w:rPr>
        <w:t>д</w:t>
      </w:r>
      <w:r w:rsidR="003E05A5" w:rsidRPr="009173E8">
        <w:rPr>
          <w:sz w:val="24"/>
          <w:szCs w:val="24"/>
        </w:rPr>
        <w:t xml:space="preserve">ебет хххх хххххххххх 000 120982567 </w:t>
      </w:r>
      <w:r w:rsidRPr="009173E8">
        <w:rPr>
          <w:sz w:val="24"/>
          <w:szCs w:val="24"/>
        </w:rPr>
        <w:t>к</w:t>
      </w:r>
      <w:r w:rsidR="003E05A5" w:rsidRPr="009173E8">
        <w:rPr>
          <w:sz w:val="24"/>
          <w:szCs w:val="24"/>
        </w:rPr>
        <w:t>редит хххх хххххххххх 180 140110172</w:t>
      </w:r>
      <w:r w:rsidR="00C6270E" w:rsidRPr="009173E8">
        <w:rPr>
          <w:sz w:val="24"/>
          <w:szCs w:val="24"/>
        </w:rPr>
        <w:t>, хххх хххххххххх 180 14014</w:t>
      </w:r>
      <w:r w:rsidR="009C7179" w:rsidRPr="009173E8">
        <w:rPr>
          <w:sz w:val="24"/>
          <w:szCs w:val="24"/>
        </w:rPr>
        <w:t>1</w:t>
      </w:r>
      <w:r w:rsidR="00C6270E" w:rsidRPr="009173E8">
        <w:rPr>
          <w:sz w:val="24"/>
          <w:szCs w:val="24"/>
        </w:rPr>
        <w:t>172</w:t>
      </w:r>
      <w:r w:rsidR="003E05A5" w:rsidRPr="009173E8">
        <w:rPr>
          <w:sz w:val="24"/>
          <w:szCs w:val="24"/>
        </w:rPr>
        <w:t>.</w:t>
      </w:r>
    </w:p>
    <w:p w:rsidR="001700C3" w:rsidRPr="00665BCE" w:rsidRDefault="001700C3" w:rsidP="00491CBF">
      <w:pPr>
        <w:pStyle w:val="3"/>
        <w:spacing w:after="0"/>
        <w:ind w:firstLine="567"/>
        <w:jc w:val="both"/>
        <w:rPr>
          <w:sz w:val="24"/>
          <w:szCs w:val="24"/>
        </w:rPr>
      </w:pPr>
      <w:r w:rsidRPr="00665BCE">
        <w:rPr>
          <w:sz w:val="24"/>
          <w:szCs w:val="24"/>
        </w:rPr>
        <w:t>Излишки имущества засчитывать в состав прочих доходов записью:</w:t>
      </w:r>
    </w:p>
    <w:p w:rsidR="001700C3" w:rsidRPr="009173E8" w:rsidRDefault="009B1DD2" w:rsidP="00491CBF">
      <w:pPr>
        <w:pStyle w:val="3"/>
        <w:spacing w:after="0"/>
        <w:ind w:firstLine="567"/>
        <w:jc w:val="both"/>
        <w:rPr>
          <w:sz w:val="24"/>
          <w:szCs w:val="24"/>
        </w:rPr>
      </w:pPr>
      <w:r w:rsidRPr="00665BCE">
        <w:rPr>
          <w:sz w:val="24"/>
          <w:szCs w:val="24"/>
        </w:rPr>
        <w:t>д</w:t>
      </w:r>
      <w:r w:rsidR="001700C3" w:rsidRPr="00665BCE">
        <w:rPr>
          <w:sz w:val="24"/>
          <w:szCs w:val="24"/>
        </w:rPr>
        <w:t xml:space="preserve">ебет хххх 000000000 000 </w:t>
      </w:r>
      <w:r w:rsidR="009F7708" w:rsidRPr="00665BCE">
        <w:rPr>
          <w:sz w:val="24"/>
          <w:szCs w:val="24"/>
        </w:rPr>
        <w:t>1</w:t>
      </w:r>
      <w:r w:rsidR="001700C3" w:rsidRPr="00665BCE">
        <w:rPr>
          <w:sz w:val="24"/>
          <w:szCs w:val="24"/>
        </w:rPr>
        <w:t>101хх310 (</w:t>
      </w:r>
      <w:r w:rsidR="009F7708" w:rsidRPr="00665BCE">
        <w:rPr>
          <w:sz w:val="24"/>
          <w:szCs w:val="24"/>
        </w:rPr>
        <w:t>1</w:t>
      </w:r>
      <w:r w:rsidR="001700C3" w:rsidRPr="00665BCE">
        <w:rPr>
          <w:sz w:val="24"/>
          <w:szCs w:val="24"/>
        </w:rPr>
        <w:t>105хх34</w:t>
      </w:r>
      <w:r w:rsidR="0090447E" w:rsidRPr="00665BCE">
        <w:rPr>
          <w:sz w:val="24"/>
          <w:szCs w:val="24"/>
        </w:rPr>
        <w:t>х</w:t>
      </w:r>
      <w:r w:rsidR="001700C3" w:rsidRPr="00665BCE">
        <w:rPr>
          <w:sz w:val="24"/>
          <w:szCs w:val="24"/>
        </w:rPr>
        <w:t xml:space="preserve">) </w:t>
      </w:r>
      <w:r w:rsidRPr="00665BCE">
        <w:rPr>
          <w:sz w:val="24"/>
          <w:szCs w:val="24"/>
        </w:rPr>
        <w:t>к</w:t>
      </w:r>
      <w:r w:rsidR="001700C3" w:rsidRPr="00665BCE">
        <w:rPr>
          <w:sz w:val="24"/>
          <w:szCs w:val="24"/>
        </w:rPr>
        <w:t xml:space="preserve">редит хххх </w:t>
      </w:r>
      <w:r w:rsidR="0090447E" w:rsidRPr="009173E8">
        <w:rPr>
          <w:sz w:val="24"/>
          <w:szCs w:val="24"/>
        </w:rPr>
        <w:t>хххххххххх</w:t>
      </w:r>
      <w:r w:rsidR="009C7179" w:rsidRPr="009173E8">
        <w:rPr>
          <w:sz w:val="24"/>
          <w:szCs w:val="24"/>
        </w:rPr>
        <w:t>000</w:t>
      </w:r>
      <w:r w:rsidR="009F7708" w:rsidRPr="009173E8">
        <w:rPr>
          <w:sz w:val="24"/>
          <w:szCs w:val="24"/>
        </w:rPr>
        <w:t>1</w:t>
      </w:r>
      <w:r w:rsidR="001700C3" w:rsidRPr="009173E8">
        <w:rPr>
          <w:sz w:val="24"/>
          <w:szCs w:val="24"/>
        </w:rPr>
        <w:t>401101</w:t>
      </w:r>
      <w:r w:rsidR="0090447E" w:rsidRPr="009173E8">
        <w:rPr>
          <w:sz w:val="24"/>
          <w:szCs w:val="24"/>
        </w:rPr>
        <w:t>9</w:t>
      </w:r>
      <w:r w:rsidR="009F7708" w:rsidRPr="009173E8">
        <w:rPr>
          <w:sz w:val="24"/>
          <w:szCs w:val="24"/>
        </w:rPr>
        <w:t>9</w:t>
      </w:r>
      <w:r w:rsidR="001700C3" w:rsidRPr="009173E8">
        <w:rPr>
          <w:sz w:val="24"/>
          <w:szCs w:val="24"/>
        </w:rPr>
        <w:t xml:space="preserve"> – по </w:t>
      </w:r>
      <w:r w:rsidR="00A1771E" w:rsidRPr="009173E8">
        <w:rPr>
          <w:sz w:val="24"/>
          <w:szCs w:val="24"/>
        </w:rPr>
        <w:t>справедливой</w:t>
      </w:r>
      <w:r w:rsidR="001700C3" w:rsidRPr="009173E8">
        <w:rPr>
          <w:sz w:val="24"/>
          <w:szCs w:val="24"/>
        </w:rPr>
        <w:t xml:space="preserve"> стоимости.</w:t>
      </w:r>
    </w:p>
    <w:p w:rsidR="001700C3" w:rsidRPr="009173E8" w:rsidRDefault="001700C3" w:rsidP="00491CBF">
      <w:pPr>
        <w:pStyle w:val="3"/>
        <w:spacing w:after="0"/>
        <w:ind w:firstLine="567"/>
        <w:jc w:val="both"/>
        <w:rPr>
          <w:sz w:val="24"/>
          <w:szCs w:val="24"/>
        </w:rPr>
      </w:pPr>
      <w:r w:rsidRPr="009173E8">
        <w:rPr>
          <w:sz w:val="24"/>
          <w:szCs w:val="24"/>
        </w:rPr>
        <w:tab/>
        <w:t>Излишки денежных средств отражать записью:</w:t>
      </w:r>
    </w:p>
    <w:p w:rsidR="001700C3" w:rsidRPr="00665BCE" w:rsidRDefault="009B1DD2" w:rsidP="00491CBF">
      <w:pPr>
        <w:pStyle w:val="3"/>
        <w:spacing w:after="0"/>
        <w:ind w:firstLine="567"/>
        <w:jc w:val="both"/>
        <w:rPr>
          <w:sz w:val="24"/>
          <w:szCs w:val="24"/>
        </w:rPr>
      </w:pPr>
      <w:r w:rsidRPr="009173E8">
        <w:rPr>
          <w:sz w:val="24"/>
          <w:szCs w:val="24"/>
        </w:rPr>
        <w:lastRenderedPageBreak/>
        <w:t>д</w:t>
      </w:r>
      <w:r w:rsidR="001700C3" w:rsidRPr="009173E8">
        <w:rPr>
          <w:sz w:val="24"/>
          <w:szCs w:val="24"/>
        </w:rPr>
        <w:t xml:space="preserve">ебет </w:t>
      </w:r>
      <w:r w:rsidR="009C7179" w:rsidRPr="009173E8">
        <w:rPr>
          <w:sz w:val="24"/>
          <w:szCs w:val="24"/>
        </w:rPr>
        <w:t>0000</w:t>
      </w:r>
      <w:r w:rsidR="001700C3" w:rsidRPr="009173E8">
        <w:rPr>
          <w:sz w:val="24"/>
          <w:szCs w:val="24"/>
        </w:rPr>
        <w:t xml:space="preserve"> 000000000 000 </w:t>
      </w:r>
      <w:r w:rsidR="009F7708" w:rsidRPr="009173E8">
        <w:rPr>
          <w:sz w:val="24"/>
          <w:szCs w:val="24"/>
        </w:rPr>
        <w:t>1</w:t>
      </w:r>
      <w:r w:rsidR="001700C3" w:rsidRPr="009173E8">
        <w:rPr>
          <w:sz w:val="24"/>
          <w:szCs w:val="24"/>
        </w:rPr>
        <w:t>20134510</w:t>
      </w:r>
      <w:r w:rsidR="009C7179" w:rsidRPr="009173E8">
        <w:rPr>
          <w:sz w:val="24"/>
          <w:szCs w:val="24"/>
        </w:rPr>
        <w:t xml:space="preserve"> (510 17 510)</w:t>
      </w:r>
      <w:r w:rsidRPr="009173E8">
        <w:rPr>
          <w:sz w:val="24"/>
          <w:szCs w:val="24"/>
        </w:rPr>
        <w:t>к</w:t>
      </w:r>
      <w:r w:rsidR="001700C3" w:rsidRPr="009173E8">
        <w:rPr>
          <w:sz w:val="24"/>
          <w:szCs w:val="24"/>
        </w:rPr>
        <w:t xml:space="preserve">редит хххх </w:t>
      </w:r>
      <w:r w:rsidR="006D6E88" w:rsidRPr="009173E8">
        <w:rPr>
          <w:sz w:val="24"/>
          <w:szCs w:val="24"/>
        </w:rPr>
        <w:t>хххххххххх</w:t>
      </w:r>
      <w:r w:rsidR="001700C3" w:rsidRPr="009173E8">
        <w:rPr>
          <w:sz w:val="24"/>
          <w:szCs w:val="24"/>
        </w:rPr>
        <w:t xml:space="preserve"> 180 </w:t>
      </w:r>
      <w:r w:rsidR="009F7708" w:rsidRPr="009173E8">
        <w:rPr>
          <w:sz w:val="24"/>
          <w:szCs w:val="24"/>
        </w:rPr>
        <w:t>1</w:t>
      </w:r>
      <w:r w:rsidR="001700C3" w:rsidRPr="009173E8">
        <w:rPr>
          <w:sz w:val="24"/>
          <w:szCs w:val="24"/>
        </w:rPr>
        <w:t>401101</w:t>
      </w:r>
      <w:r w:rsidR="0090447E" w:rsidRPr="009173E8">
        <w:rPr>
          <w:sz w:val="24"/>
          <w:szCs w:val="24"/>
        </w:rPr>
        <w:t>9</w:t>
      </w:r>
      <w:r w:rsidR="009F7708" w:rsidRPr="009173E8">
        <w:rPr>
          <w:sz w:val="24"/>
          <w:szCs w:val="24"/>
        </w:rPr>
        <w:t>9</w:t>
      </w:r>
    </w:p>
    <w:p w:rsidR="001700C3" w:rsidRPr="00665BCE" w:rsidRDefault="001700C3" w:rsidP="00491CBF">
      <w:pPr>
        <w:pStyle w:val="3"/>
        <w:spacing w:after="0"/>
        <w:ind w:firstLine="567"/>
        <w:jc w:val="both"/>
        <w:rPr>
          <w:sz w:val="24"/>
          <w:szCs w:val="24"/>
        </w:rPr>
      </w:pPr>
      <w:r w:rsidRPr="00665BCE">
        <w:rPr>
          <w:sz w:val="24"/>
          <w:szCs w:val="24"/>
        </w:rPr>
        <w:t>Ежегодно проводить инвентаризацию имущества и обязательств, числящихся на заб</w:t>
      </w:r>
      <w:r w:rsidRPr="00665BCE">
        <w:rPr>
          <w:sz w:val="24"/>
          <w:szCs w:val="24"/>
        </w:rPr>
        <w:t>а</w:t>
      </w:r>
      <w:r w:rsidRPr="00665BCE">
        <w:rPr>
          <w:sz w:val="24"/>
          <w:szCs w:val="24"/>
        </w:rPr>
        <w:t>лансовых счетах в сроки, установленные для инвентаризации имущества, числящегося на балансе</w:t>
      </w:r>
      <w:r w:rsidR="009E46BA" w:rsidRPr="00665BCE">
        <w:rPr>
          <w:sz w:val="24"/>
          <w:szCs w:val="24"/>
        </w:rPr>
        <w:t xml:space="preserve"> в соответствии с Положением о проведении инвентаризации забалансовых счетов.</w:t>
      </w:r>
    </w:p>
    <w:p w:rsidR="00EA764F" w:rsidRPr="00665BCE" w:rsidRDefault="00EA764F" w:rsidP="00491CBF">
      <w:pPr>
        <w:pStyle w:val="3"/>
        <w:spacing w:after="0"/>
        <w:ind w:firstLine="567"/>
        <w:jc w:val="both"/>
        <w:rPr>
          <w:sz w:val="24"/>
          <w:szCs w:val="24"/>
        </w:rPr>
      </w:pPr>
      <w:r w:rsidRPr="00665BCE">
        <w:rPr>
          <w:sz w:val="24"/>
          <w:szCs w:val="24"/>
        </w:rPr>
        <w:t>2.</w:t>
      </w:r>
      <w:r w:rsidR="00A37B6A" w:rsidRPr="00665BCE">
        <w:rPr>
          <w:sz w:val="24"/>
          <w:szCs w:val="24"/>
        </w:rPr>
        <w:t>20</w:t>
      </w:r>
      <w:r w:rsidRPr="00665BCE">
        <w:rPr>
          <w:sz w:val="24"/>
          <w:szCs w:val="24"/>
        </w:rPr>
        <w:t xml:space="preserve"> Организация и порядок проведения внутреннего финансового контроля регулир</w:t>
      </w:r>
      <w:r w:rsidRPr="00665BCE">
        <w:rPr>
          <w:sz w:val="24"/>
          <w:szCs w:val="24"/>
        </w:rPr>
        <w:t>у</w:t>
      </w:r>
      <w:r w:rsidRPr="00665BCE">
        <w:rPr>
          <w:sz w:val="24"/>
          <w:szCs w:val="24"/>
        </w:rPr>
        <w:t>ется положением о внутреннем финансовом контроле.</w:t>
      </w:r>
    </w:p>
    <w:p w:rsidR="00EA764F" w:rsidRPr="00665BCE" w:rsidRDefault="00EA764F" w:rsidP="00491CBF">
      <w:pPr>
        <w:pStyle w:val="1"/>
        <w:spacing w:before="0"/>
        <w:ind w:firstLine="567"/>
        <w:jc w:val="both"/>
        <w:rPr>
          <w:rFonts w:ascii="Times New Roman" w:hAnsi="Times New Roman" w:cs="Times New Roman"/>
          <w:b w:val="0"/>
          <w:bCs w:val="0"/>
          <w:caps/>
          <w:color w:val="auto"/>
          <w:sz w:val="24"/>
          <w:szCs w:val="24"/>
        </w:rPr>
      </w:pPr>
      <w:r w:rsidRPr="00665BCE">
        <w:rPr>
          <w:rFonts w:ascii="Times New Roman" w:hAnsi="Times New Roman" w:cs="Times New Roman"/>
          <w:b w:val="0"/>
          <w:color w:val="auto"/>
          <w:sz w:val="24"/>
          <w:szCs w:val="24"/>
        </w:rPr>
        <w:t>2.</w:t>
      </w:r>
      <w:r w:rsidR="000439D6" w:rsidRPr="00665BCE">
        <w:rPr>
          <w:rFonts w:ascii="Times New Roman" w:hAnsi="Times New Roman" w:cs="Times New Roman"/>
          <w:b w:val="0"/>
          <w:color w:val="auto"/>
          <w:sz w:val="24"/>
          <w:szCs w:val="24"/>
        </w:rPr>
        <w:t>2</w:t>
      </w:r>
      <w:r w:rsidR="00A37B6A" w:rsidRPr="00665BCE">
        <w:rPr>
          <w:rFonts w:ascii="Times New Roman" w:hAnsi="Times New Roman" w:cs="Times New Roman"/>
          <w:b w:val="0"/>
          <w:color w:val="auto"/>
          <w:sz w:val="24"/>
          <w:szCs w:val="24"/>
        </w:rPr>
        <w:t>1</w:t>
      </w:r>
      <w:r w:rsidRPr="00665BCE">
        <w:rPr>
          <w:rFonts w:ascii="Times New Roman" w:hAnsi="Times New Roman" w:cs="Times New Roman"/>
          <w:b w:val="0"/>
          <w:color w:val="auto"/>
          <w:sz w:val="24"/>
          <w:szCs w:val="24"/>
        </w:rPr>
        <w:t xml:space="preserve"> В соответствии с п. 4 ст. 29 Закона № 402-ФЗ, п. 14 </w:t>
      </w:r>
      <w:r w:rsidR="00C91BD6" w:rsidRPr="00665BCE">
        <w:rPr>
          <w:rFonts w:ascii="Times New Roman" w:hAnsi="Times New Roman" w:cs="Times New Roman"/>
          <w:b w:val="0"/>
          <w:color w:val="auto"/>
          <w:sz w:val="24"/>
          <w:szCs w:val="24"/>
        </w:rPr>
        <w:t>Приказ № 157н</w:t>
      </w:r>
      <w:r w:rsidRPr="00665BCE">
        <w:rPr>
          <w:rFonts w:ascii="Times New Roman" w:hAnsi="Times New Roman" w:cs="Times New Roman"/>
          <w:b w:val="0"/>
          <w:color w:val="auto"/>
          <w:sz w:val="24"/>
          <w:szCs w:val="24"/>
        </w:rPr>
        <w:t>, при смене р</w:t>
      </w:r>
      <w:r w:rsidRPr="00665BCE">
        <w:rPr>
          <w:rFonts w:ascii="Times New Roman" w:hAnsi="Times New Roman" w:cs="Times New Roman"/>
          <w:b w:val="0"/>
          <w:color w:val="auto"/>
          <w:sz w:val="24"/>
          <w:szCs w:val="24"/>
        </w:rPr>
        <w:t>у</w:t>
      </w:r>
      <w:r w:rsidRPr="00665BCE">
        <w:rPr>
          <w:rFonts w:ascii="Times New Roman" w:hAnsi="Times New Roman" w:cs="Times New Roman"/>
          <w:b w:val="0"/>
          <w:color w:val="auto"/>
          <w:sz w:val="24"/>
          <w:szCs w:val="24"/>
        </w:rPr>
        <w:t xml:space="preserve">ководителя субъекта учета и (или) главного бухгалтера либо иного должностного лица, на которое возложено ведение </w:t>
      </w:r>
      <w:r w:rsidR="00300C94" w:rsidRPr="00665BCE">
        <w:rPr>
          <w:rFonts w:ascii="Times New Roman" w:hAnsi="Times New Roman" w:cs="Times New Roman"/>
          <w:b w:val="0"/>
          <w:color w:val="auto"/>
          <w:sz w:val="24"/>
          <w:szCs w:val="24"/>
        </w:rPr>
        <w:t>бюджетного</w:t>
      </w:r>
      <w:r w:rsidRPr="00665BCE">
        <w:rPr>
          <w:rFonts w:ascii="Times New Roman" w:hAnsi="Times New Roman" w:cs="Times New Roman"/>
          <w:b w:val="0"/>
          <w:color w:val="auto"/>
          <w:sz w:val="24"/>
          <w:szCs w:val="24"/>
        </w:rPr>
        <w:t xml:space="preserve"> учета,</w:t>
      </w:r>
      <w:r w:rsidR="005A0A8B">
        <w:rPr>
          <w:rFonts w:ascii="Times New Roman" w:hAnsi="Times New Roman" w:cs="Times New Roman"/>
          <w:b w:val="0"/>
          <w:color w:val="auto"/>
          <w:sz w:val="24"/>
          <w:szCs w:val="24"/>
        </w:rPr>
        <w:t xml:space="preserve"> </w:t>
      </w:r>
      <w:r w:rsidRPr="00665BCE">
        <w:rPr>
          <w:rFonts w:ascii="Times New Roman" w:hAnsi="Times New Roman" w:cs="Times New Roman"/>
          <w:b w:val="0"/>
          <w:color w:val="auto"/>
          <w:sz w:val="24"/>
          <w:szCs w:val="24"/>
        </w:rPr>
        <w:t xml:space="preserve">должна обеспечиваться передача документов </w:t>
      </w:r>
      <w:r w:rsidR="00300C94" w:rsidRPr="00665BCE">
        <w:rPr>
          <w:rFonts w:ascii="Times New Roman" w:hAnsi="Times New Roman" w:cs="Times New Roman"/>
          <w:b w:val="0"/>
          <w:color w:val="auto"/>
          <w:sz w:val="24"/>
          <w:szCs w:val="24"/>
        </w:rPr>
        <w:t>бюджетного</w:t>
      </w:r>
      <w:r w:rsidRPr="00665BCE">
        <w:rPr>
          <w:rFonts w:ascii="Times New Roman" w:hAnsi="Times New Roman" w:cs="Times New Roman"/>
          <w:b w:val="0"/>
          <w:color w:val="auto"/>
          <w:sz w:val="24"/>
          <w:szCs w:val="24"/>
        </w:rPr>
        <w:t xml:space="preserve"> учета организации. Порядок передачи документов в учреждении регулируется положением о </w:t>
      </w:r>
      <w:r w:rsidRPr="00665BCE">
        <w:rPr>
          <w:rFonts w:ascii="Times New Roman" w:hAnsi="Times New Roman" w:cs="Times New Roman"/>
          <w:b w:val="0"/>
          <w:bCs w:val="0"/>
          <w:color w:val="auto"/>
          <w:sz w:val="24"/>
          <w:szCs w:val="24"/>
        </w:rPr>
        <w:t>порядке передачи документов при смене руководителя и (или) главного бу</w:t>
      </w:r>
      <w:r w:rsidRPr="00665BCE">
        <w:rPr>
          <w:rFonts w:ascii="Times New Roman" w:hAnsi="Times New Roman" w:cs="Times New Roman"/>
          <w:b w:val="0"/>
          <w:bCs w:val="0"/>
          <w:color w:val="auto"/>
          <w:sz w:val="24"/>
          <w:szCs w:val="24"/>
        </w:rPr>
        <w:t>х</w:t>
      </w:r>
      <w:r w:rsidRPr="00665BCE">
        <w:rPr>
          <w:rFonts w:ascii="Times New Roman" w:hAnsi="Times New Roman" w:cs="Times New Roman"/>
          <w:b w:val="0"/>
          <w:bCs w:val="0"/>
          <w:color w:val="auto"/>
          <w:sz w:val="24"/>
          <w:szCs w:val="24"/>
        </w:rPr>
        <w:t>галтера учреждения</w:t>
      </w:r>
      <w:r w:rsidR="000439D6" w:rsidRPr="00665BCE">
        <w:rPr>
          <w:rFonts w:ascii="Times New Roman" w:hAnsi="Times New Roman" w:cs="Times New Roman"/>
          <w:b w:val="0"/>
          <w:bCs w:val="0"/>
          <w:color w:val="auto"/>
          <w:sz w:val="24"/>
          <w:szCs w:val="24"/>
        </w:rPr>
        <w:t>.</w:t>
      </w:r>
    </w:p>
    <w:p w:rsidR="0087232D" w:rsidRPr="00665BCE" w:rsidRDefault="0087232D" w:rsidP="0087232D">
      <w:pPr>
        <w:autoSpaceDE w:val="0"/>
        <w:autoSpaceDN w:val="0"/>
        <w:adjustRightInd w:val="0"/>
        <w:ind w:firstLine="539"/>
        <w:jc w:val="both"/>
        <w:rPr>
          <w:spacing w:val="-2"/>
          <w:lang w:eastAsia="en-US"/>
        </w:rPr>
      </w:pPr>
      <w:r w:rsidRPr="00665BCE">
        <w:rPr>
          <w:spacing w:val="-2"/>
        </w:rPr>
        <w:t xml:space="preserve">2.22. Исправление ошибок прошлых лет отражать в учете в соответствии с требованиями СГС «Учетная политика, оценочные значения, ошибки» и разделом </w:t>
      </w:r>
      <w:r w:rsidRPr="00665BCE">
        <w:rPr>
          <w:spacing w:val="-2"/>
          <w:lang w:val="en-US"/>
        </w:rPr>
        <w:t>V</w:t>
      </w:r>
      <w:r w:rsidRPr="00665BCE">
        <w:rPr>
          <w:spacing w:val="-2"/>
        </w:rPr>
        <w:t xml:space="preserve"> письма Минфина Ро</w:t>
      </w:r>
      <w:r w:rsidRPr="00665BCE">
        <w:rPr>
          <w:spacing w:val="-2"/>
        </w:rPr>
        <w:t>с</w:t>
      </w:r>
      <w:r w:rsidRPr="00665BCE">
        <w:rPr>
          <w:spacing w:val="-2"/>
        </w:rPr>
        <w:t>сии от 31.08.2018 № 02-06-07</w:t>
      </w:r>
      <w:r w:rsidRPr="00665BCE">
        <w:rPr>
          <w:spacing w:val="-2"/>
          <w:lang w:eastAsia="en-US"/>
        </w:rPr>
        <w:t>/62480 «О направлении Методических указаний по применению положений СГС «Учетная политика, оценочные значения и ошибки».</w:t>
      </w:r>
    </w:p>
    <w:p w:rsidR="0087232D" w:rsidRPr="00665BCE" w:rsidRDefault="0087232D" w:rsidP="0087232D">
      <w:pPr>
        <w:autoSpaceDE w:val="0"/>
        <w:autoSpaceDN w:val="0"/>
        <w:adjustRightInd w:val="0"/>
        <w:ind w:firstLine="539"/>
        <w:jc w:val="both"/>
        <w:rPr>
          <w:lang w:eastAsia="en-US"/>
        </w:rPr>
      </w:pPr>
      <w:r w:rsidRPr="00665BCE">
        <w:rPr>
          <w:lang w:eastAsia="en-US"/>
        </w:rPr>
        <w:t>Ошибкой в бухгалтерской (финансовой) отчетности считается пропуск и (или) искаж</w:t>
      </w:r>
      <w:r w:rsidRPr="00665BCE">
        <w:rPr>
          <w:lang w:eastAsia="en-US"/>
        </w:rPr>
        <w:t>е</w:t>
      </w:r>
      <w:r w:rsidRPr="00665BCE">
        <w:rPr>
          <w:lang w:eastAsia="en-US"/>
        </w:rPr>
        <w:t>ние, возникшее при ведении бухгалтерского учета и (или) формировании бухгалтерской (финансовой) отчетности в результате неправильного использования или неиспользования информации о фактах хозяйственной жизни отчетного периода, которая была доступна на дату подписания бухгалтерской (финансовой) отчетности и должна была быть получена и использована при подготовке бухгалтерской (финансовой) отчетности (далее – ошибка о</w:t>
      </w:r>
      <w:r w:rsidRPr="00665BCE">
        <w:rPr>
          <w:lang w:eastAsia="en-US"/>
        </w:rPr>
        <w:t>т</w:t>
      </w:r>
      <w:r w:rsidRPr="00665BCE">
        <w:rPr>
          <w:lang w:eastAsia="en-US"/>
        </w:rPr>
        <w:t>четного периода).</w:t>
      </w:r>
    </w:p>
    <w:p w:rsidR="0087232D" w:rsidRPr="00665BCE" w:rsidRDefault="0087232D" w:rsidP="0087232D">
      <w:pPr>
        <w:autoSpaceDE w:val="0"/>
        <w:autoSpaceDN w:val="0"/>
        <w:adjustRightInd w:val="0"/>
        <w:ind w:firstLine="539"/>
        <w:jc w:val="both"/>
        <w:rPr>
          <w:lang w:eastAsia="en-US"/>
        </w:rPr>
      </w:pPr>
      <w:r w:rsidRPr="00665BCE">
        <w:rPr>
          <w:lang w:eastAsia="en-US"/>
        </w:rPr>
        <w:t>Ошибка отчетного периода, выявленная после завершения мероприятий по внешнему финансовому контролю, исправляется в бухгалтерском учете и (или) бухгалтерской (фина</w:t>
      </w:r>
      <w:r w:rsidRPr="00665BCE">
        <w:rPr>
          <w:lang w:eastAsia="en-US"/>
        </w:rPr>
        <w:t>н</w:t>
      </w:r>
      <w:r w:rsidRPr="00665BCE">
        <w:rPr>
          <w:lang w:eastAsia="en-US"/>
        </w:rPr>
        <w:t>совой) отчетности как ошибка прошлых лет.</w:t>
      </w:r>
    </w:p>
    <w:p w:rsidR="0087232D" w:rsidRPr="00665BCE" w:rsidRDefault="0087232D" w:rsidP="0087232D">
      <w:pPr>
        <w:autoSpaceDE w:val="0"/>
        <w:autoSpaceDN w:val="0"/>
        <w:adjustRightInd w:val="0"/>
        <w:ind w:firstLine="539"/>
        <w:jc w:val="both"/>
        <w:rPr>
          <w:lang w:eastAsia="en-US"/>
        </w:rPr>
      </w:pPr>
      <w:r w:rsidRPr="00665BCE">
        <w:rPr>
          <w:lang w:eastAsia="en-US"/>
        </w:rPr>
        <w:t>В случае, когда ошибка в бухгалтерской (финансовой) отчетности была допущена при ведении бухгалтерского учета, ее исправление осуществляется дополнительной бухгалте</w:t>
      </w:r>
      <w:r w:rsidRPr="00665BCE">
        <w:rPr>
          <w:lang w:eastAsia="en-US"/>
        </w:rPr>
        <w:t>р</w:t>
      </w:r>
      <w:r w:rsidRPr="00665BCE">
        <w:rPr>
          <w:lang w:eastAsia="en-US"/>
        </w:rPr>
        <w:t>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w:t>
      </w:r>
    </w:p>
    <w:p w:rsidR="0087232D" w:rsidRPr="00665BCE" w:rsidRDefault="0087232D" w:rsidP="0087232D">
      <w:pPr>
        <w:autoSpaceDE w:val="0"/>
        <w:autoSpaceDN w:val="0"/>
        <w:adjustRightInd w:val="0"/>
        <w:ind w:firstLine="539"/>
        <w:jc w:val="both"/>
        <w:rPr>
          <w:lang w:eastAsia="en-US"/>
        </w:rPr>
      </w:pPr>
      <w:r w:rsidRPr="00665BCE">
        <w:rPr>
          <w:lang w:eastAsia="en-US"/>
        </w:rPr>
        <w:t>В случае, когда ошибка в бухгалтерской (финансовой) отчетности была допущена при формировании бухгалтерской (финансовой) отчетности, такая ошибка уточняется посредс</w:t>
      </w:r>
      <w:r w:rsidRPr="00665BCE">
        <w:rPr>
          <w:lang w:eastAsia="en-US"/>
        </w:rPr>
        <w:t>т</w:t>
      </w:r>
      <w:r w:rsidRPr="00665BCE">
        <w:rPr>
          <w:lang w:eastAsia="en-US"/>
        </w:rPr>
        <w:t>вом корректировки бухгалтерской (финансовой) отчетности (формированием уточненной бухгалтерской (финансовой) отчетности) и (или) раскрытия информации в бухгалтерской (финансовой) отчетности.</w:t>
      </w:r>
    </w:p>
    <w:p w:rsidR="0087232D" w:rsidRPr="00665BCE" w:rsidRDefault="0087232D" w:rsidP="0087232D">
      <w:pPr>
        <w:autoSpaceDE w:val="0"/>
        <w:autoSpaceDN w:val="0"/>
        <w:adjustRightInd w:val="0"/>
        <w:ind w:firstLine="539"/>
        <w:jc w:val="both"/>
        <w:rPr>
          <w:spacing w:val="-2"/>
          <w:lang w:eastAsia="en-US"/>
        </w:rPr>
      </w:pPr>
      <w:bookmarkStart w:id="9" w:name="Par2"/>
      <w:bookmarkEnd w:id="9"/>
      <w:r w:rsidRPr="00665BCE">
        <w:rPr>
          <w:spacing w:val="-2"/>
          <w:lang w:eastAsia="en-US"/>
        </w:rPr>
        <w:t>Исправление ошибки отчетного года осуществляется в зависимости от периода ее обн</w:t>
      </w:r>
      <w:r w:rsidRPr="00665BCE">
        <w:rPr>
          <w:spacing w:val="-2"/>
          <w:lang w:eastAsia="en-US"/>
        </w:rPr>
        <w:t>а</w:t>
      </w:r>
      <w:r w:rsidRPr="00665BCE">
        <w:rPr>
          <w:spacing w:val="-2"/>
          <w:lang w:eastAsia="en-US"/>
        </w:rPr>
        <w:t>ружения (факторов, выявивших такую ошибку) дополнительной бухгалтерской записью либо бухгалтерской записью способом «Красное сторно» и дополнительной бухгалтерской записью с формированием бухгалтерской (финансовой) отчетности с учетом выявленных ошибок (ко</w:t>
      </w:r>
      <w:r w:rsidRPr="00665BCE">
        <w:rPr>
          <w:spacing w:val="-2"/>
          <w:lang w:eastAsia="en-US"/>
        </w:rPr>
        <w:t>р</w:t>
      </w:r>
      <w:r w:rsidRPr="00665BCE">
        <w:rPr>
          <w:spacing w:val="-2"/>
          <w:lang w:eastAsia="en-US"/>
        </w:rPr>
        <w:t>ректировки бухгалтерской (финансовой) отчетности и (или) раскрытия информации в бухга</w:t>
      </w:r>
      <w:r w:rsidRPr="00665BCE">
        <w:rPr>
          <w:spacing w:val="-2"/>
          <w:lang w:eastAsia="en-US"/>
        </w:rPr>
        <w:t>л</w:t>
      </w:r>
      <w:r w:rsidRPr="00665BCE">
        <w:rPr>
          <w:spacing w:val="-2"/>
          <w:lang w:eastAsia="en-US"/>
        </w:rPr>
        <w:t>терской (финансовой) отчетности):</w:t>
      </w:r>
    </w:p>
    <w:p w:rsidR="0087232D" w:rsidRPr="00665BCE" w:rsidRDefault="0087232D" w:rsidP="0087232D">
      <w:pPr>
        <w:autoSpaceDE w:val="0"/>
        <w:autoSpaceDN w:val="0"/>
        <w:adjustRightInd w:val="0"/>
        <w:ind w:firstLine="539"/>
        <w:jc w:val="both"/>
        <w:rPr>
          <w:spacing w:val="-4"/>
          <w:lang w:eastAsia="en-US"/>
        </w:rPr>
      </w:pPr>
      <w:r w:rsidRPr="00665BCE">
        <w:rPr>
          <w:spacing w:val="-4"/>
          <w:lang w:eastAsia="en-US"/>
        </w:rPr>
        <w:t>а) по решению учреждения – при выявлении по результатам осуществления внутреннего контроля после подписания бухгалтерской (финансовой) отчетности, но до предельной даты ее представления;</w:t>
      </w:r>
    </w:p>
    <w:p w:rsidR="0087232D" w:rsidRPr="00665BCE" w:rsidRDefault="0087232D" w:rsidP="0087232D">
      <w:pPr>
        <w:autoSpaceDE w:val="0"/>
        <w:autoSpaceDN w:val="0"/>
        <w:adjustRightInd w:val="0"/>
        <w:ind w:firstLine="539"/>
        <w:jc w:val="both"/>
        <w:rPr>
          <w:spacing w:val="-2"/>
          <w:lang w:eastAsia="en-US"/>
        </w:rPr>
      </w:pPr>
      <w:bookmarkStart w:id="10" w:name="Par4"/>
      <w:bookmarkEnd w:id="10"/>
      <w:r w:rsidRPr="00665BCE">
        <w:rPr>
          <w:spacing w:val="-2"/>
          <w:lang w:eastAsia="en-US"/>
        </w:rPr>
        <w:t>б) по решению уполномоченного органа – при выявлении по результатам камеральной проверки бухгалтерской (финансовой) отчетности после предельной даты ее представления, но до даты ее принятия уполномоченным органом (исходя из существенности ошибки, повлия</w:t>
      </w:r>
      <w:r w:rsidRPr="00665BCE">
        <w:rPr>
          <w:spacing w:val="-2"/>
          <w:lang w:eastAsia="en-US"/>
        </w:rPr>
        <w:t>в</w:t>
      </w:r>
      <w:r w:rsidRPr="00665BCE">
        <w:rPr>
          <w:spacing w:val="-2"/>
          <w:lang w:eastAsia="en-US"/>
        </w:rPr>
        <w:t>шей на достоверность бухгалтерской (финансовой) отчетности);</w:t>
      </w:r>
    </w:p>
    <w:p w:rsidR="0087232D" w:rsidRPr="00665BCE" w:rsidRDefault="0087232D" w:rsidP="0087232D">
      <w:pPr>
        <w:autoSpaceDE w:val="0"/>
        <w:autoSpaceDN w:val="0"/>
        <w:adjustRightInd w:val="0"/>
        <w:ind w:firstLine="539"/>
        <w:jc w:val="both"/>
        <w:rPr>
          <w:spacing w:val="-2"/>
          <w:lang w:eastAsia="en-US"/>
        </w:rPr>
      </w:pPr>
      <w:bookmarkStart w:id="11" w:name="Par5"/>
      <w:bookmarkEnd w:id="11"/>
      <w:r w:rsidRPr="00665BCE">
        <w:rPr>
          <w:spacing w:val="-2"/>
          <w:lang w:eastAsia="en-US"/>
        </w:rPr>
        <w:t xml:space="preserve">в) по решению уполномоченного органа – при выявлении по результатам осуществления внутреннего финансового контроля, внешнего финансового контроля, а также внутреннего </w:t>
      </w:r>
      <w:r w:rsidRPr="00665BCE">
        <w:rPr>
          <w:spacing w:val="-2"/>
          <w:lang w:eastAsia="en-US"/>
        </w:rPr>
        <w:lastRenderedPageBreak/>
        <w:t>контроля или внутреннего финансового аудита после даты принятия бухгалтерской (финанс</w:t>
      </w:r>
      <w:r w:rsidRPr="00665BCE">
        <w:rPr>
          <w:spacing w:val="-2"/>
          <w:lang w:eastAsia="en-US"/>
        </w:rPr>
        <w:t>о</w:t>
      </w:r>
      <w:r w:rsidRPr="00665BCE">
        <w:rPr>
          <w:spacing w:val="-2"/>
          <w:lang w:eastAsia="en-US"/>
        </w:rPr>
        <w:t>вой) отчетности, но до даты ее утверждения (исходя из существенности ошибки, повлиявшей на достоверность бухгалтерской (финансовой) отчетности).</w:t>
      </w:r>
    </w:p>
    <w:p w:rsidR="0087232D" w:rsidRPr="00665BCE" w:rsidRDefault="0087232D" w:rsidP="0087232D">
      <w:pPr>
        <w:autoSpaceDE w:val="0"/>
        <w:autoSpaceDN w:val="0"/>
        <w:adjustRightInd w:val="0"/>
        <w:ind w:firstLine="539"/>
        <w:jc w:val="both"/>
        <w:rPr>
          <w:spacing w:val="-2"/>
          <w:lang w:eastAsia="en-US"/>
        </w:rPr>
      </w:pPr>
      <w:r w:rsidRPr="00665BCE">
        <w:rPr>
          <w:spacing w:val="-2"/>
          <w:lang w:eastAsia="en-US"/>
        </w:rPr>
        <w:t>При этом уточненная бухгалтерская (финансовая) отчетность, исправленная по решению уполномоченного органа, повторно направляется уполномоченному органу, а также иным пользователям, которым была представлена бухгалтерская (финансовая) отчетность до ее уточнения.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содержании.</w:t>
      </w:r>
    </w:p>
    <w:p w:rsidR="0087232D" w:rsidRPr="00665BCE" w:rsidRDefault="0087232D" w:rsidP="0087232D">
      <w:pPr>
        <w:autoSpaceDE w:val="0"/>
        <w:autoSpaceDN w:val="0"/>
        <w:adjustRightInd w:val="0"/>
        <w:ind w:firstLine="539"/>
        <w:jc w:val="both"/>
        <w:rPr>
          <w:spacing w:val="-4"/>
          <w:lang w:eastAsia="en-US"/>
        </w:rPr>
      </w:pPr>
      <w:r w:rsidRPr="00665BCE">
        <w:rPr>
          <w:spacing w:val="-4"/>
          <w:lang w:eastAsia="en-US"/>
        </w:rPr>
        <w:t>В этих случаях записи по счетам бухгалтерского учета отражаются последней отчетной д</w:t>
      </w:r>
      <w:r w:rsidRPr="00665BCE">
        <w:rPr>
          <w:spacing w:val="-4"/>
          <w:lang w:eastAsia="en-US"/>
        </w:rPr>
        <w:t>а</w:t>
      </w:r>
      <w:r w:rsidRPr="00665BCE">
        <w:rPr>
          <w:spacing w:val="-4"/>
          <w:lang w:eastAsia="en-US"/>
        </w:rPr>
        <w:t>той отчетного периода и (или) путем формирования бухгалтерской (финансовой) отчетности, содержащей уточненные показатели с учетом выявленных и исправленных ошибок.</w:t>
      </w:r>
    </w:p>
    <w:p w:rsidR="0087232D" w:rsidRPr="00665BCE" w:rsidRDefault="0087232D" w:rsidP="0087232D">
      <w:pPr>
        <w:autoSpaceDE w:val="0"/>
        <w:autoSpaceDN w:val="0"/>
        <w:adjustRightInd w:val="0"/>
        <w:ind w:firstLine="539"/>
        <w:jc w:val="both"/>
        <w:rPr>
          <w:lang w:eastAsia="en-US"/>
        </w:rPr>
      </w:pPr>
      <w:r w:rsidRPr="00665BCE">
        <w:rPr>
          <w:lang w:eastAsia="en-US"/>
        </w:rPr>
        <w:t>Датой принятия бухгалтерской (финансовой) отчетности уполномоченным органом считается дата проставления им отметки (направления уведомления) о принятии бухгалте</w:t>
      </w:r>
      <w:r w:rsidRPr="00665BCE">
        <w:rPr>
          <w:lang w:eastAsia="en-US"/>
        </w:rPr>
        <w:t>р</w:t>
      </w:r>
      <w:r w:rsidRPr="00665BCE">
        <w:rPr>
          <w:lang w:eastAsia="en-US"/>
        </w:rPr>
        <w:t>ской (финансовой) отчетности по результатам проведения камеральной проверки бухгалте</w:t>
      </w:r>
      <w:r w:rsidRPr="00665BCE">
        <w:rPr>
          <w:lang w:eastAsia="en-US"/>
        </w:rPr>
        <w:t>р</w:t>
      </w:r>
      <w:r w:rsidRPr="00665BCE">
        <w:rPr>
          <w:lang w:eastAsia="en-US"/>
        </w:rPr>
        <w:t>ской (финансовой) отчетности.</w:t>
      </w:r>
    </w:p>
    <w:p w:rsidR="0087232D" w:rsidRPr="00665BCE" w:rsidRDefault="0087232D" w:rsidP="0087232D">
      <w:pPr>
        <w:autoSpaceDE w:val="0"/>
        <w:autoSpaceDN w:val="0"/>
        <w:adjustRightInd w:val="0"/>
        <w:ind w:firstLine="539"/>
        <w:jc w:val="both"/>
        <w:rPr>
          <w:lang w:eastAsia="en-US"/>
        </w:rPr>
      </w:pPr>
      <w:r w:rsidRPr="00665BCE">
        <w:rPr>
          <w:lang w:eastAsia="en-US"/>
        </w:rPr>
        <w:t>Ошибка прошлых лет, допущенная при ведении бухгалтерского учета, исправляется в бухгалтерском учете дополнительной бухгалтерской записью либо бухгалтерской записью способом «Красное сторно» и дополнительной бухгалтерской записью по счетам бухгалте</w:t>
      </w:r>
      <w:r w:rsidRPr="00665BCE">
        <w:rPr>
          <w:lang w:eastAsia="en-US"/>
        </w:rPr>
        <w:t>р</w:t>
      </w:r>
      <w:r w:rsidRPr="00665BCE">
        <w:rPr>
          <w:lang w:eastAsia="en-US"/>
        </w:rPr>
        <w:t>ского учета в период (на дату) обнаружения ошибки и ретроспективного пересчета бухга</w:t>
      </w:r>
      <w:r w:rsidRPr="00665BCE">
        <w:rPr>
          <w:lang w:eastAsia="en-US"/>
        </w:rPr>
        <w:t>л</w:t>
      </w:r>
      <w:r w:rsidRPr="00665BCE">
        <w:rPr>
          <w:lang w:eastAsia="en-US"/>
        </w:rPr>
        <w:t>терской (финансовой) отчетности.</w:t>
      </w:r>
    </w:p>
    <w:p w:rsidR="0087232D" w:rsidRPr="00665BCE" w:rsidRDefault="0087232D" w:rsidP="0087232D">
      <w:pPr>
        <w:autoSpaceDE w:val="0"/>
        <w:autoSpaceDN w:val="0"/>
        <w:adjustRightInd w:val="0"/>
        <w:ind w:firstLine="539"/>
        <w:jc w:val="both"/>
        <w:rPr>
          <w:lang w:eastAsia="en-US"/>
        </w:rPr>
      </w:pPr>
      <w:r w:rsidRPr="00665BCE">
        <w:rPr>
          <w:lang w:eastAsia="en-US"/>
        </w:rPr>
        <w:t>В случае, когда ошибка прошлых лет была допущена при формировании бухгалтерской (финансовой) отчетности, такая ошибка уточняется посредством ретроспективного пересчета бухгалтерской (финансовой) отчетности и (или) раскрытия информации в бухгалтерской (финансовой) отчетности.</w:t>
      </w:r>
    </w:p>
    <w:p w:rsidR="0087232D" w:rsidRPr="00665BCE" w:rsidRDefault="0087232D" w:rsidP="0087232D">
      <w:pPr>
        <w:autoSpaceDE w:val="0"/>
        <w:autoSpaceDN w:val="0"/>
        <w:adjustRightInd w:val="0"/>
        <w:ind w:firstLine="539"/>
        <w:jc w:val="both"/>
        <w:rPr>
          <w:lang w:eastAsia="en-US"/>
        </w:rPr>
      </w:pPr>
      <w:r w:rsidRPr="00665BCE">
        <w:rPr>
          <w:lang w:eastAsia="en-US"/>
        </w:rPr>
        <w:t>Исправление ошибки прошлых лет осуществляется в зависимости от периода ее обн</w:t>
      </w:r>
      <w:r w:rsidRPr="00665BCE">
        <w:rPr>
          <w:lang w:eastAsia="en-US"/>
        </w:rPr>
        <w:t>а</w:t>
      </w:r>
      <w:r w:rsidRPr="00665BCE">
        <w:rPr>
          <w:lang w:eastAsia="en-US"/>
        </w:rPr>
        <w:t>ружения (факторов, выявивших такую ошибку) по решению субъекта учета или уполном</w:t>
      </w:r>
      <w:r w:rsidRPr="00665BCE">
        <w:rPr>
          <w:lang w:eastAsia="en-US"/>
        </w:rPr>
        <w:t>о</w:t>
      </w:r>
      <w:r w:rsidRPr="00665BCE">
        <w:rPr>
          <w:lang w:eastAsia="en-US"/>
        </w:rPr>
        <w:t>ченного органа с формированием уточненной бухгалтерской (финансовой) отчетности, с</w:t>
      </w:r>
      <w:r w:rsidRPr="00665BCE">
        <w:rPr>
          <w:lang w:eastAsia="en-US"/>
        </w:rPr>
        <w:t>о</w:t>
      </w:r>
      <w:r w:rsidRPr="00665BCE">
        <w:rPr>
          <w:lang w:eastAsia="en-US"/>
        </w:rPr>
        <w:t>держащей ретроспективный пересчет.</w:t>
      </w:r>
    </w:p>
    <w:p w:rsidR="0087232D" w:rsidRPr="00665BCE" w:rsidRDefault="0087232D" w:rsidP="0087232D">
      <w:pPr>
        <w:autoSpaceDE w:val="0"/>
        <w:autoSpaceDN w:val="0"/>
        <w:adjustRightInd w:val="0"/>
        <w:ind w:firstLine="539"/>
        <w:jc w:val="both"/>
        <w:rPr>
          <w:lang w:eastAsia="en-US"/>
        </w:rPr>
      </w:pPr>
      <w:r w:rsidRPr="00665BCE">
        <w:rPr>
          <w:lang w:eastAsia="en-US"/>
        </w:rPr>
        <w:t>Ретроспективный пересчет бухгалтерской (финансовой) отчетности – исправление ошибки предшествующего года (годов) путем корректировки сравнительных показателей бухгалтерской (финансовой) отчетности за предшествующий год (годы) таким образом, как если бы ошибка не была допущена.</w:t>
      </w:r>
    </w:p>
    <w:p w:rsidR="0087232D" w:rsidRPr="00665BCE" w:rsidRDefault="0087232D" w:rsidP="0087232D">
      <w:pPr>
        <w:autoSpaceDE w:val="0"/>
        <w:autoSpaceDN w:val="0"/>
        <w:adjustRightInd w:val="0"/>
        <w:ind w:firstLine="539"/>
        <w:jc w:val="both"/>
        <w:rPr>
          <w:spacing w:val="2"/>
          <w:lang w:eastAsia="en-US"/>
        </w:rPr>
      </w:pPr>
      <w:r w:rsidRPr="00665BCE">
        <w:rPr>
          <w:spacing w:val="2"/>
          <w:lang w:eastAsia="en-US"/>
        </w:rPr>
        <w:t>Корректировке подлежат сравнительные показатели, раскрываемые в бухгалтерской (финансовой) отчетности за отчетный год, начиная с того предшествующего года, в кот</w:t>
      </w:r>
      <w:r w:rsidRPr="00665BCE">
        <w:rPr>
          <w:spacing w:val="2"/>
          <w:lang w:eastAsia="en-US"/>
        </w:rPr>
        <w:t>о</w:t>
      </w:r>
      <w:r w:rsidRPr="00665BCE">
        <w:rPr>
          <w:spacing w:val="2"/>
          <w:lang w:eastAsia="en-US"/>
        </w:rPr>
        <w:t>ром была допущена ошибка, за исключением случаев, когда осуществление такой корре</w:t>
      </w:r>
      <w:r w:rsidRPr="00665BCE">
        <w:rPr>
          <w:spacing w:val="2"/>
          <w:lang w:eastAsia="en-US"/>
        </w:rPr>
        <w:t>к</w:t>
      </w:r>
      <w:r w:rsidRPr="00665BCE">
        <w:rPr>
          <w:spacing w:val="2"/>
          <w:lang w:eastAsia="en-US"/>
        </w:rPr>
        <w:t>тировки не представляется возможным. Скорректированные сравнительные показатели предшествующего года (годов) приводятся в бухгалтерской (финансовой) отчетности о</w:t>
      </w:r>
      <w:r w:rsidRPr="00665BCE">
        <w:rPr>
          <w:spacing w:val="2"/>
          <w:lang w:eastAsia="en-US"/>
        </w:rPr>
        <w:t>т</w:t>
      </w:r>
      <w:r w:rsidRPr="00665BCE">
        <w:rPr>
          <w:spacing w:val="2"/>
          <w:lang w:eastAsia="en-US"/>
        </w:rPr>
        <w:t>четного года обособленно с отметкой «Пересчитано».</w:t>
      </w:r>
    </w:p>
    <w:p w:rsidR="0087232D" w:rsidRPr="00665BCE" w:rsidRDefault="0087232D" w:rsidP="0087232D">
      <w:pPr>
        <w:autoSpaceDE w:val="0"/>
        <w:autoSpaceDN w:val="0"/>
        <w:adjustRightInd w:val="0"/>
        <w:ind w:firstLine="539"/>
        <w:jc w:val="both"/>
        <w:rPr>
          <w:spacing w:val="-6"/>
          <w:lang w:eastAsia="en-US"/>
        </w:rPr>
      </w:pPr>
      <w:r w:rsidRPr="00665BCE">
        <w:rPr>
          <w:spacing w:val="-6"/>
          <w:lang w:eastAsia="en-US"/>
        </w:rPr>
        <w:t>К сравнительным показателям, раскрываемым в бухгалтерской (финансовой) отчетности о</w:t>
      </w:r>
      <w:r w:rsidRPr="00665BCE">
        <w:rPr>
          <w:spacing w:val="-6"/>
          <w:lang w:eastAsia="en-US"/>
        </w:rPr>
        <w:t>т</w:t>
      </w:r>
      <w:r w:rsidRPr="00665BCE">
        <w:rPr>
          <w:spacing w:val="-6"/>
          <w:lang w:eastAsia="en-US"/>
        </w:rPr>
        <w:t>носятся, в частности: показатели на начало отчетного периода (начало года, предшествующего отчетному периоду (году), показатели на конец отчетного периода (месяца, квартала, полугодия, 9 месяцев) года, предшествующего отчетному периоду (году), обороты по показателям за отчетный период года, предшествующего отчетному периоду (году).</w:t>
      </w:r>
    </w:p>
    <w:p w:rsidR="004D2AB0" w:rsidRPr="000762DB" w:rsidRDefault="0087232D" w:rsidP="004D2AB0">
      <w:pPr>
        <w:autoSpaceDE w:val="0"/>
        <w:autoSpaceDN w:val="0"/>
        <w:adjustRightInd w:val="0"/>
        <w:ind w:firstLine="539"/>
        <w:jc w:val="both"/>
      </w:pPr>
      <w:r w:rsidRPr="00665BCE">
        <w:t xml:space="preserve">2.23. </w:t>
      </w:r>
      <w:r w:rsidRPr="00665BCE">
        <w:rPr>
          <w:lang w:eastAsia="en-US"/>
        </w:rPr>
        <w:t>Исправительные операции по исправлению ошибок прошлых лет отражать в о</w:t>
      </w:r>
      <w:r w:rsidRPr="00665BCE">
        <w:rPr>
          <w:lang w:eastAsia="en-US"/>
        </w:rPr>
        <w:t>т</w:t>
      </w:r>
      <w:r w:rsidRPr="009173E8">
        <w:rPr>
          <w:lang w:eastAsia="en-US"/>
        </w:rPr>
        <w:t xml:space="preserve">дельном регистре – </w:t>
      </w:r>
      <w:r w:rsidR="004D2AB0" w:rsidRPr="009173E8">
        <w:rPr>
          <w:lang w:eastAsia="en-US"/>
        </w:rPr>
        <w:t>Журнале операций по исправлению ошибок прошлых лет (</w:t>
      </w:r>
      <w:hyperlink r:id="rId104" w:history="1">
        <w:r w:rsidR="004D2AB0" w:rsidRPr="009173E8">
          <w:rPr>
            <w:lang w:eastAsia="en-US"/>
          </w:rPr>
          <w:t>ф. 0504071</w:t>
        </w:r>
      </w:hyperlink>
      <w:r w:rsidR="004D2AB0" w:rsidRPr="009173E8">
        <w:rPr>
          <w:lang w:eastAsia="en-US"/>
        </w:rPr>
        <w:t>).</w:t>
      </w:r>
      <w:r w:rsidR="004D2AB0" w:rsidRPr="009173E8">
        <w:t xml:space="preserve">Записи в Журнал операций по исправлению ошибок прошлых лет отражаются на основании операций, отраженных на обособленных счетах бюджетного (бухгалтерского) учета, предусмотренных для отражения операций по исправлению ошибок прошлых лет, оформленных Бухгалтерской справкой </w:t>
      </w:r>
      <w:hyperlink r:id="rId105" w:history="1">
        <w:r w:rsidR="004D2AB0" w:rsidRPr="009173E8">
          <w:t>(ф. 0504833)</w:t>
        </w:r>
      </w:hyperlink>
      <w:r w:rsidR="004D2AB0" w:rsidRPr="009173E8">
        <w:t>.</w:t>
      </w:r>
    </w:p>
    <w:p w:rsidR="0087232D" w:rsidRPr="00665BCE" w:rsidRDefault="0087232D" w:rsidP="0087232D">
      <w:pPr>
        <w:autoSpaceDE w:val="0"/>
        <w:autoSpaceDN w:val="0"/>
        <w:adjustRightInd w:val="0"/>
        <w:ind w:firstLine="539"/>
        <w:jc w:val="both"/>
        <w:rPr>
          <w:lang w:eastAsia="en-US"/>
        </w:rPr>
      </w:pPr>
      <w:r w:rsidRPr="00665BCE">
        <w:lastRenderedPageBreak/>
        <w:t xml:space="preserve">2.24. </w:t>
      </w:r>
      <w:r w:rsidRPr="00665BCE">
        <w:rPr>
          <w:lang w:eastAsia="en-US"/>
        </w:rPr>
        <w:t>В конце отчетного периода аналитические счета исправления ошибок закрывать в рамках реформации баланса на счет учета финансового результата прошлых лет так же, как и основные счета (0 401 10 000, 0 401 20 000, 0 304 06 000):</w:t>
      </w:r>
    </w:p>
    <w:p w:rsidR="000E4ABB" w:rsidRPr="00665BCE" w:rsidRDefault="0087232D" w:rsidP="0087232D">
      <w:pPr>
        <w:autoSpaceDE w:val="0"/>
        <w:autoSpaceDN w:val="0"/>
        <w:adjustRightInd w:val="0"/>
        <w:ind w:firstLine="539"/>
        <w:jc w:val="both"/>
        <w:rPr>
          <w:lang w:eastAsia="en-US"/>
        </w:rPr>
      </w:pPr>
      <w:r w:rsidRPr="00665BCE">
        <w:rPr>
          <w:lang w:eastAsia="en-US"/>
        </w:rPr>
        <w:t xml:space="preserve">– по всем начисленным расходным </w:t>
      </w:r>
      <w:hyperlink r:id="rId106" w:history="1">
        <w:r w:rsidRPr="00665BCE">
          <w:rPr>
            <w:lang w:eastAsia="en-US"/>
          </w:rPr>
          <w:t>КОСГУ</w:t>
        </w:r>
      </w:hyperlink>
      <w:r w:rsidRPr="00665BCE">
        <w:rPr>
          <w:lang w:eastAsia="en-US"/>
        </w:rPr>
        <w:t xml:space="preserve">: </w:t>
      </w:r>
    </w:p>
    <w:p w:rsidR="0087232D" w:rsidRPr="00665BCE" w:rsidRDefault="009B1DD2" w:rsidP="0087232D">
      <w:pPr>
        <w:autoSpaceDE w:val="0"/>
        <w:autoSpaceDN w:val="0"/>
        <w:adjustRightInd w:val="0"/>
        <w:ind w:firstLine="539"/>
        <w:jc w:val="both"/>
        <w:rPr>
          <w:lang w:eastAsia="en-US"/>
        </w:rPr>
      </w:pPr>
      <w:r w:rsidRPr="009173E8">
        <w:rPr>
          <w:lang w:eastAsia="en-US"/>
        </w:rPr>
        <w:t>д</w:t>
      </w:r>
      <w:r w:rsidR="0087232D" w:rsidRPr="009173E8">
        <w:rPr>
          <w:lang w:eastAsia="en-US"/>
        </w:rPr>
        <w:t>ебет</w:t>
      </w:r>
      <w:r w:rsidR="000E4ABB" w:rsidRPr="009173E8">
        <w:rPr>
          <w:lang w:eastAsia="en-US"/>
        </w:rPr>
        <w:t xml:space="preserve"> 0000 0000000000 0001</w:t>
      </w:r>
      <w:r w:rsidR="0087232D" w:rsidRPr="009173E8">
        <w:rPr>
          <w:lang w:eastAsia="en-US"/>
        </w:rPr>
        <w:t xml:space="preserve">40130000 </w:t>
      </w:r>
      <w:r w:rsidRPr="009173E8">
        <w:rPr>
          <w:lang w:eastAsia="en-US"/>
        </w:rPr>
        <w:t>к</w:t>
      </w:r>
      <w:r w:rsidR="0087232D" w:rsidRPr="009173E8">
        <w:rPr>
          <w:lang w:eastAsia="en-US"/>
        </w:rPr>
        <w:t xml:space="preserve">редит </w:t>
      </w:r>
      <w:r w:rsidR="00E50A1E" w:rsidRPr="009173E8">
        <w:rPr>
          <w:lang w:eastAsia="en-US"/>
        </w:rPr>
        <w:t>0000</w:t>
      </w:r>
      <w:r w:rsidR="000E4ABB" w:rsidRPr="009173E8">
        <w:rPr>
          <w:lang w:eastAsia="en-US"/>
        </w:rPr>
        <w:t xml:space="preserve"> 0000000000 ххх 1</w:t>
      </w:r>
      <w:r w:rsidR="0087232D" w:rsidRPr="009173E8">
        <w:rPr>
          <w:lang w:eastAsia="en-US"/>
        </w:rPr>
        <w:t>40128200;</w:t>
      </w:r>
      <w:r w:rsidR="004D2AB0" w:rsidRPr="009173E8">
        <w:rPr>
          <w:lang w:eastAsia="en-US"/>
        </w:rPr>
        <w:t>0000 0000000000 ххх 140126200</w:t>
      </w:r>
    </w:p>
    <w:p w:rsidR="000E4ABB" w:rsidRPr="009173E8" w:rsidRDefault="0087232D" w:rsidP="0087232D">
      <w:pPr>
        <w:autoSpaceDE w:val="0"/>
        <w:autoSpaceDN w:val="0"/>
        <w:adjustRightInd w:val="0"/>
        <w:ind w:firstLine="539"/>
        <w:jc w:val="both"/>
        <w:rPr>
          <w:lang w:eastAsia="en-US"/>
        </w:rPr>
      </w:pPr>
      <w:r w:rsidRPr="009173E8">
        <w:rPr>
          <w:lang w:eastAsia="en-US"/>
        </w:rPr>
        <w:t xml:space="preserve">– по всем начисленным доходным </w:t>
      </w:r>
      <w:hyperlink r:id="rId107" w:history="1">
        <w:r w:rsidRPr="009173E8">
          <w:rPr>
            <w:lang w:eastAsia="en-US"/>
          </w:rPr>
          <w:t>КОСГУ</w:t>
        </w:r>
      </w:hyperlink>
      <w:r w:rsidRPr="009173E8">
        <w:rPr>
          <w:lang w:eastAsia="en-US"/>
        </w:rPr>
        <w:t xml:space="preserve">: </w:t>
      </w:r>
    </w:p>
    <w:p w:rsidR="0087232D" w:rsidRPr="00665BCE" w:rsidRDefault="009B1DD2" w:rsidP="0087232D">
      <w:pPr>
        <w:autoSpaceDE w:val="0"/>
        <w:autoSpaceDN w:val="0"/>
        <w:adjustRightInd w:val="0"/>
        <w:ind w:firstLine="539"/>
        <w:jc w:val="both"/>
        <w:rPr>
          <w:lang w:eastAsia="en-US"/>
        </w:rPr>
      </w:pPr>
      <w:r w:rsidRPr="009173E8">
        <w:rPr>
          <w:lang w:eastAsia="en-US"/>
        </w:rPr>
        <w:t>д</w:t>
      </w:r>
      <w:r w:rsidR="0087232D" w:rsidRPr="009173E8">
        <w:rPr>
          <w:lang w:eastAsia="en-US"/>
        </w:rPr>
        <w:t xml:space="preserve">ебет </w:t>
      </w:r>
      <w:r w:rsidR="00E50A1E" w:rsidRPr="009173E8">
        <w:rPr>
          <w:lang w:eastAsia="en-US"/>
        </w:rPr>
        <w:t xml:space="preserve">0000 0000000000 ххх </w:t>
      </w:r>
      <w:r w:rsidR="00EE607F" w:rsidRPr="009173E8">
        <w:rPr>
          <w:lang w:eastAsia="en-US"/>
        </w:rPr>
        <w:t>1</w:t>
      </w:r>
      <w:r w:rsidR="0087232D" w:rsidRPr="009173E8">
        <w:rPr>
          <w:lang w:eastAsia="en-US"/>
        </w:rPr>
        <w:t>40118100</w:t>
      </w:r>
      <w:r w:rsidR="004D2AB0" w:rsidRPr="009173E8">
        <w:rPr>
          <w:lang w:eastAsia="en-US"/>
        </w:rPr>
        <w:t>; 0000 0000000000 ххх 140116100</w:t>
      </w:r>
      <w:r w:rsidR="0087232D" w:rsidRPr="009173E8">
        <w:rPr>
          <w:lang w:eastAsia="en-US"/>
        </w:rPr>
        <w:t xml:space="preserve"> кредит </w:t>
      </w:r>
      <w:r w:rsidR="00EE607F" w:rsidRPr="009173E8">
        <w:rPr>
          <w:lang w:eastAsia="en-US"/>
        </w:rPr>
        <w:t>0000</w:t>
      </w:r>
      <w:r w:rsidR="00EE607F" w:rsidRPr="00665BCE">
        <w:rPr>
          <w:lang w:eastAsia="en-US"/>
        </w:rPr>
        <w:t xml:space="preserve"> 0000000000 000 1</w:t>
      </w:r>
      <w:r w:rsidR="0087232D" w:rsidRPr="00665BCE">
        <w:rPr>
          <w:lang w:eastAsia="en-US"/>
        </w:rPr>
        <w:t>40130000.</w:t>
      </w:r>
    </w:p>
    <w:p w:rsidR="0087232D" w:rsidRPr="00665BCE" w:rsidRDefault="0087232D" w:rsidP="0087232D">
      <w:pPr>
        <w:autoSpaceDE w:val="0"/>
        <w:autoSpaceDN w:val="0"/>
        <w:adjustRightInd w:val="0"/>
        <w:ind w:firstLine="539"/>
        <w:jc w:val="both"/>
        <w:rPr>
          <w:lang w:eastAsia="en-US"/>
        </w:rPr>
      </w:pPr>
      <w:r w:rsidRPr="00665BCE">
        <w:t>2.25. П</w:t>
      </w:r>
      <w:r w:rsidRPr="00665BCE">
        <w:rPr>
          <w:lang w:eastAsia="en-US"/>
        </w:rPr>
        <w:t>оказатели бухгалтерской (финансовой) отчетности на начало отчетного периода (в любых формах отчетности) отражаются с учетом их корректировок по исправительным записям выявленных ошибок прошлых лет.</w:t>
      </w:r>
    </w:p>
    <w:p w:rsidR="00EA764F" w:rsidRPr="00665BCE" w:rsidRDefault="00EA764F" w:rsidP="00491CBF">
      <w:pPr>
        <w:ind w:firstLine="567"/>
        <w:jc w:val="both"/>
      </w:pPr>
    </w:p>
    <w:p w:rsidR="001700C3" w:rsidRPr="00665BCE" w:rsidRDefault="00343149" w:rsidP="00491CBF">
      <w:pPr>
        <w:pStyle w:val="3"/>
        <w:spacing w:after="0"/>
        <w:ind w:firstLine="567"/>
        <w:jc w:val="both"/>
        <w:rPr>
          <w:iCs/>
          <w:sz w:val="24"/>
          <w:szCs w:val="24"/>
        </w:rPr>
      </w:pPr>
      <w:r w:rsidRPr="00665BCE">
        <w:rPr>
          <w:iCs/>
          <w:sz w:val="24"/>
          <w:szCs w:val="24"/>
        </w:rPr>
        <w:t>3. ПОРЯДОК ВЕДЕНИЯ УЧЕТА ОСНОВНЫХ СРЕДСТВ И НЕПРОИЗВЕДЕННЫХ АКТИВОВ</w:t>
      </w:r>
    </w:p>
    <w:p w:rsidR="001700C3" w:rsidRPr="00665BCE" w:rsidRDefault="001700C3" w:rsidP="00491CBF">
      <w:pPr>
        <w:pStyle w:val="3"/>
        <w:spacing w:after="0"/>
        <w:ind w:firstLine="567"/>
        <w:jc w:val="both"/>
        <w:rPr>
          <w:iCs/>
          <w:sz w:val="24"/>
          <w:szCs w:val="24"/>
        </w:rPr>
      </w:pPr>
    </w:p>
    <w:p w:rsidR="001700C3" w:rsidRPr="00665BCE" w:rsidRDefault="00B34E75" w:rsidP="00491CBF">
      <w:pPr>
        <w:pStyle w:val="3"/>
        <w:spacing w:after="0"/>
        <w:ind w:firstLine="567"/>
        <w:jc w:val="both"/>
        <w:rPr>
          <w:iCs/>
          <w:sz w:val="24"/>
          <w:szCs w:val="24"/>
        </w:rPr>
      </w:pPr>
      <w:r w:rsidRPr="00665BCE">
        <w:rPr>
          <w:iCs/>
          <w:sz w:val="24"/>
          <w:szCs w:val="24"/>
        </w:rPr>
        <w:t>3</w:t>
      </w:r>
      <w:r w:rsidR="001700C3" w:rsidRPr="00665BCE">
        <w:rPr>
          <w:iCs/>
          <w:sz w:val="24"/>
          <w:szCs w:val="24"/>
        </w:rPr>
        <w:t xml:space="preserve">.1. Учреждением к </w:t>
      </w:r>
      <w:r w:rsidR="0037697C" w:rsidRPr="00665BCE">
        <w:rPr>
          <w:iCs/>
          <w:sz w:val="24"/>
          <w:szCs w:val="24"/>
        </w:rPr>
        <w:t>бюджетному</w:t>
      </w:r>
      <w:r w:rsidR="001700C3" w:rsidRPr="00665BCE">
        <w:rPr>
          <w:iCs/>
          <w:sz w:val="24"/>
          <w:szCs w:val="24"/>
        </w:rPr>
        <w:t xml:space="preserve"> учету в качестве основных средств принимаются м</w:t>
      </w:r>
      <w:r w:rsidR="001700C3" w:rsidRPr="00665BCE">
        <w:rPr>
          <w:iCs/>
          <w:sz w:val="24"/>
          <w:szCs w:val="24"/>
        </w:rPr>
        <w:t>а</w:t>
      </w:r>
      <w:r w:rsidR="001700C3" w:rsidRPr="00665BCE">
        <w:rPr>
          <w:iCs/>
          <w:sz w:val="24"/>
          <w:szCs w:val="24"/>
        </w:rPr>
        <w:t xml:space="preserve">териальные </w:t>
      </w:r>
      <w:r w:rsidRPr="00665BCE">
        <w:rPr>
          <w:iCs/>
          <w:sz w:val="24"/>
          <w:szCs w:val="24"/>
        </w:rPr>
        <w:t>ценности, являющиеся активами</w:t>
      </w:r>
      <w:r w:rsidR="001700C3" w:rsidRPr="00665BCE">
        <w:rPr>
          <w:iCs/>
          <w:sz w:val="24"/>
          <w:szCs w:val="24"/>
        </w:rPr>
        <w:t>:</w:t>
      </w:r>
    </w:p>
    <w:p w:rsidR="001700C3" w:rsidRPr="00665BCE" w:rsidRDefault="00B34E75" w:rsidP="00BD1AA6">
      <w:pPr>
        <w:pStyle w:val="3"/>
        <w:numPr>
          <w:ilvl w:val="0"/>
          <w:numId w:val="2"/>
        </w:numPr>
        <w:spacing w:after="0"/>
        <w:ind w:firstLine="567"/>
        <w:jc w:val="both"/>
        <w:rPr>
          <w:iCs/>
          <w:sz w:val="24"/>
          <w:szCs w:val="24"/>
        </w:rPr>
      </w:pPr>
      <w:r w:rsidRPr="00665BCE">
        <w:rPr>
          <w:iCs/>
          <w:sz w:val="24"/>
          <w:szCs w:val="24"/>
        </w:rPr>
        <w:t xml:space="preserve">предназначенные для </w:t>
      </w:r>
      <w:r w:rsidR="001700C3" w:rsidRPr="00665BCE">
        <w:rPr>
          <w:iCs/>
          <w:sz w:val="24"/>
          <w:szCs w:val="24"/>
        </w:rPr>
        <w:t>неоднократно</w:t>
      </w:r>
      <w:r w:rsidRPr="00665BCE">
        <w:rPr>
          <w:iCs/>
          <w:sz w:val="24"/>
          <w:szCs w:val="24"/>
        </w:rPr>
        <w:t>го</w:t>
      </w:r>
      <w:r w:rsidR="001700C3" w:rsidRPr="00665BCE">
        <w:rPr>
          <w:iCs/>
          <w:sz w:val="24"/>
          <w:szCs w:val="24"/>
        </w:rPr>
        <w:t xml:space="preserve"> или постоянно</w:t>
      </w:r>
      <w:r w:rsidRPr="00665BCE">
        <w:rPr>
          <w:iCs/>
          <w:sz w:val="24"/>
          <w:szCs w:val="24"/>
        </w:rPr>
        <w:t>го</w:t>
      </w:r>
      <w:r w:rsidR="001700C3" w:rsidRPr="00665BCE">
        <w:rPr>
          <w:iCs/>
          <w:sz w:val="24"/>
          <w:szCs w:val="24"/>
        </w:rPr>
        <w:t xml:space="preserve"> использ</w:t>
      </w:r>
      <w:r w:rsidRPr="00665BCE">
        <w:rPr>
          <w:iCs/>
          <w:sz w:val="24"/>
          <w:szCs w:val="24"/>
        </w:rPr>
        <w:t>ования</w:t>
      </w:r>
      <w:r w:rsidR="001700C3" w:rsidRPr="00665BCE">
        <w:rPr>
          <w:iCs/>
          <w:sz w:val="24"/>
          <w:szCs w:val="24"/>
        </w:rPr>
        <w:t xml:space="preserve"> в процессе деятельности при выполнении работ или оказании услуг, либо для управленческих нужд, </w:t>
      </w:r>
    </w:p>
    <w:p w:rsidR="001700C3" w:rsidRPr="00665BCE" w:rsidRDefault="001700C3" w:rsidP="00BD1AA6">
      <w:pPr>
        <w:pStyle w:val="3"/>
        <w:numPr>
          <w:ilvl w:val="0"/>
          <w:numId w:val="2"/>
        </w:numPr>
        <w:spacing w:after="0"/>
        <w:ind w:firstLine="567"/>
        <w:jc w:val="both"/>
        <w:rPr>
          <w:iCs/>
          <w:sz w:val="24"/>
          <w:szCs w:val="24"/>
        </w:rPr>
      </w:pPr>
      <w:r w:rsidRPr="00665BCE">
        <w:rPr>
          <w:iCs/>
          <w:sz w:val="24"/>
          <w:szCs w:val="24"/>
        </w:rPr>
        <w:t>находящиеся в эксплуатации, в запасе, на консервации, сданные в аренду,</w:t>
      </w:r>
      <w:r w:rsidR="003E05BD" w:rsidRPr="00665BCE">
        <w:rPr>
          <w:iCs/>
          <w:sz w:val="24"/>
          <w:szCs w:val="24"/>
        </w:rPr>
        <w:t xml:space="preserve"> либо переданные по договору безвозмездного пользования,</w:t>
      </w:r>
    </w:p>
    <w:p w:rsidR="00B34E75" w:rsidRPr="00665BCE" w:rsidRDefault="001700C3" w:rsidP="00BD1AA6">
      <w:pPr>
        <w:pStyle w:val="3"/>
        <w:numPr>
          <w:ilvl w:val="0"/>
          <w:numId w:val="2"/>
        </w:numPr>
        <w:spacing w:after="0"/>
        <w:ind w:firstLine="567"/>
        <w:jc w:val="both"/>
        <w:rPr>
          <w:iCs/>
          <w:sz w:val="24"/>
          <w:szCs w:val="24"/>
        </w:rPr>
      </w:pPr>
      <w:r w:rsidRPr="00665BCE">
        <w:rPr>
          <w:iCs/>
          <w:sz w:val="24"/>
          <w:szCs w:val="24"/>
        </w:rPr>
        <w:t>независимо от стоимости со сроком полезного использования более 12 месяцев</w:t>
      </w:r>
      <w:r w:rsidR="00B34E75" w:rsidRPr="00665BCE">
        <w:rPr>
          <w:iCs/>
          <w:sz w:val="24"/>
          <w:szCs w:val="24"/>
        </w:rPr>
        <w:t>,</w:t>
      </w:r>
    </w:p>
    <w:p w:rsidR="001700C3" w:rsidRPr="00665BCE" w:rsidRDefault="003E05BD" w:rsidP="00BD1AA6">
      <w:pPr>
        <w:pStyle w:val="3"/>
        <w:numPr>
          <w:ilvl w:val="0"/>
          <w:numId w:val="2"/>
        </w:numPr>
        <w:spacing w:after="0"/>
        <w:ind w:firstLine="567"/>
        <w:jc w:val="both"/>
        <w:rPr>
          <w:iCs/>
          <w:sz w:val="24"/>
          <w:szCs w:val="24"/>
        </w:rPr>
      </w:pPr>
      <w:r w:rsidRPr="00665BCE">
        <w:rPr>
          <w:iCs/>
          <w:sz w:val="24"/>
          <w:szCs w:val="24"/>
        </w:rPr>
        <w:t>учреждение прогнозирует получение от использования объектов полезный поте</w:t>
      </w:r>
      <w:r w:rsidRPr="00665BCE">
        <w:rPr>
          <w:iCs/>
          <w:sz w:val="24"/>
          <w:szCs w:val="24"/>
        </w:rPr>
        <w:t>н</w:t>
      </w:r>
      <w:r w:rsidRPr="00665BCE">
        <w:rPr>
          <w:iCs/>
          <w:sz w:val="24"/>
          <w:szCs w:val="24"/>
        </w:rPr>
        <w:t xml:space="preserve">циал и (или) экономические выгоды </w:t>
      </w:r>
      <w:r w:rsidR="001700C3" w:rsidRPr="00665BCE">
        <w:rPr>
          <w:iCs/>
          <w:sz w:val="24"/>
          <w:szCs w:val="24"/>
        </w:rPr>
        <w:t>(</w:t>
      </w:r>
      <w:r w:rsidRPr="00665BCE">
        <w:rPr>
          <w:iCs/>
          <w:sz w:val="24"/>
          <w:szCs w:val="24"/>
        </w:rPr>
        <w:t xml:space="preserve">п.7, п.8 СГС «Концептуальные основы», </w:t>
      </w:r>
      <w:r w:rsidR="001700C3" w:rsidRPr="00665BCE">
        <w:rPr>
          <w:iCs/>
          <w:sz w:val="24"/>
          <w:szCs w:val="24"/>
        </w:rPr>
        <w:t>п. 38 Приказа № 157н).</w:t>
      </w:r>
    </w:p>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iCs/>
        </w:rPr>
        <w:t>3.2 П</w:t>
      </w:r>
      <w:r w:rsidRPr="00665BCE">
        <w:rPr>
          <w:rFonts w:eastAsiaTheme="minorHAnsi"/>
          <w:lang w:eastAsia="en-US"/>
        </w:rPr>
        <w:t>олезный потенциал, заключенный в активе, это его пригодность для:</w:t>
      </w:r>
    </w:p>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 xml:space="preserve">а) использования </w:t>
      </w:r>
      <w:r w:rsidR="0037697C" w:rsidRPr="00665BCE">
        <w:rPr>
          <w:rFonts w:eastAsiaTheme="minorHAnsi"/>
          <w:lang w:eastAsia="en-US"/>
        </w:rPr>
        <w:t>учреждением</w:t>
      </w:r>
      <w:r w:rsidRPr="00665BCE">
        <w:rPr>
          <w:rFonts w:eastAsiaTheme="minorHAnsi"/>
          <w:lang w:eastAsia="en-US"/>
        </w:rPr>
        <w:t xml:space="preserve"> самостоятельно или совместно с другими активами в целях выполнения государственных (муниципальных) функций (полномочий) в соответствии с целями создания субъекта учета, осуществления деятельности по оказанию государстве</w:t>
      </w:r>
      <w:r w:rsidRPr="00665BCE">
        <w:rPr>
          <w:rFonts w:eastAsiaTheme="minorHAnsi"/>
          <w:lang w:eastAsia="en-US"/>
        </w:rPr>
        <w:t>н</w:t>
      </w:r>
      <w:r w:rsidRPr="00665BCE">
        <w:rPr>
          <w:rFonts w:eastAsiaTheme="minorHAnsi"/>
          <w:lang w:eastAsia="en-US"/>
        </w:rPr>
        <w:t>ных (муниципальных) услуг либо для управленческих нужд учреждения, не обязательно обеспечивая при этом поступление денежных средств (эквивалентов денежных средств);</w:t>
      </w:r>
    </w:p>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б) обмена на другие активы;</w:t>
      </w:r>
    </w:p>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в) погашения обязательств, принятых субъектом учета (п.37 СГС «Концептуальные о</w:t>
      </w:r>
      <w:r w:rsidRPr="00665BCE">
        <w:rPr>
          <w:rFonts w:eastAsiaTheme="minorHAnsi"/>
          <w:lang w:eastAsia="en-US"/>
        </w:rPr>
        <w:t>с</w:t>
      </w:r>
      <w:r w:rsidRPr="00665BCE">
        <w:rPr>
          <w:rFonts w:eastAsiaTheme="minorHAnsi"/>
          <w:lang w:eastAsia="en-US"/>
        </w:rPr>
        <w:t>новы»).</w:t>
      </w:r>
    </w:p>
    <w:p w:rsidR="00E11184"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 xml:space="preserve">3.3 Поступления денежных средств или их эквивалентов </w:t>
      </w:r>
      <w:r w:rsidR="0037697C" w:rsidRPr="00665BCE">
        <w:rPr>
          <w:rFonts w:eastAsiaTheme="minorHAnsi"/>
          <w:lang w:eastAsia="en-US"/>
        </w:rPr>
        <w:t>учреждению</w:t>
      </w:r>
      <w:r w:rsidRPr="00665BCE">
        <w:rPr>
          <w:rFonts w:eastAsiaTheme="minorHAnsi"/>
          <w:lang w:eastAsia="en-US"/>
        </w:rPr>
        <w:t>, либо в ходе в</w:t>
      </w:r>
      <w:r w:rsidRPr="00665BCE">
        <w:rPr>
          <w:rFonts w:eastAsiaTheme="minorHAnsi"/>
          <w:lang w:eastAsia="en-US"/>
        </w:rPr>
        <w:t>ы</w:t>
      </w:r>
      <w:r w:rsidRPr="00665BCE">
        <w:rPr>
          <w:rFonts w:eastAsiaTheme="minorHAnsi"/>
          <w:lang w:eastAsia="en-US"/>
        </w:rPr>
        <w:t>полнения бюджетных полномочий при исполнении бюджета в бюджет бюджетной системы Российской Федерации, возникающие при использовании актива самостоятельно либо с</w:t>
      </w:r>
      <w:r w:rsidRPr="00665BCE">
        <w:rPr>
          <w:rFonts w:eastAsiaTheme="minorHAnsi"/>
          <w:lang w:eastAsia="en-US"/>
        </w:rPr>
        <w:t>о</w:t>
      </w:r>
      <w:r w:rsidRPr="00665BCE">
        <w:rPr>
          <w:rFonts w:eastAsiaTheme="minorHAnsi"/>
          <w:lang w:eastAsia="en-US"/>
        </w:rPr>
        <w:t xml:space="preserve">вместно с другими активами, признаются для целей </w:t>
      </w:r>
      <w:r w:rsidR="00300C94" w:rsidRPr="00665BCE">
        <w:rPr>
          <w:rFonts w:eastAsiaTheme="minorHAnsi"/>
          <w:lang w:eastAsia="en-US"/>
        </w:rPr>
        <w:t>бюджетного</w:t>
      </w:r>
      <w:r w:rsidRPr="00665BCE">
        <w:rPr>
          <w:rFonts w:eastAsiaTheme="minorHAnsi"/>
          <w:lang w:eastAsia="en-US"/>
        </w:rPr>
        <w:t xml:space="preserve"> учета будущими эконом</w:t>
      </w:r>
      <w:r w:rsidRPr="00665BCE">
        <w:rPr>
          <w:rFonts w:eastAsiaTheme="minorHAnsi"/>
          <w:lang w:eastAsia="en-US"/>
        </w:rPr>
        <w:t>и</w:t>
      </w:r>
      <w:r w:rsidRPr="00665BCE">
        <w:rPr>
          <w:rFonts w:eastAsiaTheme="minorHAnsi"/>
          <w:lang w:eastAsia="en-US"/>
        </w:rPr>
        <w:t>ческими выгодами, заключенными в активе (п.38 СГС «Концептуальные основы»).</w:t>
      </w:r>
    </w:p>
    <w:p w:rsidR="00E11184" w:rsidRPr="00665BCE" w:rsidRDefault="00E11184" w:rsidP="00E11184">
      <w:pPr>
        <w:autoSpaceDE w:val="0"/>
        <w:autoSpaceDN w:val="0"/>
        <w:adjustRightInd w:val="0"/>
        <w:ind w:firstLine="567"/>
        <w:jc w:val="both"/>
        <w:rPr>
          <w:rFonts w:eastAsiaTheme="minorHAnsi"/>
          <w:lang w:eastAsia="en-US"/>
        </w:rPr>
      </w:pPr>
      <w:r w:rsidRPr="00665BCE">
        <w:rPr>
          <w:rFonts w:eastAsiaTheme="minorHAnsi"/>
          <w:lang w:eastAsia="en-US"/>
        </w:rPr>
        <w:t>3.4 К основным средствам не относятся предметы, служащие менее двенадцати мес</w:t>
      </w:r>
      <w:r w:rsidRPr="00665BCE">
        <w:rPr>
          <w:rFonts w:eastAsiaTheme="minorHAnsi"/>
          <w:lang w:eastAsia="en-US"/>
        </w:rPr>
        <w:t>я</w:t>
      </w:r>
      <w:r w:rsidRPr="00665BCE">
        <w:rPr>
          <w:rFonts w:eastAsiaTheme="minorHAnsi"/>
          <w:lang w:eastAsia="en-US"/>
        </w:rPr>
        <w:t>цев, независимо от их стоимости, материальные объекты имущества, относящиеся к матер</w:t>
      </w:r>
      <w:r w:rsidRPr="00665BCE">
        <w:rPr>
          <w:rFonts w:eastAsiaTheme="minorHAnsi"/>
          <w:lang w:eastAsia="en-US"/>
        </w:rPr>
        <w:t>и</w:t>
      </w:r>
      <w:r w:rsidRPr="00665BCE">
        <w:rPr>
          <w:rFonts w:eastAsiaTheme="minorHAnsi"/>
          <w:lang w:eastAsia="en-US"/>
        </w:rPr>
        <w:t>альным запасам, находящиеся в пути или числящиеся в составе незавершенных капитальных вложений, готовой продукции (изделий), товаров (п.39 Приказа № 157н).</w:t>
      </w:r>
    </w:p>
    <w:p w:rsidR="00437442" w:rsidRPr="00665BCE" w:rsidRDefault="00437442" w:rsidP="00437442">
      <w:pPr>
        <w:autoSpaceDE w:val="0"/>
        <w:autoSpaceDN w:val="0"/>
        <w:adjustRightInd w:val="0"/>
        <w:ind w:firstLine="567"/>
        <w:jc w:val="both"/>
        <w:rPr>
          <w:rFonts w:eastAsiaTheme="minorHAnsi"/>
          <w:lang w:eastAsia="en-US"/>
        </w:rPr>
      </w:pPr>
      <w:r w:rsidRPr="00665BCE">
        <w:rPr>
          <w:rFonts w:eastAsiaTheme="minorHAnsi"/>
          <w:lang w:eastAsia="en-US"/>
        </w:rPr>
        <w:t>А также в соответствии с п.7 СГС «Основные средства»:</w:t>
      </w:r>
    </w:p>
    <w:p w:rsidR="00437442" w:rsidRPr="00665BCE" w:rsidRDefault="00437442" w:rsidP="00437442">
      <w:pPr>
        <w:autoSpaceDE w:val="0"/>
        <w:autoSpaceDN w:val="0"/>
        <w:adjustRightInd w:val="0"/>
        <w:ind w:firstLine="567"/>
        <w:jc w:val="both"/>
        <w:rPr>
          <w:rFonts w:eastAsiaTheme="minorHAnsi"/>
          <w:lang w:eastAsia="en-US"/>
        </w:rPr>
      </w:pPr>
      <w:r w:rsidRPr="00665BCE">
        <w:rPr>
          <w:rFonts w:eastAsiaTheme="minorHAnsi"/>
          <w:lang w:eastAsia="en-US"/>
        </w:rPr>
        <w:t>а) непроизведенные активы;</w:t>
      </w:r>
    </w:p>
    <w:p w:rsidR="00437442" w:rsidRPr="00665BCE" w:rsidRDefault="00437442" w:rsidP="00437442">
      <w:pPr>
        <w:autoSpaceDE w:val="0"/>
        <w:autoSpaceDN w:val="0"/>
        <w:adjustRightInd w:val="0"/>
        <w:ind w:firstLine="567"/>
        <w:jc w:val="both"/>
        <w:rPr>
          <w:rFonts w:eastAsiaTheme="minorHAnsi"/>
          <w:lang w:eastAsia="en-US"/>
        </w:rPr>
      </w:pPr>
      <w:r w:rsidRPr="00665BCE">
        <w:rPr>
          <w:rFonts w:eastAsiaTheme="minorHAnsi"/>
          <w:lang w:eastAsia="en-US"/>
        </w:rPr>
        <w:t>б) имущество, составляющее государственную (муниципальную) казну;</w:t>
      </w:r>
    </w:p>
    <w:p w:rsidR="00437442" w:rsidRPr="00665BCE" w:rsidRDefault="00437442" w:rsidP="00437442">
      <w:pPr>
        <w:autoSpaceDE w:val="0"/>
        <w:autoSpaceDN w:val="0"/>
        <w:adjustRightInd w:val="0"/>
        <w:ind w:firstLine="567"/>
        <w:jc w:val="both"/>
        <w:rPr>
          <w:rFonts w:eastAsiaTheme="minorHAnsi"/>
          <w:lang w:eastAsia="en-US"/>
        </w:rPr>
      </w:pPr>
      <w:r w:rsidRPr="00665BCE">
        <w:rPr>
          <w:rFonts w:eastAsiaTheme="minorHAnsi"/>
          <w:lang w:eastAsia="en-US"/>
        </w:rPr>
        <w:t>в) материальные ценности, в том числе объекты недвижимого имущества, предназн</w:t>
      </w:r>
      <w:r w:rsidRPr="00665BCE">
        <w:rPr>
          <w:rFonts w:eastAsiaTheme="minorHAnsi"/>
          <w:lang w:eastAsia="en-US"/>
        </w:rPr>
        <w:t>а</w:t>
      </w:r>
      <w:r w:rsidRPr="00665BCE">
        <w:rPr>
          <w:rFonts w:eastAsiaTheme="minorHAnsi"/>
          <w:lang w:eastAsia="en-US"/>
        </w:rPr>
        <w:t>ченные для продажи и (или) учитываемые в составе запасов, а также материальные ценн</w:t>
      </w:r>
      <w:r w:rsidRPr="00665BCE">
        <w:rPr>
          <w:rFonts w:eastAsiaTheme="minorHAnsi"/>
          <w:lang w:eastAsia="en-US"/>
        </w:rPr>
        <w:t>о</w:t>
      </w:r>
      <w:r w:rsidRPr="00665BCE">
        <w:rPr>
          <w:rFonts w:eastAsiaTheme="minorHAnsi"/>
          <w:lang w:eastAsia="en-US"/>
        </w:rPr>
        <w:t>сти, в том числе объекты незавершенного строительства, числящихся в составе капитальных вложений;</w:t>
      </w:r>
    </w:p>
    <w:p w:rsidR="00437442" w:rsidRPr="00665BCE" w:rsidRDefault="00437442" w:rsidP="00437442">
      <w:pPr>
        <w:autoSpaceDE w:val="0"/>
        <w:autoSpaceDN w:val="0"/>
        <w:adjustRightInd w:val="0"/>
        <w:ind w:firstLine="567"/>
        <w:jc w:val="both"/>
        <w:rPr>
          <w:rFonts w:eastAsiaTheme="minorHAnsi"/>
          <w:lang w:eastAsia="en-US"/>
        </w:rPr>
      </w:pPr>
      <w:r w:rsidRPr="00665BCE">
        <w:rPr>
          <w:rFonts w:eastAsiaTheme="minorHAnsi"/>
          <w:lang w:eastAsia="en-US"/>
        </w:rPr>
        <w:t>г) биологические активы.</w:t>
      </w:r>
    </w:p>
    <w:p w:rsidR="00C57B8A" w:rsidRPr="00665BCE" w:rsidRDefault="00C57B8A" w:rsidP="00C57B8A">
      <w:pPr>
        <w:autoSpaceDE w:val="0"/>
        <w:autoSpaceDN w:val="0"/>
        <w:adjustRightInd w:val="0"/>
        <w:ind w:firstLine="567"/>
        <w:jc w:val="both"/>
        <w:rPr>
          <w:rFonts w:eastAsiaTheme="minorHAnsi"/>
          <w:lang w:eastAsia="en-US"/>
        </w:rPr>
      </w:pPr>
      <w:r w:rsidRPr="00665BCE">
        <w:rPr>
          <w:rFonts w:eastAsiaTheme="minorHAnsi"/>
          <w:lang w:eastAsia="en-US"/>
        </w:rPr>
        <w:lastRenderedPageBreak/>
        <w:t>3.4.1 При отражении в учете хозяйственных операций в 5 - 17 разрядах счетов аналит</w:t>
      </w:r>
      <w:r w:rsidRPr="00665BCE">
        <w:rPr>
          <w:rFonts w:eastAsiaTheme="minorHAnsi"/>
          <w:lang w:eastAsia="en-US"/>
        </w:rPr>
        <w:t>и</w:t>
      </w:r>
      <w:r w:rsidRPr="00665BCE">
        <w:rPr>
          <w:rFonts w:eastAsiaTheme="minorHAnsi"/>
          <w:lang w:eastAsia="en-US"/>
        </w:rPr>
        <w:t>ческого учета счетов 0 101 00 000, 0104 00</w:t>
      </w:r>
      <w:r w:rsidR="0039508E" w:rsidRPr="00665BCE">
        <w:rPr>
          <w:rFonts w:eastAsiaTheme="minorHAnsi"/>
          <w:lang w:eastAsia="en-US"/>
        </w:rPr>
        <w:t> </w:t>
      </w:r>
      <w:r w:rsidRPr="00665BCE">
        <w:rPr>
          <w:rFonts w:eastAsiaTheme="minorHAnsi"/>
          <w:lang w:eastAsia="en-US"/>
        </w:rPr>
        <w:t>000</w:t>
      </w:r>
      <w:r w:rsidR="0039508E" w:rsidRPr="00665BCE">
        <w:rPr>
          <w:rFonts w:eastAsiaTheme="minorHAnsi"/>
          <w:lang w:eastAsia="en-US"/>
        </w:rPr>
        <w:t>, 0 401 20 240, 0 401 20 270, 0 401 20 250, 0 401 20 280</w:t>
      </w:r>
      <w:r w:rsidRPr="00665BCE">
        <w:rPr>
          <w:rFonts w:eastAsiaTheme="minorHAnsi"/>
          <w:lang w:eastAsia="en-US"/>
        </w:rPr>
        <w:t xml:space="preserve"> приводятся коды согласно целевому назначению имущества и средств, являющихся источником финансового обеспечения приобретаемого имущества (п.2 Приказа № 162н).</w:t>
      </w:r>
    </w:p>
    <w:p w:rsidR="00AD05B8" w:rsidRPr="00665BCE" w:rsidRDefault="00AD05B8" w:rsidP="00C57B8A">
      <w:pPr>
        <w:autoSpaceDE w:val="0"/>
        <w:autoSpaceDN w:val="0"/>
        <w:adjustRightInd w:val="0"/>
        <w:ind w:firstLine="567"/>
        <w:jc w:val="both"/>
        <w:rPr>
          <w:rFonts w:eastAsiaTheme="minorHAnsi"/>
          <w:lang w:eastAsia="en-US"/>
        </w:rPr>
      </w:pPr>
      <w:r w:rsidRPr="00665BCE">
        <w:rPr>
          <w:rFonts w:eastAsiaTheme="minorHAnsi"/>
          <w:lang w:eastAsia="en-US"/>
        </w:rPr>
        <w:t>3.4.2 Приобретение</w:t>
      </w:r>
      <w:r w:rsidR="00A55E75" w:rsidRPr="00665BCE">
        <w:rPr>
          <w:rFonts w:eastAsiaTheme="minorHAnsi"/>
          <w:lang w:eastAsia="en-US"/>
        </w:rPr>
        <w:t xml:space="preserve"> (изготовление)</w:t>
      </w:r>
      <w:r w:rsidRPr="00665BCE">
        <w:rPr>
          <w:rFonts w:eastAsiaTheme="minorHAnsi"/>
          <w:lang w:eastAsia="en-US"/>
        </w:rPr>
        <w:t xml:space="preserve"> объектов основных средств, операции, приводящие к увеличению стоимости основных средств, отражать по подстатье 310 «Увеличение стоим</w:t>
      </w:r>
      <w:r w:rsidRPr="00665BCE">
        <w:rPr>
          <w:rFonts w:eastAsiaTheme="minorHAnsi"/>
          <w:lang w:eastAsia="en-US"/>
        </w:rPr>
        <w:t>о</w:t>
      </w:r>
      <w:r w:rsidRPr="00665BCE">
        <w:rPr>
          <w:rFonts w:eastAsiaTheme="minorHAnsi"/>
          <w:lang w:eastAsia="en-US"/>
        </w:rPr>
        <w:t>сти основных средств» КОСГУ.  На подстатью 310 КОСГУ также относить:</w:t>
      </w:r>
    </w:p>
    <w:p w:rsidR="00AD05B8" w:rsidRPr="00665BCE" w:rsidRDefault="00AD05B8" w:rsidP="00AD05B8">
      <w:pPr>
        <w:autoSpaceDE w:val="0"/>
        <w:autoSpaceDN w:val="0"/>
        <w:adjustRightInd w:val="0"/>
        <w:ind w:firstLine="539"/>
        <w:jc w:val="both"/>
        <w:rPr>
          <w:rFonts w:eastAsiaTheme="minorHAnsi"/>
          <w:lang w:eastAsia="en-US"/>
        </w:rPr>
      </w:pPr>
      <w:r w:rsidRPr="00665BCE">
        <w:rPr>
          <w:rFonts w:eastAsiaTheme="minorHAnsi"/>
          <w:lang w:eastAsia="en-US"/>
        </w:rPr>
        <w:t>- выкуп у собственников жилых помещений в домах, признанных аварийными и подл</w:t>
      </w:r>
      <w:r w:rsidRPr="00665BCE">
        <w:rPr>
          <w:rFonts w:eastAsiaTheme="minorHAnsi"/>
          <w:lang w:eastAsia="en-US"/>
        </w:rPr>
        <w:t>е</w:t>
      </w:r>
      <w:r w:rsidRPr="00665BCE">
        <w:rPr>
          <w:rFonts w:eastAsiaTheme="minorHAnsi"/>
          <w:lang w:eastAsia="en-US"/>
        </w:rPr>
        <w:t>жа</w:t>
      </w:r>
      <w:r w:rsidR="00A55E75" w:rsidRPr="00665BCE">
        <w:rPr>
          <w:rFonts w:eastAsiaTheme="minorHAnsi"/>
          <w:lang w:eastAsia="en-US"/>
        </w:rPr>
        <w:t>щими сносу;</w:t>
      </w:r>
    </w:p>
    <w:p w:rsidR="00A55E75" w:rsidRPr="00665BCE" w:rsidRDefault="00A55E75" w:rsidP="00A55E75">
      <w:pPr>
        <w:autoSpaceDE w:val="0"/>
        <w:autoSpaceDN w:val="0"/>
        <w:adjustRightInd w:val="0"/>
        <w:ind w:firstLine="539"/>
        <w:jc w:val="both"/>
        <w:rPr>
          <w:rFonts w:eastAsiaTheme="minorHAnsi"/>
          <w:iCs/>
          <w:lang w:eastAsia="en-US"/>
        </w:rPr>
      </w:pPr>
      <w:r w:rsidRPr="00665BCE">
        <w:rPr>
          <w:rFonts w:eastAsiaTheme="minorHAnsi"/>
          <w:lang w:eastAsia="en-US"/>
        </w:rPr>
        <w:t xml:space="preserve">- приобретение элементов системы для оборудования, являющихся самостоятельными объектами основных средств (письмо Минфина России от </w:t>
      </w:r>
      <w:r w:rsidRPr="00665BCE">
        <w:rPr>
          <w:rFonts w:eastAsiaTheme="minorHAnsi"/>
          <w:iCs/>
          <w:lang w:eastAsia="en-US"/>
        </w:rPr>
        <w:t>18.04.2019 № 02-05-11/28280);</w:t>
      </w:r>
    </w:p>
    <w:p w:rsidR="00A55E75" w:rsidRPr="00665BCE" w:rsidRDefault="00A55E75" w:rsidP="00A55E75">
      <w:pPr>
        <w:autoSpaceDE w:val="0"/>
        <w:autoSpaceDN w:val="0"/>
        <w:adjustRightInd w:val="0"/>
        <w:ind w:firstLine="539"/>
        <w:jc w:val="both"/>
        <w:rPr>
          <w:rFonts w:eastAsiaTheme="minorHAnsi"/>
          <w:iCs/>
          <w:lang w:eastAsia="en-US"/>
        </w:rPr>
      </w:pPr>
      <w:r w:rsidRPr="00665BCE">
        <w:rPr>
          <w:rFonts w:eastAsiaTheme="minorHAnsi"/>
          <w:iCs/>
          <w:lang w:eastAsia="en-US"/>
        </w:rPr>
        <w:t xml:space="preserve">- </w:t>
      </w:r>
      <w:r w:rsidR="009841D1" w:rsidRPr="00665BCE">
        <w:rPr>
          <w:rFonts w:eastAsiaTheme="minorHAnsi"/>
          <w:iCs/>
          <w:lang w:eastAsia="en-US"/>
        </w:rPr>
        <w:t>сборно-разборные стеллажи, срок использования которых превышает 12 месяцев.</w:t>
      </w:r>
    </w:p>
    <w:p w:rsidR="00F3431F" w:rsidRPr="00665BCE" w:rsidRDefault="00F3431F" w:rsidP="00A55E75">
      <w:pPr>
        <w:autoSpaceDE w:val="0"/>
        <w:autoSpaceDN w:val="0"/>
        <w:adjustRightInd w:val="0"/>
        <w:ind w:firstLine="539"/>
        <w:jc w:val="both"/>
        <w:rPr>
          <w:rFonts w:eastAsiaTheme="minorHAnsi"/>
          <w:lang w:eastAsia="en-US"/>
        </w:rPr>
      </w:pPr>
      <w:r w:rsidRPr="00665BCE">
        <w:rPr>
          <w:rFonts w:eastAsiaTheme="minorHAnsi"/>
          <w:iCs/>
          <w:lang w:eastAsia="en-US"/>
        </w:rPr>
        <w:t>3.4.3 Услуги и работы капитального характера, приводящие к возникновению объектов основных средств, либо увеличению их стоимости, отражать по подстатье 228 КОСГУ.</w:t>
      </w:r>
    </w:p>
    <w:p w:rsidR="00C57B8A" w:rsidRPr="00665BCE" w:rsidRDefault="00C57B8A" w:rsidP="00C57B8A">
      <w:pPr>
        <w:autoSpaceDE w:val="0"/>
        <w:autoSpaceDN w:val="0"/>
        <w:adjustRightInd w:val="0"/>
        <w:ind w:firstLine="539"/>
        <w:jc w:val="both"/>
        <w:rPr>
          <w:lang w:eastAsia="en-US"/>
        </w:rPr>
      </w:pPr>
      <w:r w:rsidRPr="00665BCE">
        <w:rPr>
          <w:rFonts w:eastAsiaTheme="minorHAnsi"/>
          <w:lang w:eastAsia="en-US"/>
        </w:rPr>
        <w:t>3.4.</w:t>
      </w:r>
      <w:r w:rsidR="00F3431F" w:rsidRPr="00665BCE">
        <w:rPr>
          <w:rFonts w:eastAsiaTheme="minorHAnsi"/>
          <w:lang w:eastAsia="en-US"/>
        </w:rPr>
        <w:t>4</w:t>
      </w:r>
      <w:r w:rsidRPr="00665BCE">
        <w:rPr>
          <w:lang w:eastAsia="en-US"/>
        </w:rPr>
        <w:t>Определение способа ведения бухгалтерского учета</w:t>
      </w:r>
      <w:r w:rsidR="004F5123" w:rsidRPr="00665BCE">
        <w:rPr>
          <w:lang w:eastAsia="en-US"/>
        </w:rPr>
        <w:t xml:space="preserve"> объектов основных средств</w:t>
      </w:r>
      <w:r w:rsidR="00E67715" w:rsidRPr="00665BCE">
        <w:rPr>
          <w:lang w:eastAsia="en-US"/>
        </w:rPr>
        <w:t xml:space="preserve"> (на балансовых счетах либо на забалансовых счетах)</w:t>
      </w:r>
      <w:r w:rsidRPr="00665BCE">
        <w:rPr>
          <w:lang w:eastAsia="en-US"/>
        </w:rPr>
        <w:t xml:space="preserve"> относится к исключительной компетенции субъекта учета, не является распоряжением имуществом и не требует согласования с собс</w:t>
      </w:r>
      <w:r w:rsidRPr="00665BCE">
        <w:rPr>
          <w:lang w:eastAsia="en-US"/>
        </w:rPr>
        <w:t>т</w:t>
      </w:r>
      <w:r w:rsidRPr="00665BCE">
        <w:rPr>
          <w:lang w:eastAsia="en-US"/>
        </w:rPr>
        <w:t>венником (письмо Минфина России от 21.09.2018 № 02-07-10/67934).</w:t>
      </w:r>
    </w:p>
    <w:p w:rsidR="0087232D" w:rsidRPr="00665BCE" w:rsidRDefault="00D40430" w:rsidP="0087232D">
      <w:pPr>
        <w:autoSpaceDE w:val="0"/>
        <w:autoSpaceDN w:val="0"/>
        <w:adjustRightInd w:val="0"/>
        <w:ind w:firstLine="567"/>
        <w:jc w:val="both"/>
        <w:rPr>
          <w:spacing w:val="-2"/>
          <w:lang w:eastAsia="en-US"/>
        </w:rPr>
      </w:pPr>
      <w:r w:rsidRPr="00665BCE">
        <w:rPr>
          <w:rFonts w:eastAsiaTheme="minorHAnsi"/>
          <w:lang w:eastAsia="en-US"/>
        </w:rPr>
        <w:t>3.</w:t>
      </w:r>
      <w:r w:rsidR="00E11184" w:rsidRPr="00665BCE">
        <w:rPr>
          <w:rFonts w:eastAsiaTheme="minorHAnsi"/>
          <w:lang w:eastAsia="en-US"/>
        </w:rPr>
        <w:t>5</w:t>
      </w:r>
      <w:r w:rsidR="0087232D" w:rsidRPr="00665BCE">
        <w:rPr>
          <w:lang w:eastAsia="en-US"/>
        </w:rPr>
        <w:t>В случае когда комиссией учреждения по поступлению и выбытию активов устано</w:t>
      </w:r>
      <w:r w:rsidR="0087232D" w:rsidRPr="00665BCE">
        <w:rPr>
          <w:lang w:eastAsia="en-US"/>
        </w:rPr>
        <w:t>в</w:t>
      </w:r>
      <w:r w:rsidR="0087232D" w:rsidRPr="00665BCE">
        <w:rPr>
          <w:lang w:eastAsia="en-US"/>
        </w:rPr>
        <w:t>лено, что объект основных средств не соответствует критериям признания актива (нево</w:t>
      </w:r>
      <w:r w:rsidR="0087232D" w:rsidRPr="00665BCE">
        <w:rPr>
          <w:lang w:eastAsia="en-US"/>
        </w:rPr>
        <w:t>з</w:t>
      </w:r>
      <w:r w:rsidR="0087232D" w:rsidRPr="00665BCE">
        <w:rPr>
          <w:lang w:eastAsia="en-US"/>
        </w:rPr>
        <w:t>можно использовать объект основных средств для целей, предусмотренных при его призн</w:t>
      </w:r>
      <w:r w:rsidR="0087232D" w:rsidRPr="00665BCE">
        <w:rPr>
          <w:lang w:eastAsia="en-US"/>
        </w:rPr>
        <w:t>а</w:t>
      </w:r>
      <w:r w:rsidR="0087232D" w:rsidRPr="00665BCE">
        <w:rPr>
          <w:lang w:eastAsia="en-US"/>
        </w:rPr>
        <w:t xml:space="preserve">нии, и прекращено получение учреждением экономических выгод или полезного потенциала от </w:t>
      </w:r>
      <w:r w:rsidR="0087232D" w:rsidRPr="00665BCE">
        <w:rPr>
          <w:spacing w:val="-2"/>
          <w:lang w:eastAsia="en-US"/>
        </w:rPr>
        <w:t>дальнейшего использования объекта учреждением (эксплуатации объекта)), такое имущес</w:t>
      </w:r>
      <w:r w:rsidR="0087232D" w:rsidRPr="00665BCE">
        <w:rPr>
          <w:spacing w:val="-2"/>
          <w:lang w:eastAsia="en-US"/>
        </w:rPr>
        <w:t>т</w:t>
      </w:r>
      <w:r w:rsidR="0087232D" w:rsidRPr="00665BCE">
        <w:rPr>
          <w:spacing w:val="-2"/>
          <w:lang w:eastAsia="en-US"/>
        </w:rPr>
        <w:t xml:space="preserve">во подлежит отражению учреждением на забалансовом </w:t>
      </w:r>
      <w:hyperlink r:id="rId108" w:history="1">
        <w:r w:rsidR="0087232D" w:rsidRPr="00665BCE">
          <w:rPr>
            <w:spacing w:val="-2"/>
            <w:lang w:eastAsia="en-US"/>
          </w:rPr>
          <w:t>счете 02</w:t>
        </w:r>
      </w:hyperlink>
      <w:r w:rsidR="0087232D" w:rsidRPr="00665BCE">
        <w:rPr>
          <w:spacing w:val="-2"/>
          <w:lang w:eastAsia="en-US"/>
        </w:rPr>
        <w:t xml:space="preserve"> «Материальные ценности на хранении» в условной оценке 1 объект – 1 рубль до дальнейшего определения функциональн</w:t>
      </w:r>
      <w:r w:rsidR="0087232D" w:rsidRPr="00665BCE">
        <w:rPr>
          <w:spacing w:val="-2"/>
          <w:lang w:eastAsia="en-US"/>
        </w:rPr>
        <w:t>о</w:t>
      </w:r>
      <w:r w:rsidR="0087232D" w:rsidRPr="00665BCE">
        <w:rPr>
          <w:spacing w:val="-2"/>
          <w:lang w:eastAsia="en-US"/>
        </w:rPr>
        <w:t>го назначения указанного имущества (вовлечения в хозяйственный оборот, продажи или сп</w:t>
      </w:r>
      <w:r w:rsidR="0087232D" w:rsidRPr="00665BCE">
        <w:rPr>
          <w:spacing w:val="-2"/>
          <w:lang w:eastAsia="en-US"/>
        </w:rPr>
        <w:t>и</w:t>
      </w:r>
      <w:r w:rsidR="0087232D" w:rsidRPr="00665BCE">
        <w:rPr>
          <w:spacing w:val="-2"/>
          <w:lang w:eastAsia="en-US"/>
        </w:rPr>
        <w:t>сания)</w:t>
      </w:r>
      <w:r w:rsidR="00B11BDC">
        <w:rPr>
          <w:spacing w:val="-2"/>
          <w:lang w:eastAsia="en-US"/>
        </w:rPr>
        <w:t>.</w:t>
      </w:r>
    </w:p>
    <w:p w:rsidR="00E67715" w:rsidRPr="00665BCE" w:rsidRDefault="00E67715" w:rsidP="00E67715">
      <w:pPr>
        <w:autoSpaceDE w:val="0"/>
        <w:autoSpaceDN w:val="0"/>
        <w:adjustRightInd w:val="0"/>
        <w:ind w:firstLine="567"/>
        <w:jc w:val="both"/>
        <w:rPr>
          <w:spacing w:val="-2"/>
          <w:lang w:eastAsia="en-US"/>
        </w:rPr>
      </w:pPr>
      <w:bookmarkStart w:id="12" w:name="_Hlk37065251"/>
      <w:r w:rsidRPr="00665BCE">
        <w:rPr>
          <w:spacing w:val="-2"/>
          <w:lang w:eastAsia="en-US"/>
        </w:rPr>
        <w:t>К счету 02 «Материальные ценности на хранении» открывать следующие аналитические счета:</w:t>
      </w:r>
    </w:p>
    <w:p w:rsidR="00E67715" w:rsidRPr="00665BCE" w:rsidRDefault="00E67715" w:rsidP="00E67715">
      <w:pPr>
        <w:autoSpaceDE w:val="0"/>
        <w:autoSpaceDN w:val="0"/>
        <w:adjustRightInd w:val="0"/>
        <w:ind w:firstLine="567"/>
        <w:jc w:val="both"/>
      </w:pPr>
      <w:r w:rsidRPr="00665BCE">
        <w:rPr>
          <w:spacing w:val="-2"/>
          <w:lang w:eastAsia="en-US"/>
        </w:rPr>
        <w:t>02.11 «</w:t>
      </w:r>
      <w:r w:rsidRPr="00665BCE">
        <w:t>Материальные ценности на ответственном хранении учреждения (основные средства, материальные запасы)»;</w:t>
      </w:r>
    </w:p>
    <w:p w:rsidR="00E67715" w:rsidRPr="00665BCE" w:rsidRDefault="009D1E2E" w:rsidP="00E67715">
      <w:pPr>
        <w:autoSpaceDE w:val="0"/>
        <w:autoSpaceDN w:val="0"/>
        <w:adjustRightInd w:val="0"/>
        <w:ind w:firstLine="567"/>
        <w:jc w:val="both"/>
      </w:pPr>
      <w:hyperlink r:id="rId109" w:history="1">
        <w:r w:rsidR="00E67715" w:rsidRPr="00665BCE">
          <w:t>02.12</w:t>
        </w:r>
      </w:hyperlink>
      <w:r w:rsidR="00E67715" w:rsidRPr="00665BCE">
        <w:t xml:space="preserve"> «Материальные ценности на хранении учреждения - не активы»;</w:t>
      </w:r>
    </w:p>
    <w:p w:rsidR="00E67715" w:rsidRPr="00665BCE" w:rsidRDefault="00E67715" w:rsidP="00E67715">
      <w:pPr>
        <w:autoSpaceDE w:val="0"/>
        <w:autoSpaceDN w:val="0"/>
        <w:adjustRightInd w:val="0"/>
        <w:ind w:firstLine="567"/>
        <w:jc w:val="both"/>
      </w:pPr>
      <w:r w:rsidRPr="00665BCE">
        <w:t xml:space="preserve">На </w:t>
      </w:r>
      <w:hyperlink r:id="rId110" w:history="1">
        <w:r w:rsidRPr="00665BCE">
          <w:t>счете 02.11</w:t>
        </w:r>
      </w:hyperlink>
      <w:r w:rsidRPr="00665BCE">
        <w:t xml:space="preserve"> «Материальные ценности на ответственном хранении учреждения (о</w:t>
      </w:r>
      <w:r w:rsidRPr="00665BCE">
        <w:t>с</w:t>
      </w:r>
      <w:r w:rsidRPr="00665BCE">
        <w:t>новные средства, материальные запасы)» учитываются основные средства, материальные з</w:t>
      </w:r>
      <w:r w:rsidRPr="00665BCE">
        <w:t>а</w:t>
      </w:r>
      <w:r w:rsidRPr="00665BCE">
        <w:t>пасы на ответственном хранении учреждения.</w:t>
      </w:r>
    </w:p>
    <w:p w:rsidR="00E67715" w:rsidRPr="00665BCE" w:rsidRDefault="00E67715" w:rsidP="00E67715">
      <w:pPr>
        <w:autoSpaceDE w:val="0"/>
        <w:autoSpaceDN w:val="0"/>
        <w:adjustRightInd w:val="0"/>
        <w:ind w:firstLine="567"/>
        <w:jc w:val="both"/>
      </w:pPr>
      <w:r w:rsidRPr="00665BCE">
        <w:t xml:space="preserve">На </w:t>
      </w:r>
      <w:hyperlink r:id="rId111" w:history="1">
        <w:r w:rsidRPr="00665BCE">
          <w:t>счете 02.12</w:t>
        </w:r>
      </w:hyperlink>
      <w:r w:rsidRPr="00665BCE">
        <w:t xml:space="preserve"> «Материальные ценности на хранении учреждения - не активы» учит</w:t>
      </w:r>
      <w:r w:rsidRPr="00665BCE">
        <w:t>ы</w:t>
      </w:r>
      <w:r w:rsidRPr="00665BCE">
        <w:t>ваются материальные ценности на хранении учреждения - не активы в разрезе объектов н</w:t>
      </w:r>
      <w:r w:rsidRPr="00665BCE">
        <w:t>е</w:t>
      </w:r>
      <w:r w:rsidRPr="00665BCE">
        <w:t>движимого имущества, особо ценного движимого имущества, иного движимого имущества.</w:t>
      </w:r>
    </w:p>
    <w:bookmarkEnd w:id="12"/>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Дальнейшее начисление амортизации на указанные объекты имущества не производи</w:t>
      </w:r>
      <w:r w:rsidRPr="00665BCE">
        <w:rPr>
          <w:rFonts w:eastAsiaTheme="minorHAnsi"/>
          <w:lang w:eastAsia="en-US"/>
        </w:rPr>
        <w:t>т</w:t>
      </w:r>
      <w:r w:rsidRPr="00665BCE">
        <w:rPr>
          <w:rFonts w:eastAsiaTheme="minorHAnsi"/>
          <w:lang w:eastAsia="en-US"/>
        </w:rPr>
        <w:t>ся (п. 8 СГС «Основные средства», письмо Минфина России от 15.12.2017г. № 02-07-07/84237).</w:t>
      </w:r>
    </w:p>
    <w:p w:rsidR="00D40430" w:rsidRPr="00665BCE" w:rsidRDefault="00D40430"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 xml:space="preserve">В </w:t>
      </w:r>
      <w:r w:rsidR="0037697C" w:rsidRPr="00665BCE">
        <w:rPr>
          <w:rFonts w:eastAsiaTheme="minorHAnsi"/>
          <w:lang w:eastAsia="en-US"/>
        </w:rPr>
        <w:t>бюджетном</w:t>
      </w:r>
      <w:r w:rsidRPr="00665BCE">
        <w:rPr>
          <w:rFonts w:eastAsiaTheme="minorHAnsi"/>
          <w:lang w:eastAsia="en-US"/>
        </w:rPr>
        <w:t xml:space="preserve"> учете учреждения перенос на забалансовый счет осуществля</w:t>
      </w:r>
      <w:r w:rsidR="004D729D" w:rsidRPr="00665BCE">
        <w:rPr>
          <w:rFonts w:eastAsiaTheme="minorHAnsi"/>
          <w:lang w:eastAsia="en-US"/>
        </w:rPr>
        <w:t>ть</w:t>
      </w:r>
      <w:r w:rsidRPr="00665BCE">
        <w:rPr>
          <w:rFonts w:eastAsiaTheme="minorHAnsi"/>
          <w:lang w:eastAsia="en-US"/>
        </w:rPr>
        <w:t xml:space="preserve"> следу</w:t>
      </w:r>
      <w:r w:rsidRPr="00665BCE">
        <w:rPr>
          <w:rFonts w:eastAsiaTheme="minorHAnsi"/>
          <w:lang w:eastAsia="en-US"/>
        </w:rPr>
        <w:t>ю</w:t>
      </w:r>
      <w:r w:rsidRPr="00665BCE">
        <w:rPr>
          <w:rFonts w:eastAsiaTheme="minorHAnsi"/>
          <w:lang w:eastAsia="en-US"/>
        </w:rPr>
        <w:t>щими записями:</w:t>
      </w:r>
    </w:p>
    <w:p w:rsidR="00D40430" w:rsidRPr="00665BCE" w:rsidRDefault="00D40430" w:rsidP="00E57D60">
      <w:pPr>
        <w:pStyle w:val="af"/>
        <w:autoSpaceDE w:val="0"/>
        <w:autoSpaceDN w:val="0"/>
        <w:adjustRightInd w:val="0"/>
        <w:ind w:left="0" w:firstLine="567"/>
        <w:jc w:val="both"/>
        <w:rPr>
          <w:rFonts w:eastAsiaTheme="minorHAnsi"/>
          <w:lang w:eastAsia="en-US"/>
        </w:rPr>
      </w:pPr>
      <w:r w:rsidRPr="00665BCE">
        <w:rPr>
          <w:rFonts w:eastAsiaTheme="minorHAnsi"/>
          <w:lang w:eastAsia="en-US"/>
        </w:rPr>
        <w:t xml:space="preserve">дебет </w:t>
      </w:r>
      <w:r w:rsidR="00784600" w:rsidRPr="00665BCE">
        <w:rPr>
          <w:rFonts w:eastAsiaTheme="minorHAnsi"/>
          <w:lang w:eastAsia="en-US"/>
        </w:rPr>
        <w:t xml:space="preserve">хххх хххххххххх </w:t>
      </w:r>
      <w:r w:rsidRPr="00665BCE">
        <w:rPr>
          <w:rFonts w:eastAsiaTheme="minorHAnsi"/>
          <w:lang w:eastAsia="en-US"/>
        </w:rPr>
        <w:t xml:space="preserve">410 </w:t>
      </w:r>
      <w:r w:rsidR="0037697C" w:rsidRPr="00665BCE">
        <w:rPr>
          <w:rFonts w:eastAsiaTheme="minorHAnsi"/>
          <w:lang w:eastAsia="en-US"/>
        </w:rPr>
        <w:t xml:space="preserve">140110172 кредит </w:t>
      </w:r>
      <w:r w:rsidR="00784600" w:rsidRPr="00665BCE">
        <w:rPr>
          <w:rFonts w:eastAsiaTheme="minorHAnsi"/>
          <w:lang w:eastAsia="en-US"/>
        </w:rPr>
        <w:t xml:space="preserve">хххх 0000000000 </w:t>
      </w:r>
      <w:r w:rsidR="0037697C" w:rsidRPr="00665BCE">
        <w:rPr>
          <w:rFonts w:eastAsiaTheme="minorHAnsi"/>
          <w:lang w:eastAsia="en-US"/>
        </w:rPr>
        <w:t>000 1</w:t>
      </w:r>
      <w:r w:rsidRPr="00665BCE">
        <w:rPr>
          <w:rFonts w:eastAsiaTheme="minorHAnsi"/>
          <w:lang w:eastAsia="en-US"/>
        </w:rPr>
        <w:t>101хх410 – на сумму остаточной стоимости (при наличии);</w:t>
      </w:r>
    </w:p>
    <w:p w:rsidR="00D40430" w:rsidRPr="00665BCE" w:rsidRDefault="00784600" w:rsidP="00E57D60">
      <w:pPr>
        <w:pStyle w:val="af"/>
        <w:autoSpaceDE w:val="0"/>
        <w:autoSpaceDN w:val="0"/>
        <w:adjustRightInd w:val="0"/>
        <w:ind w:left="0" w:firstLine="567"/>
        <w:jc w:val="both"/>
        <w:rPr>
          <w:rFonts w:eastAsiaTheme="minorHAnsi"/>
          <w:lang w:eastAsia="en-US"/>
        </w:rPr>
      </w:pPr>
      <w:r w:rsidRPr="00665BCE">
        <w:rPr>
          <w:rFonts w:eastAsiaTheme="minorHAnsi"/>
          <w:lang w:eastAsia="en-US"/>
        </w:rPr>
        <w:t xml:space="preserve">дебет хххх 00000000000 </w:t>
      </w:r>
      <w:r w:rsidR="00D40430" w:rsidRPr="00665BCE">
        <w:rPr>
          <w:rFonts w:eastAsiaTheme="minorHAnsi"/>
          <w:lang w:eastAsia="en-US"/>
        </w:rPr>
        <w:t xml:space="preserve">000 </w:t>
      </w:r>
      <w:r w:rsidR="0037697C" w:rsidRPr="00665BCE">
        <w:rPr>
          <w:rFonts w:eastAsiaTheme="minorHAnsi"/>
          <w:lang w:eastAsia="en-US"/>
        </w:rPr>
        <w:t>1</w:t>
      </w:r>
      <w:r w:rsidR="00D40430" w:rsidRPr="00665BCE">
        <w:rPr>
          <w:rFonts w:eastAsiaTheme="minorHAnsi"/>
          <w:lang w:eastAsia="en-US"/>
        </w:rPr>
        <w:t xml:space="preserve">104хх411 кредит </w:t>
      </w:r>
      <w:r w:rsidRPr="00665BCE">
        <w:rPr>
          <w:rFonts w:eastAsiaTheme="minorHAnsi"/>
          <w:lang w:eastAsia="en-US"/>
        </w:rPr>
        <w:t xml:space="preserve">хххх 0000000000 </w:t>
      </w:r>
      <w:r w:rsidR="00D40430" w:rsidRPr="00665BCE">
        <w:rPr>
          <w:rFonts w:eastAsiaTheme="minorHAnsi"/>
          <w:lang w:eastAsia="en-US"/>
        </w:rPr>
        <w:t xml:space="preserve">000 </w:t>
      </w:r>
      <w:r w:rsidR="0037697C" w:rsidRPr="00665BCE">
        <w:rPr>
          <w:rFonts w:eastAsiaTheme="minorHAnsi"/>
          <w:lang w:eastAsia="en-US"/>
        </w:rPr>
        <w:t>1</w:t>
      </w:r>
      <w:r w:rsidR="00D40430" w:rsidRPr="00665BCE">
        <w:rPr>
          <w:rFonts w:eastAsiaTheme="minorHAnsi"/>
          <w:lang w:eastAsia="en-US"/>
        </w:rPr>
        <w:t>101хх410 - на сумму начисленной амортизации</w:t>
      </w:r>
    </w:p>
    <w:p w:rsidR="00D40430" w:rsidRPr="00665BCE" w:rsidRDefault="00D40430" w:rsidP="00E57D60">
      <w:pPr>
        <w:pStyle w:val="af"/>
        <w:autoSpaceDE w:val="0"/>
        <w:autoSpaceDN w:val="0"/>
        <w:adjustRightInd w:val="0"/>
        <w:ind w:left="0" w:firstLine="567"/>
        <w:jc w:val="both"/>
        <w:rPr>
          <w:rFonts w:eastAsiaTheme="minorHAnsi"/>
          <w:i/>
          <w:lang w:eastAsia="en-US"/>
        </w:rPr>
      </w:pPr>
      <w:r w:rsidRPr="00665BCE">
        <w:rPr>
          <w:rFonts w:eastAsiaTheme="minorHAnsi"/>
          <w:lang w:eastAsia="en-US"/>
        </w:rPr>
        <w:t xml:space="preserve">дебет 02 «Материальные ценности на хранении», аналитический счет «До дальнейшего определения функционального назначения» - 1 руб. в разрезе </w:t>
      </w:r>
      <w:r w:rsidRPr="00665BCE">
        <w:rPr>
          <w:rFonts w:eastAsiaTheme="minorHAnsi"/>
          <w:i/>
          <w:lang w:eastAsia="en-US"/>
        </w:rPr>
        <w:t>МОЛ</w:t>
      </w:r>
      <w:r w:rsidR="00C57B8A" w:rsidRPr="00665BCE">
        <w:rPr>
          <w:rFonts w:eastAsiaTheme="minorHAnsi"/>
          <w:i/>
          <w:lang w:eastAsia="en-US"/>
        </w:rPr>
        <w:t xml:space="preserve"> (либо по балансовой стоимости)</w:t>
      </w:r>
      <w:r w:rsidRPr="00665BCE">
        <w:rPr>
          <w:rFonts w:eastAsiaTheme="minorHAnsi"/>
          <w:i/>
          <w:lang w:eastAsia="en-US"/>
        </w:rPr>
        <w:t>.</w:t>
      </w:r>
    </w:p>
    <w:p w:rsidR="00C91BD6" w:rsidRPr="00665BCE" w:rsidRDefault="00C91BD6" w:rsidP="00E57D60">
      <w:pPr>
        <w:pStyle w:val="af"/>
        <w:autoSpaceDE w:val="0"/>
        <w:autoSpaceDN w:val="0"/>
        <w:adjustRightInd w:val="0"/>
        <w:ind w:left="0" w:firstLine="567"/>
        <w:jc w:val="both"/>
        <w:rPr>
          <w:rFonts w:eastAsiaTheme="minorHAnsi"/>
          <w:lang w:eastAsia="en-US"/>
        </w:rPr>
      </w:pPr>
      <w:r w:rsidRPr="00665BCE">
        <w:rPr>
          <w:rFonts w:eastAsiaTheme="minorHAnsi"/>
          <w:lang w:eastAsia="en-US"/>
        </w:rPr>
        <w:t>Перенос объектов на забалансовый счет 02 не означает процедуру списания.</w:t>
      </w:r>
    </w:p>
    <w:p w:rsidR="0037697C" w:rsidRPr="00665BCE" w:rsidRDefault="0037697C" w:rsidP="00D40430">
      <w:pPr>
        <w:pStyle w:val="af"/>
        <w:autoSpaceDE w:val="0"/>
        <w:autoSpaceDN w:val="0"/>
        <w:adjustRightInd w:val="0"/>
        <w:ind w:left="0"/>
        <w:jc w:val="both"/>
        <w:rPr>
          <w:rFonts w:eastAsiaTheme="minorHAnsi"/>
          <w:lang w:eastAsia="en-US"/>
        </w:rPr>
      </w:pPr>
      <w:r w:rsidRPr="00665BCE">
        <w:rPr>
          <w:rFonts w:eastAsiaTheme="minorHAnsi"/>
          <w:lang w:eastAsia="en-US"/>
        </w:rPr>
        <w:lastRenderedPageBreak/>
        <w:tab/>
        <w:t>Операции по переносу на забалансовый счет оформлять Бухгалтерской справкой (</w:t>
      </w:r>
      <w:r w:rsidR="00070C5E" w:rsidRPr="00665BCE">
        <w:rPr>
          <w:rFonts w:eastAsiaTheme="minorHAnsi"/>
          <w:lang w:eastAsia="en-US"/>
        </w:rPr>
        <w:t>ф</w:t>
      </w:r>
      <w:r w:rsidR="00E67715" w:rsidRPr="00665BCE">
        <w:rPr>
          <w:rFonts w:eastAsiaTheme="minorHAnsi"/>
          <w:lang w:eastAsia="en-US"/>
        </w:rPr>
        <w:t xml:space="preserve">. </w:t>
      </w:r>
      <w:r w:rsidRPr="00665BCE">
        <w:rPr>
          <w:rFonts w:eastAsiaTheme="minorHAnsi"/>
          <w:lang w:eastAsia="en-US"/>
        </w:rPr>
        <w:t>0504833) с отражением записи в Инвентарную карточку объекта.</w:t>
      </w:r>
    </w:p>
    <w:p w:rsidR="00D40430" w:rsidRPr="00665BCE" w:rsidRDefault="00D40430" w:rsidP="00E57D60">
      <w:pPr>
        <w:pStyle w:val="af"/>
        <w:autoSpaceDE w:val="0"/>
        <w:autoSpaceDN w:val="0"/>
        <w:adjustRightInd w:val="0"/>
        <w:ind w:left="0" w:firstLine="567"/>
        <w:jc w:val="both"/>
        <w:rPr>
          <w:rFonts w:eastAsiaTheme="minorHAnsi"/>
          <w:lang w:eastAsia="en-US"/>
        </w:rPr>
      </w:pPr>
      <w:r w:rsidRPr="00665BCE">
        <w:rPr>
          <w:rFonts w:eastAsiaTheme="minorHAnsi"/>
          <w:lang w:eastAsia="en-US"/>
        </w:rPr>
        <w:t>Учет материальных ценностей, принятых на хранение, ведется в Карточке учета мат</w:t>
      </w:r>
      <w:r w:rsidRPr="00665BCE">
        <w:rPr>
          <w:rFonts w:eastAsiaTheme="minorHAnsi"/>
          <w:lang w:eastAsia="en-US"/>
        </w:rPr>
        <w:t>е</w:t>
      </w:r>
      <w:r w:rsidRPr="00665BCE">
        <w:rPr>
          <w:rFonts w:eastAsiaTheme="minorHAnsi"/>
          <w:lang w:eastAsia="en-US"/>
        </w:rPr>
        <w:t xml:space="preserve">риальных ценностей </w:t>
      </w:r>
      <w:hyperlink r:id="rId112" w:history="1">
        <w:r w:rsidRPr="00665BCE">
          <w:rPr>
            <w:rFonts w:eastAsiaTheme="minorHAnsi"/>
            <w:lang w:eastAsia="en-US"/>
          </w:rPr>
          <w:t>(</w:t>
        </w:r>
        <w:r w:rsidR="004771B1" w:rsidRPr="00665BCE">
          <w:rPr>
            <w:rFonts w:eastAsiaTheme="minorHAnsi"/>
            <w:lang w:eastAsia="en-US"/>
          </w:rPr>
          <w:t>форма</w:t>
        </w:r>
        <w:r w:rsidRPr="00665BCE">
          <w:rPr>
            <w:rFonts w:eastAsiaTheme="minorHAnsi"/>
            <w:lang w:eastAsia="en-US"/>
          </w:rPr>
          <w:t xml:space="preserve"> 0504043)</w:t>
        </w:r>
      </w:hyperlink>
      <w:r w:rsidRPr="00665BCE">
        <w:rPr>
          <w:rFonts w:eastAsiaTheme="minorHAnsi"/>
          <w:lang w:eastAsia="en-US"/>
        </w:rPr>
        <w:t xml:space="preserve"> в разрезе материально ответственных лиц по видам, сортам, местам хранения (нахождения).</w:t>
      </w:r>
    </w:p>
    <w:p w:rsidR="00C57B8A" w:rsidRDefault="00C57B8A" w:rsidP="00C57B8A">
      <w:pPr>
        <w:autoSpaceDE w:val="0"/>
        <w:autoSpaceDN w:val="0"/>
        <w:adjustRightInd w:val="0"/>
        <w:ind w:firstLine="540"/>
        <w:jc w:val="both"/>
        <w:rPr>
          <w:rFonts w:eastAsiaTheme="minorHAnsi"/>
          <w:lang w:eastAsia="en-US"/>
        </w:rPr>
      </w:pPr>
      <w:r w:rsidRPr="00665BCE">
        <w:rPr>
          <w:rFonts w:eastAsiaTheme="minorHAnsi"/>
          <w:lang w:eastAsia="en-US"/>
        </w:rPr>
        <w:t>3.5.1 В случае когда при рассмотрении решения комиссии учреждения по поступлению и выбытию активов о списании имущества в отношении объекта, который для учреждения не является активом, собственником (уполномоченным им государственным органом) пр</w:t>
      </w:r>
      <w:r w:rsidRPr="00665BCE">
        <w:rPr>
          <w:rFonts w:eastAsiaTheme="minorHAnsi"/>
          <w:lang w:eastAsia="en-US"/>
        </w:rPr>
        <w:t>и</w:t>
      </w:r>
      <w:r w:rsidRPr="00665BCE">
        <w:rPr>
          <w:rFonts w:eastAsiaTheme="minorHAnsi"/>
          <w:lang w:eastAsia="en-US"/>
        </w:rPr>
        <w:t>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 с восстановлением данных в Инвентарной карточке нефинансовых активов (письмо Минфина России от 21.09.2018 № 02-07-10/67931).</w:t>
      </w:r>
    </w:p>
    <w:p w:rsidR="00B11BDC" w:rsidRPr="009173E8" w:rsidRDefault="00B11BDC" w:rsidP="00B11BDC">
      <w:pPr>
        <w:pStyle w:val="af"/>
        <w:autoSpaceDE w:val="0"/>
        <w:autoSpaceDN w:val="0"/>
        <w:adjustRightInd w:val="0"/>
        <w:ind w:left="0" w:firstLine="539"/>
        <w:jc w:val="both"/>
        <w:rPr>
          <w:lang w:eastAsia="en-US"/>
        </w:rPr>
      </w:pPr>
      <w:bookmarkStart w:id="13" w:name="_Hlk68283702"/>
      <w:r w:rsidRPr="009173E8">
        <w:rPr>
          <w:lang w:eastAsia="en-US"/>
        </w:rPr>
        <w:t>При принятии решения собственником имущества о передаче имущества, признанного учреждением как «не актив», объекты основных средств должны быть восстановлены на б</w:t>
      </w:r>
      <w:r w:rsidRPr="009173E8">
        <w:rPr>
          <w:lang w:eastAsia="en-US"/>
        </w:rPr>
        <w:t>а</w:t>
      </w:r>
      <w:r w:rsidRPr="009173E8">
        <w:rPr>
          <w:lang w:eastAsia="en-US"/>
        </w:rPr>
        <w:t>лансе записью:</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 xml:space="preserve">кредит 02 </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дебет хххх 0000000000 000 1101хх310 кредит хххх хххххххххх 410 140110172 – по б</w:t>
      </w:r>
      <w:r w:rsidRPr="009173E8">
        <w:rPr>
          <w:lang w:eastAsia="en-US"/>
        </w:rPr>
        <w:t>а</w:t>
      </w:r>
      <w:r w:rsidRPr="009173E8">
        <w:rPr>
          <w:lang w:eastAsia="en-US"/>
        </w:rPr>
        <w:t>лансовой стоимости;</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дебет хххх хххххххххх410 140110172 кредит хххх 0000000000 000 1104хх411 – на су</w:t>
      </w:r>
      <w:r w:rsidRPr="009173E8">
        <w:rPr>
          <w:lang w:eastAsia="en-US"/>
        </w:rPr>
        <w:t>м</w:t>
      </w:r>
      <w:r w:rsidRPr="009173E8">
        <w:rPr>
          <w:lang w:eastAsia="en-US"/>
        </w:rPr>
        <w:t>му ранее начисленной амортизации.</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При принятии решения о продаже имущества, признанного ранее не активом, в учете делается бухгалтерская запись:</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кредит 02</w:t>
      </w:r>
    </w:p>
    <w:p w:rsidR="00B11BDC" w:rsidRPr="009173E8" w:rsidRDefault="00B11BDC" w:rsidP="00B11BDC">
      <w:pPr>
        <w:pStyle w:val="af"/>
        <w:autoSpaceDE w:val="0"/>
        <w:autoSpaceDN w:val="0"/>
        <w:adjustRightInd w:val="0"/>
        <w:ind w:left="0" w:firstLine="539"/>
        <w:jc w:val="both"/>
        <w:rPr>
          <w:lang w:eastAsia="en-US"/>
        </w:rPr>
      </w:pPr>
      <w:r w:rsidRPr="009173E8">
        <w:rPr>
          <w:lang w:eastAsia="en-US"/>
        </w:rPr>
        <w:t>дебет хххх 0000000000 000 110536346 кредит хххх 000000000 440 140110172 – по спр</w:t>
      </w:r>
      <w:r w:rsidRPr="009173E8">
        <w:rPr>
          <w:lang w:eastAsia="en-US"/>
        </w:rPr>
        <w:t>а</w:t>
      </w:r>
      <w:r w:rsidRPr="009173E8">
        <w:rPr>
          <w:lang w:eastAsia="en-US"/>
        </w:rPr>
        <w:t>ведливой стоимости.</w:t>
      </w:r>
    </w:p>
    <w:bookmarkEnd w:id="13"/>
    <w:p w:rsidR="00D40430" w:rsidRPr="00665BCE" w:rsidRDefault="00D40430" w:rsidP="00D40430">
      <w:pPr>
        <w:pStyle w:val="af"/>
        <w:autoSpaceDE w:val="0"/>
        <w:autoSpaceDN w:val="0"/>
        <w:adjustRightInd w:val="0"/>
        <w:ind w:left="0" w:firstLine="567"/>
        <w:jc w:val="both"/>
        <w:rPr>
          <w:rFonts w:eastAsiaTheme="minorHAnsi"/>
          <w:lang w:eastAsia="en-US"/>
        </w:rPr>
      </w:pPr>
      <w:r w:rsidRPr="009173E8">
        <w:rPr>
          <w:rFonts w:eastAsiaTheme="minorHAnsi"/>
          <w:lang w:eastAsia="en-US"/>
        </w:rPr>
        <w:t>3.</w:t>
      </w:r>
      <w:r w:rsidR="00E57D60" w:rsidRPr="009173E8">
        <w:rPr>
          <w:rFonts w:eastAsiaTheme="minorHAnsi"/>
          <w:lang w:eastAsia="en-US"/>
        </w:rPr>
        <w:t>6</w:t>
      </w:r>
      <w:r w:rsidRPr="009173E8">
        <w:rPr>
          <w:rFonts w:eastAsiaTheme="minorHAnsi"/>
          <w:lang w:eastAsia="en-US"/>
        </w:rPr>
        <w:t>. Отражение в бухгалтерском учете выбытия объекта основных средств с забаланс</w:t>
      </w:r>
      <w:r w:rsidRPr="009173E8">
        <w:rPr>
          <w:rFonts w:eastAsiaTheme="minorHAnsi"/>
          <w:lang w:eastAsia="en-US"/>
        </w:rPr>
        <w:t>о</w:t>
      </w:r>
      <w:r w:rsidRPr="00665BCE">
        <w:rPr>
          <w:rFonts w:eastAsiaTheme="minorHAnsi"/>
          <w:lang w:eastAsia="en-US"/>
        </w:rPr>
        <w:t>вого счета 02 «Материальные ценности на хранении» до утверждения в установленном п</w:t>
      </w:r>
      <w:r w:rsidRPr="00665BCE">
        <w:rPr>
          <w:rFonts w:eastAsiaTheme="minorHAnsi"/>
          <w:lang w:eastAsia="en-US"/>
        </w:rPr>
        <w:t>о</w:t>
      </w:r>
      <w:r w:rsidRPr="00665BCE">
        <w:rPr>
          <w:rFonts w:eastAsiaTheme="minorHAnsi"/>
          <w:lang w:eastAsia="en-US"/>
        </w:rPr>
        <w:t>рядке решения о списании (выбытии) объекта основного средства и реализация меропри</w:t>
      </w:r>
      <w:r w:rsidRPr="00665BCE">
        <w:rPr>
          <w:rFonts w:eastAsiaTheme="minorHAnsi"/>
          <w:lang w:eastAsia="en-US"/>
        </w:rPr>
        <w:t>я</w:t>
      </w:r>
      <w:r w:rsidRPr="00665BCE">
        <w:rPr>
          <w:rFonts w:eastAsiaTheme="minorHAnsi"/>
          <w:lang w:eastAsia="en-US"/>
        </w:rPr>
        <w:t>тий, предусмотренных Актом о списании, не допускается (п. 52 Приказа № 157н)</w:t>
      </w:r>
      <w:r w:rsidR="00C91BD6" w:rsidRPr="00665BCE">
        <w:rPr>
          <w:rFonts w:eastAsiaTheme="minorHAnsi"/>
          <w:lang w:eastAsia="en-US"/>
        </w:rPr>
        <w:t>.</w:t>
      </w:r>
    </w:p>
    <w:p w:rsidR="00C57B8A" w:rsidRPr="00665BCE" w:rsidRDefault="00C91BD6" w:rsidP="00C57B8A">
      <w:pPr>
        <w:autoSpaceDE w:val="0"/>
        <w:autoSpaceDN w:val="0"/>
        <w:adjustRightInd w:val="0"/>
        <w:ind w:firstLine="567"/>
        <w:jc w:val="both"/>
        <w:rPr>
          <w:rFonts w:eastAsiaTheme="minorHAnsi"/>
          <w:lang w:eastAsia="en-US"/>
        </w:rPr>
      </w:pPr>
      <w:r w:rsidRPr="00665BCE">
        <w:rPr>
          <w:rFonts w:eastAsiaTheme="minorHAnsi"/>
          <w:lang w:eastAsia="en-US"/>
        </w:rPr>
        <w:t>3.7 В случае восстановления объекта основного средства с забалансового счета на б</w:t>
      </w:r>
      <w:r w:rsidRPr="00665BCE">
        <w:rPr>
          <w:rFonts w:eastAsiaTheme="minorHAnsi"/>
          <w:lang w:eastAsia="en-US"/>
        </w:rPr>
        <w:t>а</w:t>
      </w:r>
      <w:r w:rsidRPr="00665BCE">
        <w:rPr>
          <w:rFonts w:eastAsiaTheme="minorHAnsi"/>
          <w:lang w:eastAsia="en-US"/>
        </w:rPr>
        <w:t>ланс,</w:t>
      </w:r>
      <w:r w:rsidR="00C57B8A" w:rsidRPr="00665BCE">
        <w:rPr>
          <w:rFonts w:eastAsiaTheme="minorHAnsi"/>
          <w:lang w:eastAsia="en-US"/>
        </w:rPr>
        <w:t xml:space="preserve"> отражать по стоимости, определенной до момента перевода. Доначисление амортиз</w:t>
      </w:r>
      <w:r w:rsidR="00C57B8A" w:rsidRPr="00665BCE">
        <w:rPr>
          <w:rFonts w:eastAsiaTheme="minorHAnsi"/>
          <w:lang w:eastAsia="en-US"/>
        </w:rPr>
        <w:t>а</w:t>
      </w:r>
      <w:r w:rsidR="00C57B8A" w:rsidRPr="00665BCE">
        <w:rPr>
          <w:rFonts w:eastAsiaTheme="minorHAnsi"/>
          <w:lang w:eastAsia="en-US"/>
        </w:rPr>
        <w:t xml:space="preserve">ции за период нахождения объекта на забалансовом </w:t>
      </w:r>
      <w:hyperlink r:id="rId113" w:history="1">
        <w:r w:rsidR="00C57B8A" w:rsidRPr="00665BCE">
          <w:rPr>
            <w:rFonts w:eastAsiaTheme="minorHAnsi"/>
            <w:lang w:eastAsia="en-US"/>
          </w:rPr>
          <w:t>счете</w:t>
        </w:r>
      </w:hyperlink>
      <w:r w:rsidR="00C57B8A" w:rsidRPr="00665BCE">
        <w:rPr>
          <w:rFonts w:eastAsiaTheme="minorHAnsi"/>
          <w:lang w:eastAsia="en-US"/>
        </w:rPr>
        <w:t xml:space="preserve"> не производить.</w:t>
      </w:r>
    </w:p>
    <w:p w:rsidR="00C91BD6" w:rsidRPr="00665BCE" w:rsidRDefault="00C57B8A" w:rsidP="00D40430">
      <w:pPr>
        <w:pStyle w:val="af"/>
        <w:autoSpaceDE w:val="0"/>
        <w:autoSpaceDN w:val="0"/>
        <w:adjustRightInd w:val="0"/>
        <w:ind w:left="0" w:firstLine="567"/>
        <w:jc w:val="both"/>
        <w:rPr>
          <w:rFonts w:eastAsiaTheme="minorHAnsi"/>
          <w:lang w:eastAsia="en-US"/>
        </w:rPr>
      </w:pPr>
      <w:r w:rsidRPr="00665BCE">
        <w:rPr>
          <w:rFonts w:eastAsiaTheme="minorHAnsi"/>
          <w:lang w:eastAsia="en-US"/>
        </w:rPr>
        <w:t>И</w:t>
      </w:r>
      <w:r w:rsidR="00C91BD6" w:rsidRPr="00665BCE">
        <w:rPr>
          <w:rFonts w:eastAsiaTheme="minorHAnsi"/>
          <w:lang w:eastAsia="en-US"/>
        </w:rPr>
        <w:t>спользовать прежний инвентарный номер объекта.</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iCs/>
          <w:sz w:val="24"/>
          <w:szCs w:val="24"/>
        </w:rPr>
        <w:t>3.</w:t>
      </w:r>
      <w:r w:rsidR="00C91BD6" w:rsidRPr="00665BCE">
        <w:rPr>
          <w:rFonts w:ascii="Times New Roman" w:hAnsi="Times New Roman"/>
          <w:iCs/>
          <w:sz w:val="24"/>
          <w:szCs w:val="24"/>
        </w:rPr>
        <w:t>8</w:t>
      </w:r>
      <w:r w:rsidRPr="00665BCE">
        <w:rPr>
          <w:rFonts w:ascii="Times New Roman" w:hAnsi="Times New Roman"/>
          <w:sz w:val="24"/>
          <w:szCs w:val="24"/>
        </w:rPr>
        <w:t>В б</w:t>
      </w:r>
      <w:r w:rsidR="00E57D60" w:rsidRPr="00665BCE">
        <w:rPr>
          <w:rFonts w:ascii="Times New Roman" w:hAnsi="Times New Roman"/>
          <w:sz w:val="24"/>
          <w:szCs w:val="24"/>
        </w:rPr>
        <w:t>юджетном</w:t>
      </w:r>
      <w:r w:rsidRPr="00665BCE">
        <w:rPr>
          <w:rFonts w:ascii="Times New Roman" w:hAnsi="Times New Roman"/>
          <w:sz w:val="24"/>
          <w:szCs w:val="24"/>
        </w:rPr>
        <w:t xml:space="preserve"> учете основные средства группируются по стоимостному критерию в зависимости от даты ввода в эксплуатацию: </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введенные в эксплуатацию до 01.01.2018</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 до 3000 руб.;</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 от 3000 до 40 000 руб.;</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 xml:space="preserve">– свыше 40 000 руб. (письмо Минфина России от </w:t>
      </w:r>
      <w:r w:rsidRPr="00665BCE">
        <w:rPr>
          <w:rFonts w:ascii="Times New Roman" w:eastAsiaTheme="minorHAnsi" w:hAnsi="Times New Roman"/>
          <w:sz w:val="24"/>
          <w:szCs w:val="24"/>
          <w:lang w:eastAsia="en-US"/>
        </w:rPr>
        <w:t>15.12.2017г. № 02-07-07/84237).</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Введенные в эксплуатацию после 01.01.2018 (п. 39 СГС «ОС»):</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 до 10 000 руб.;</w:t>
      </w:r>
    </w:p>
    <w:p w:rsidR="004771D2" w:rsidRPr="00665BCE" w:rsidRDefault="004771D2" w:rsidP="004771D2">
      <w:pPr>
        <w:pStyle w:val="ConsPlusNormal"/>
        <w:ind w:firstLine="567"/>
        <w:jc w:val="both"/>
        <w:rPr>
          <w:rFonts w:ascii="Times New Roman" w:hAnsi="Times New Roman"/>
          <w:sz w:val="24"/>
          <w:szCs w:val="24"/>
        </w:rPr>
      </w:pPr>
      <w:r w:rsidRPr="00665BCE">
        <w:rPr>
          <w:rFonts w:ascii="Times New Roman" w:hAnsi="Times New Roman"/>
          <w:sz w:val="24"/>
          <w:szCs w:val="24"/>
        </w:rPr>
        <w:t>– от 10 000 руб. до 100 000 руб.;</w:t>
      </w:r>
    </w:p>
    <w:p w:rsidR="004771D2" w:rsidRPr="00665BCE" w:rsidRDefault="004771D2" w:rsidP="004771D2">
      <w:pPr>
        <w:pStyle w:val="3"/>
        <w:spacing w:after="0"/>
        <w:ind w:left="567"/>
        <w:jc w:val="both"/>
        <w:rPr>
          <w:sz w:val="24"/>
          <w:szCs w:val="24"/>
        </w:rPr>
      </w:pPr>
      <w:r w:rsidRPr="00665BCE">
        <w:rPr>
          <w:sz w:val="24"/>
          <w:szCs w:val="24"/>
        </w:rPr>
        <w:t>– свыше 100 000 руб.</w:t>
      </w:r>
    </w:p>
    <w:p w:rsidR="00932A4A" w:rsidRPr="00665BCE" w:rsidRDefault="00932A4A" w:rsidP="00932A4A">
      <w:pPr>
        <w:autoSpaceDE w:val="0"/>
        <w:autoSpaceDN w:val="0"/>
        <w:adjustRightInd w:val="0"/>
        <w:ind w:firstLine="539"/>
        <w:jc w:val="both"/>
        <w:rPr>
          <w:lang w:eastAsia="en-US"/>
        </w:rPr>
      </w:pPr>
      <w:r w:rsidRPr="00665BCE">
        <w:t>3.</w:t>
      </w:r>
      <w:r w:rsidR="004D729D" w:rsidRPr="00665BCE">
        <w:t>8.1</w:t>
      </w:r>
      <w:r w:rsidRPr="00665BCE">
        <w:rPr>
          <w:lang w:eastAsia="en-US"/>
        </w:rPr>
        <w:t>В целях получения дополнительных данных для раскрытия бухгалтерской (фина</w:t>
      </w:r>
      <w:r w:rsidRPr="00665BCE">
        <w:rPr>
          <w:lang w:eastAsia="en-US"/>
        </w:rPr>
        <w:t>н</w:t>
      </w:r>
      <w:r w:rsidRPr="00665BCE">
        <w:rPr>
          <w:lang w:eastAsia="en-US"/>
        </w:rPr>
        <w:t>совой) отчетности предусмотреть следующую аналитику по объектам основных средств (</w:t>
      </w:r>
      <w:hyperlink r:id="rId114" w:history="1">
        <w:r w:rsidRPr="00665BCE">
          <w:rPr>
            <w:lang w:eastAsia="en-US"/>
          </w:rPr>
          <w:t>п. 3</w:t>
        </w:r>
      </w:hyperlink>
      <w:r w:rsidRPr="00665BCE">
        <w:rPr>
          <w:lang w:eastAsia="en-US"/>
        </w:rPr>
        <w:t xml:space="preserve"> </w:t>
      </w:r>
      <w:r w:rsidRPr="009173E8">
        <w:rPr>
          <w:lang w:eastAsia="en-US"/>
        </w:rPr>
        <w:t>письма Минфина России</w:t>
      </w:r>
      <w:r w:rsidR="00AF4833" w:rsidRPr="009173E8">
        <w:rPr>
          <w:lang w:eastAsia="en-US"/>
        </w:rPr>
        <w:t>от 15.12.2017</w:t>
      </w:r>
      <w:r w:rsidRPr="009173E8">
        <w:rPr>
          <w:lang w:eastAsia="en-US"/>
        </w:rPr>
        <w:t xml:space="preserve"> № 02-07-07/84237):</w:t>
      </w:r>
    </w:p>
    <w:p w:rsidR="00932A4A" w:rsidRPr="00665BCE" w:rsidRDefault="00932A4A" w:rsidP="00932A4A">
      <w:pPr>
        <w:autoSpaceDE w:val="0"/>
        <w:autoSpaceDN w:val="0"/>
        <w:adjustRightInd w:val="0"/>
        <w:ind w:firstLine="539"/>
        <w:jc w:val="both"/>
        <w:rPr>
          <w:lang w:eastAsia="en-US"/>
        </w:rPr>
      </w:pPr>
      <w:r w:rsidRPr="00665BCE">
        <w:rPr>
          <w:lang w:eastAsia="en-US"/>
        </w:rPr>
        <w:t>– получено во временное владение (пользование) (объекты учета финансовой (неопер</w:t>
      </w:r>
      <w:r w:rsidRPr="00665BCE">
        <w:rPr>
          <w:lang w:eastAsia="en-US"/>
        </w:rPr>
        <w:t>а</w:t>
      </w:r>
      <w:r w:rsidRPr="00665BCE">
        <w:rPr>
          <w:lang w:eastAsia="en-US"/>
        </w:rPr>
        <w:t>ционной) аренды);</w:t>
      </w:r>
    </w:p>
    <w:p w:rsidR="00932A4A" w:rsidRPr="00665BCE" w:rsidRDefault="00932A4A" w:rsidP="00932A4A">
      <w:pPr>
        <w:autoSpaceDE w:val="0"/>
        <w:autoSpaceDN w:val="0"/>
        <w:adjustRightInd w:val="0"/>
        <w:ind w:firstLine="539"/>
        <w:jc w:val="both"/>
        <w:rPr>
          <w:lang w:eastAsia="en-US"/>
        </w:rPr>
      </w:pPr>
      <w:r w:rsidRPr="00665BCE">
        <w:rPr>
          <w:lang w:eastAsia="en-US"/>
        </w:rPr>
        <w:t>– передано во временное владение (пользование) (при операционной аренде);</w:t>
      </w:r>
    </w:p>
    <w:p w:rsidR="00932A4A" w:rsidRPr="00665BCE" w:rsidRDefault="00932A4A" w:rsidP="00932A4A">
      <w:pPr>
        <w:autoSpaceDE w:val="0"/>
        <w:autoSpaceDN w:val="0"/>
        <w:adjustRightInd w:val="0"/>
        <w:ind w:firstLine="539"/>
        <w:jc w:val="both"/>
        <w:rPr>
          <w:lang w:eastAsia="en-US"/>
        </w:rPr>
      </w:pPr>
      <w:r w:rsidRPr="00665BCE">
        <w:rPr>
          <w:lang w:eastAsia="en-US"/>
        </w:rPr>
        <w:t>– получено в безвозмездное пользование (объекты учета финансовой (неоперационной) аренды);</w:t>
      </w:r>
    </w:p>
    <w:p w:rsidR="00932A4A" w:rsidRPr="00665BCE" w:rsidRDefault="00932A4A" w:rsidP="00932A4A">
      <w:pPr>
        <w:autoSpaceDE w:val="0"/>
        <w:autoSpaceDN w:val="0"/>
        <w:adjustRightInd w:val="0"/>
        <w:ind w:firstLine="539"/>
        <w:jc w:val="both"/>
        <w:rPr>
          <w:lang w:eastAsia="en-US"/>
        </w:rPr>
      </w:pPr>
      <w:r w:rsidRPr="00665BCE">
        <w:rPr>
          <w:lang w:eastAsia="en-US"/>
        </w:rPr>
        <w:lastRenderedPageBreak/>
        <w:t>– передано в безвозмездное пользование (при операционной аренде);</w:t>
      </w:r>
    </w:p>
    <w:p w:rsidR="00932A4A" w:rsidRPr="00665BCE" w:rsidRDefault="00932A4A" w:rsidP="00932A4A">
      <w:pPr>
        <w:autoSpaceDE w:val="0"/>
        <w:autoSpaceDN w:val="0"/>
        <w:adjustRightInd w:val="0"/>
        <w:ind w:firstLine="539"/>
        <w:jc w:val="both"/>
        <w:rPr>
          <w:lang w:eastAsia="en-US"/>
        </w:rPr>
      </w:pPr>
      <w:r w:rsidRPr="00665BCE">
        <w:rPr>
          <w:lang w:eastAsia="en-US"/>
        </w:rPr>
        <w:t>– в эксплуатации;</w:t>
      </w:r>
    </w:p>
    <w:p w:rsidR="00932A4A" w:rsidRPr="00665BCE" w:rsidRDefault="00932A4A" w:rsidP="00932A4A">
      <w:pPr>
        <w:autoSpaceDE w:val="0"/>
        <w:autoSpaceDN w:val="0"/>
        <w:adjustRightInd w:val="0"/>
        <w:ind w:firstLine="539"/>
        <w:jc w:val="both"/>
        <w:rPr>
          <w:lang w:eastAsia="en-US"/>
        </w:rPr>
      </w:pPr>
      <w:r w:rsidRPr="00665BCE">
        <w:rPr>
          <w:lang w:eastAsia="en-US"/>
        </w:rPr>
        <w:t>– в запасе;</w:t>
      </w:r>
    </w:p>
    <w:p w:rsidR="00932A4A" w:rsidRPr="00665BCE" w:rsidRDefault="00932A4A" w:rsidP="00932A4A">
      <w:pPr>
        <w:autoSpaceDE w:val="0"/>
        <w:autoSpaceDN w:val="0"/>
        <w:adjustRightInd w:val="0"/>
        <w:ind w:firstLine="539"/>
        <w:jc w:val="both"/>
        <w:rPr>
          <w:lang w:eastAsia="en-US"/>
        </w:rPr>
      </w:pPr>
      <w:r w:rsidRPr="00665BCE">
        <w:rPr>
          <w:lang w:eastAsia="en-US"/>
        </w:rPr>
        <w:t>– на консервации;</w:t>
      </w:r>
    </w:p>
    <w:p w:rsidR="00932A4A" w:rsidRPr="00665BCE" w:rsidRDefault="00932A4A" w:rsidP="00932A4A">
      <w:pPr>
        <w:autoSpaceDE w:val="0"/>
        <w:autoSpaceDN w:val="0"/>
        <w:adjustRightInd w:val="0"/>
        <w:ind w:firstLine="539"/>
        <w:jc w:val="both"/>
        <w:rPr>
          <w:lang w:eastAsia="en-US"/>
        </w:rPr>
      </w:pPr>
      <w:r w:rsidRPr="00665BCE">
        <w:rPr>
          <w:lang w:eastAsia="en-US"/>
        </w:rPr>
        <w:t>– иную категорию объектов бухгалтерского учета.</w:t>
      </w:r>
    </w:p>
    <w:p w:rsidR="00E57D60" w:rsidRDefault="00E57D60" w:rsidP="00E57D60">
      <w:pPr>
        <w:pStyle w:val="3"/>
        <w:spacing w:after="0"/>
        <w:ind w:firstLine="567"/>
        <w:jc w:val="both"/>
        <w:rPr>
          <w:sz w:val="24"/>
          <w:szCs w:val="24"/>
        </w:rPr>
      </w:pPr>
      <w:r w:rsidRPr="00665BCE">
        <w:rPr>
          <w:sz w:val="24"/>
          <w:szCs w:val="24"/>
        </w:rPr>
        <w:t>3.</w:t>
      </w:r>
      <w:r w:rsidR="00C91BD6" w:rsidRPr="00665BCE">
        <w:rPr>
          <w:sz w:val="24"/>
          <w:szCs w:val="24"/>
        </w:rPr>
        <w:t>9.</w:t>
      </w:r>
      <w:r w:rsidRPr="00665BCE">
        <w:rPr>
          <w:sz w:val="24"/>
          <w:szCs w:val="24"/>
        </w:rPr>
        <w:t xml:space="preserve"> Относить на забалансовый счет 21 «Основные средства в эксплуатации» объекты основных средств, стоимостью до 10 000 рублей.</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Передачу основных средств, стоимостью до 10 000 рублей в рамках необменных оп</w:t>
      </w:r>
      <w:r w:rsidRPr="009173E8">
        <w:rPr>
          <w:bCs/>
          <w:iCs/>
          <w:sz w:val="24"/>
          <w:szCs w:val="24"/>
          <w:lang w:eastAsia="en-US"/>
        </w:rPr>
        <w:t>е</w:t>
      </w:r>
      <w:r w:rsidRPr="009173E8">
        <w:rPr>
          <w:bCs/>
          <w:iCs/>
          <w:sz w:val="24"/>
          <w:szCs w:val="24"/>
          <w:lang w:eastAsia="en-US"/>
        </w:rPr>
        <w:t>раций другому учреждению государственного сектора, либо для целей модернизации, ос</w:t>
      </w:r>
      <w:r w:rsidRPr="009173E8">
        <w:rPr>
          <w:bCs/>
          <w:iCs/>
          <w:sz w:val="24"/>
          <w:szCs w:val="24"/>
          <w:lang w:eastAsia="en-US"/>
        </w:rPr>
        <w:t>у</w:t>
      </w:r>
      <w:r w:rsidRPr="009173E8">
        <w:rPr>
          <w:bCs/>
          <w:iCs/>
          <w:sz w:val="24"/>
          <w:szCs w:val="24"/>
          <w:lang w:eastAsia="en-US"/>
        </w:rPr>
        <w:t>ществлять следующим образом:</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кредит 21</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дебет хххх 000000000 000 1101хх310 кредит хххх 0000000000 410 140110172 – по стоимости основного средства.</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Отражена передача основного средства стоимостью до 10 000 рублей:</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дебет хххх 0000000000 000 140120281 (140120251) кредит хххх 0000000000 000 1101хх410.</w:t>
      </w:r>
    </w:p>
    <w:p w:rsidR="00AF4833" w:rsidRPr="009173E8" w:rsidRDefault="00AF4833" w:rsidP="00AF4833">
      <w:pPr>
        <w:pStyle w:val="3"/>
        <w:spacing w:after="0"/>
        <w:ind w:firstLine="567"/>
        <w:rPr>
          <w:bCs/>
          <w:iCs/>
          <w:sz w:val="24"/>
          <w:szCs w:val="24"/>
          <w:lang w:eastAsia="en-US"/>
        </w:rPr>
      </w:pPr>
      <w:r w:rsidRPr="009173E8">
        <w:rPr>
          <w:bCs/>
          <w:iCs/>
          <w:sz w:val="24"/>
          <w:szCs w:val="24"/>
          <w:lang w:eastAsia="en-US"/>
        </w:rPr>
        <w:t>Отражена модернизация основного средства стоимостью до 10 000 рублей:</w:t>
      </w:r>
    </w:p>
    <w:p w:rsidR="00AF4833" w:rsidRPr="00AF4833" w:rsidRDefault="00AF4833" w:rsidP="00AF4833">
      <w:pPr>
        <w:pStyle w:val="3"/>
        <w:spacing w:after="0"/>
        <w:ind w:firstLine="567"/>
        <w:rPr>
          <w:bCs/>
          <w:iCs/>
          <w:sz w:val="24"/>
          <w:szCs w:val="24"/>
          <w:lang w:eastAsia="en-US"/>
        </w:rPr>
      </w:pPr>
      <w:r w:rsidRPr="009173E8">
        <w:rPr>
          <w:bCs/>
          <w:iCs/>
          <w:sz w:val="24"/>
          <w:szCs w:val="24"/>
          <w:lang w:eastAsia="en-US"/>
        </w:rPr>
        <w:t>Дебет хххх 0000000000 244 1106х1310 кредит затрат</w:t>
      </w:r>
    </w:p>
    <w:p w:rsidR="00491CBF" w:rsidRPr="00665BCE" w:rsidRDefault="00491CBF" w:rsidP="00491CBF">
      <w:pPr>
        <w:pStyle w:val="3"/>
        <w:spacing w:after="0"/>
        <w:ind w:firstLine="567"/>
        <w:jc w:val="both"/>
        <w:rPr>
          <w:iCs/>
          <w:sz w:val="24"/>
          <w:szCs w:val="24"/>
        </w:rPr>
      </w:pPr>
      <w:r w:rsidRPr="00665BCE">
        <w:rPr>
          <w:iCs/>
          <w:sz w:val="24"/>
          <w:szCs w:val="24"/>
        </w:rPr>
        <w:t>3.</w:t>
      </w:r>
      <w:r w:rsidR="00C91BD6" w:rsidRPr="00665BCE">
        <w:rPr>
          <w:iCs/>
          <w:sz w:val="24"/>
          <w:szCs w:val="24"/>
        </w:rPr>
        <w:t>10.</w:t>
      </w:r>
      <w:r w:rsidRPr="00665BCE">
        <w:rPr>
          <w:iCs/>
          <w:sz w:val="24"/>
          <w:szCs w:val="24"/>
        </w:rPr>
        <w:t xml:space="preserve"> Учреждение относит к основным средствам</w:t>
      </w:r>
      <w:r w:rsidR="008D20DE" w:rsidRPr="00665BCE">
        <w:rPr>
          <w:iCs/>
          <w:sz w:val="24"/>
          <w:szCs w:val="24"/>
        </w:rPr>
        <w:t>,</w:t>
      </w:r>
      <w:r w:rsidRPr="00665BCE">
        <w:rPr>
          <w:iCs/>
          <w:sz w:val="24"/>
          <w:szCs w:val="24"/>
        </w:rPr>
        <w:t xml:space="preserve"> вне зависимости от стоимости</w:t>
      </w:r>
      <w:r w:rsidR="008D20DE" w:rsidRPr="00665BCE">
        <w:rPr>
          <w:iCs/>
          <w:sz w:val="24"/>
          <w:szCs w:val="24"/>
        </w:rPr>
        <w:t xml:space="preserve">, </w:t>
      </w:r>
      <w:r w:rsidRPr="00665BCE">
        <w:rPr>
          <w:iCs/>
          <w:sz w:val="24"/>
          <w:szCs w:val="24"/>
        </w:rPr>
        <w:t>об</w:t>
      </w:r>
      <w:r w:rsidRPr="00665BCE">
        <w:rPr>
          <w:iCs/>
          <w:sz w:val="24"/>
          <w:szCs w:val="24"/>
        </w:rPr>
        <w:t>ъ</w:t>
      </w:r>
      <w:r w:rsidRPr="00665BCE">
        <w:rPr>
          <w:iCs/>
          <w:sz w:val="24"/>
          <w:szCs w:val="24"/>
        </w:rPr>
        <w:t>екты особого</w:t>
      </w:r>
      <w:r w:rsidR="008D20DE" w:rsidRPr="00665BCE">
        <w:rPr>
          <w:iCs/>
          <w:sz w:val="24"/>
          <w:szCs w:val="24"/>
        </w:rPr>
        <w:t xml:space="preserve"> хранения, учитываемые на балансовых счетах </w:t>
      </w:r>
      <w:r w:rsidRPr="00665BCE">
        <w:rPr>
          <w:iCs/>
          <w:sz w:val="24"/>
          <w:szCs w:val="24"/>
        </w:rPr>
        <w:t xml:space="preserve">(например, </w:t>
      </w:r>
      <w:r w:rsidRPr="00665BCE">
        <w:rPr>
          <w:bCs/>
          <w:sz w:val="24"/>
          <w:szCs w:val="24"/>
        </w:rPr>
        <w:t>оружи</w:t>
      </w:r>
      <w:r w:rsidR="008D20DE" w:rsidRPr="00665BCE">
        <w:rPr>
          <w:bCs/>
          <w:sz w:val="24"/>
          <w:szCs w:val="24"/>
        </w:rPr>
        <w:t>е</w:t>
      </w:r>
      <w:r w:rsidRPr="00665BCE">
        <w:rPr>
          <w:bCs/>
          <w:sz w:val="24"/>
          <w:szCs w:val="24"/>
        </w:rPr>
        <w:t>, специальны</w:t>
      </w:r>
      <w:r w:rsidR="008D20DE" w:rsidRPr="00665BCE">
        <w:rPr>
          <w:bCs/>
          <w:sz w:val="24"/>
          <w:szCs w:val="24"/>
        </w:rPr>
        <w:t>е</w:t>
      </w:r>
      <w:r w:rsidRPr="00665BCE">
        <w:rPr>
          <w:bCs/>
          <w:sz w:val="24"/>
          <w:szCs w:val="24"/>
        </w:rPr>
        <w:t xml:space="preserve"> средств</w:t>
      </w:r>
      <w:r w:rsidR="008D20DE" w:rsidRPr="00665BCE">
        <w:rPr>
          <w:bCs/>
          <w:sz w:val="24"/>
          <w:szCs w:val="24"/>
        </w:rPr>
        <w:t>а</w:t>
      </w:r>
      <w:r w:rsidRPr="00665BCE">
        <w:rPr>
          <w:bCs/>
          <w:sz w:val="24"/>
          <w:szCs w:val="24"/>
        </w:rPr>
        <w:t xml:space="preserve"> (оборудовани</w:t>
      </w:r>
      <w:r w:rsidR="008D20DE" w:rsidRPr="00665BCE">
        <w:rPr>
          <w:bCs/>
          <w:sz w:val="24"/>
          <w:szCs w:val="24"/>
        </w:rPr>
        <w:t>е</w:t>
      </w:r>
      <w:r w:rsidRPr="00665BCE">
        <w:rPr>
          <w:bCs/>
          <w:sz w:val="24"/>
          <w:szCs w:val="24"/>
        </w:rPr>
        <w:t>)и т.п.) (</w:t>
      </w:r>
      <w:r w:rsidR="008D20DE" w:rsidRPr="00665BCE">
        <w:rPr>
          <w:rFonts w:eastAsiaTheme="minorHAnsi"/>
          <w:sz w:val="24"/>
          <w:szCs w:val="24"/>
          <w:lang w:eastAsia="en-US"/>
        </w:rPr>
        <w:t>письмо Минфин России от 15.12.2017г. № 02-07-07/84237</w:t>
      </w:r>
      <w:r w:rsidRPr="00665BCE">
        <w:rPr>
          <w:bCs/>
          <w:sz w:val="24"/>
          <w:szCs w:val="24"/>
        </w:rPr>
        <w:t>)</w:t>
      </w:r>
      <w:r w:rsidR="00006D39" w:rsidRPr="00665BCE">
        <w:rPr>
          <w:bCs/>
          <w:sz w:val="24"/>
          <w:szCs w:val="24"/>
        </w:rPr>
        <w:t>.</w:t>
      </w:r>
    </w:p>
    <w:p w:rsidR="00EE00A3" w:rsidRPr="00665BCE" w:rsidRDefault="00EE00A3" w:rsidP="00491CBF">
      <w:pPr>
        <w:autoSpaceDE w:val="0"/>
        <w:autoSpaceDN w:val="0"/>
        <w:adjustRightInd w:val="0"/>
        <w:ind w:firstLine="567"/>
        <w:jc w:val="both"/>
        <w:rPr>
          <w:rFonts w:eastAsiaTheme="minorHAnsi"/>
          <w:lang w:eastAsia="en-US"/>
        </w:rPr>
      </w:pPr>
      <w:r w:rsidRPr="00665BCE">
        <w:rPr>
          <w:iCs/>
        </w:rPr>
        <w:t>3.</w:t>
      </w:r>
      <w:r w:rsidR="00153A29" w:rsidRPr="00665BCE">
        <w:rPr>
          <w:iCs/>
        </w:rPr>
        <w:t>1</w:t>
      </w:r>
      <w:r w:rsidR="00C91BD6" w:rsidRPr="00665BCE">
        <w:rPr>
          <w:iCs/>
        </w:rPr>
        <w:t>1.</w:t>
      </w:r>
      <w:r w:rsidRPr="00665BCE">
        <w:rPr>
          <w:rFonts w:eastAsiaTheme="minorHAnsi"/>
          <w:lang w:eastAsia="en-US"/>
        </w:rPr>
        <w:t xml:space="preserve">Если согласно классификатору </w:t>
      </w:r>
      <w:hyperlink r:id="rId115" w:history="1">
        <w:r w:rsidRPr="00665BCE">
          <w:rPr>
            <w:rFonts w:eastAsiaTheme="minorHAnsi"/>
            <w:lang w:eastAsia="en-US"/>
          </w:rPr>
          <w:t>ОКОФ ОК 013-2014 (СНС 2008)</w:t>
        </w:r>
      </w:hyperlink>
      <w:r w:rsidRPr="00665BCE">
        <w:rPr>
          <w:rFonts w:eastAsiaTheme="minorHAnsi"/>
          <w:lang w:eastAsia="en-US"/>
        </w:rPr>
        <w:t xml:space="preserve"> материальные ценности отнесены к основным фондам, но в соответствии с </w:t>
      </w:r>
      <w:hyperlink r:id="rId116" w:history="1">
        <w:r w:rsidRPr="00665BCE">
          <w:rPr>
            <w:rFonts w:eastAsiaTheme="minorHAnsi"/>
            <w:lang w:eastAsia="en-US"/>
          </w:rPr>
          <w:t>п.99</w:t>
        </w:r>
      </w:hyperlink>
      <w:r w:rsidR="00C91BD6" w:rsidRPr="00665BCE">
        <w:rPr>
          <w:rFonts w:eastAsiaTheme="minorHAnsi"/>
          <w:lang w:eastAsia="en-US"/>
        </w:rPr>
        <w:t>Приказ № 157н</w:t>
      </w:r>
      <w:r w:rsidRPr="00665BCE">
        <w:rPr>
          <w:rFonts w:eastAsiaTheme="minorHAnsi"/>
          <w:lang w:eastAsia="en-US"/>
        </w:rPr>
        <w:t xml:space="preserve"> указанные ценности относятся к материальным запасам (несмотря на то, что срок полезного использ</w:t>
      </w:r>
      <w:r w:rsidRPr="00665BCE">
        <w:rPr>
          <w:rFonts w:eastAsiaTheme="minorHAnsi"/>
          <w:lang w:eastAsia="en-US"/>
        </w:rPr>
        <w:t>о</w:t>
      </w:r>
      <w:r w:rsidRPr="00665BCE">
        <w:rPr>
          <w:rFonts w:eastAsiaTheme="minorHAnsi"/>
          <w:lang w:eastAsia="en-US"/>
        </w:rPr>
        <w:t>вания данных объектов более 12 месяцев), такие объекты принимаются к учету в составе м</w:t>
      </w:r>
      <w:r w:rsidRPr="00665BCE">
        <w:rPr>
          <w:rFonts w:eastAsiaTheme="minorHAnsi"/>
          <w:lang w:eastAsia="en-US"/>
        </w:rPr>
        <w:t>а</w:t>
      </w:r>
      <w:r w:rsidRPr="00665BCE">
        <w:rPr>
          <w:rFonts w:eastAsiaTheme="minorHAnsi"/>
          <w:lang w:eastAsia="en-US"/>
        </w:rPr>
        <w:t>териальных запасов (письмо Минфина России от 27.12.2016г. № 02-07-08/78243).</w:t>
      </w:r>
    </w:p>
    <w:p w:rsidR="001D541F" w:rsidRPr="00665BCE" w:rsidRDefault="001D541F" w:rsidP="00491CBF">
      <w:pPr>
        <w:autoSpaceDE w:val="0"/>
        <w:autoSpaceDN w:val="0"/>
        <w:adjustRightInd w:val="0"/>
        <w:ind w:firstLine="567"/>
        <w:jc w:val="both"/>
        <w:rPr>
          <w:rFonts w:eastAsiaTheme="minorHAnsi"/>
          <w:lang w:eastAsia="en-US"/>
        </w:rPr>
      </w:pPr>
      <w:r w:rsidRPr="00665BCE">
        <w:rPr>
          <w:rFonts w:eastAsiaTheme="minorHAnsi"/>
          <w:lang w:eastAsia="en-US"/>
        </w:rPr>
        <w:t>3.</w:t>
      </w:r>
      <w:r w:rsidR="00153A29" w:rsidRPr="00665BCE">
        <w:rPr>
          <w:rFonts w:eastAsiaTheme="minorHAnsi"/>
          <w:lang w:eastAsia="en-US"/>
        </w:rPr>
        <w:t>1</w:t>
      </w:r>
      <w:r w:rsidR="00C91BD6" w:rsidRPr="00665BCE">
        <w:rPr>
          <w:rFonts w:eastAsiaTheme="minorHAnsi"/>
          <w:lang w:eastAsia="en-US"/>
        </w:rPr>
        <w:t>2</w:t>
      </w:r>
      <w:r w:rsidRPr="00665BCE">
        <w:rPr>
          <w:rFonts w:eastAsiaTheme="minorHAnsi"/>
          <w:lang w:eastAsia="en-US"/>
        </w:rPr>
        <w:t xml:space="preserve"> При выборе кодов ОКОФ для определения амортизационной группы в соответс</w:t>
      </w:r>
      <w:r w:rsidRPr="00665BCE">
        <w:rPr>
          <w:rFonts w:eastAsiaTheme="minorHAnsi"/>
          <w:lang w:eastAsia="en-US"/>
        </w:rPr>
        <w:t>т</w:t>
      </w:r>
      <w:r w:rsidRPr="00665BCE">
        <w:rPr>
          <w:rFonts w:eastAsiaTheme="minorHAnsi"/>
          <w:lang w:eastAsia="en-US"/>
        </w:rPr>
        <w:t xml:space="preserve">вии с </w:t>
      </w:r>
      <w:hyperlink r:id="rId117" w:history="1">
        <w:r w:rsidRPr="00665BCE">
          <w:rPr>
            <w:rFonts w:eastAsiaTheme="minorHAnsi"/>
            <w:lang w:eastAsia="en-US"/>
          </w:rPr>
          <w:t>Классификацией</w:t>
        </w:r>
      </w:hyperlink>
      <w:r w:rsidRPr="00665BCE">
        <w:rPr>
          <w:rFonts w:eastAsiaTheme="minorHAnsi"/>
          <w:lang w:eastAsia="en-US"/>
        </w:rPr>
        <w:t xml:space="preserve"> основных средств, включаемых в амортизационные группы, утве</w:t>
      </w:r>
      <w:r w:rsidRPr="00665BCE">
        <w:rPr>
          <w:rFonts w:eastAsiaTheme="minorHAnsi"/>
          <w:lang w:eastAsia="en-US"/>
        </w:rPr>
        <w:t>р</w:t>
      </w:r>
      <w:r w:rsidRPr="00665BCE">
        <w:rPr>
          <w:rFonts w:eastAsiaTheme="minorHAnsi"/>
          <w:lang w:eastAsia="en-US"/>
        </w:rPr>
        <w:t>жденной постановлением Правительства Российской Федерации от 01.012002 г. № 1, выб</w:t>
      </w:r>
      <w:r w:rsidRPr="00665BCE">
        <w:rPr>
          <w:rFonts w:eastAsiaTheme="minorHAnsi"/>
          <w:lang w:eastAsia="en-US"/>
        </w:rPr>
        <w:t>и</w:t>
      </w:r>
      <w:r w:rsidRPr="00665BCE">
        <w:rPr>
          <w:rFonts w:eastAsiaTheme="minorHAnsi"/>
          <w:lang w:eastAsia="en-US"/>
        </w:rPr>
        <w:t>рать амортизационную группу с наибольшим сроком полезного использования (письмо Минфина России от 21.09.2017г. № 02-06-10/61195).</w:t>
      </w:r>
    </w:p>
    <w:p w:rsidR="004D7C72" w:rsidRPr="009173E8" w:rsidRDefault="004D7C72" w:rsidP="004D7C72">
      <w:pPr>
        <w:autoSpaceDE w:val="0"/>
        <w:autoSpaceDN w:val="0"/>
        <w:adjustRightInd w:val="0"/>
        <w:ind w:firstLine="539"/>
        <w:jc w:val="both"/>
        <w:rPr>
          <w:iCs/>
          <w:lang w:eastAsia="en-US"/>
        </w:rPr>
      </w:pPr>
      <w:r w:rsidRPr="009173E8">
        <w:rPr>
          <w:rFonts w:eastAsiaTheme="minorHAnsi"/>
          <w:lang w:eastAsia="en-US"/>
        </w:rPr>
        <w:t xml:space="preserve">3.12.1 </w:t>
      </w:r>
      <w:r w:rsidR="00AF4833" w:rsidRPr="009173E8">
        <w:rPr>
          <w:iCs/>
          <w:lang w:eastAsia="en-US"/>
        </w:rPr>
        <w:t>исключен</w:t>
      </w:r>
    </w:p>
    <w:p w:rsidR="00D40430" w:rsidRPr="00665BCE" w:rsidRDefault="00D40430" w:rsidP="00D40430">
      <w:pPr>
        <w:autoSpaceDE w:val="0"/>
        <w:autoSpaceDN w:val="0"/>
        <w:adjustRightInd w:val="0"/>
        <w:ind w:firstLine="540"/>
        <w:jc w:val="both"/>
        <w:rPr>
          <w:rFonts w:eastAsiaTheme="minorHAnsi"/>
          <w:lang w:eastAsia="en-US"/>
        </w:rPr>
      </w:pPr>
      <w:r w:rsidRPr="009173E8">
        <w:rPr>
          <w:rFonts w:eastAsiaTheme="minorHAnsi"/>
          <w:lang w:eastAsia="en-US"/>
        </w:rPr>
        <w:t>3.1</w:t>
      </w:r>
      <w:r w:rsidR="00C91BD6" w:rsidRPr="009173E8">
        <w:rPr>
          <w:rFonts w:eastAsiaTheme="minorHAnsi"/>
          <w:lang w:eastAsia="en-US"/>
        </w:rPr>
        <w:t>3</w:t>
      </w:r>
      <w:r w:rsidR="00AF4833" w:rsidRPr="009173E8">
        <w:rPr>
          <w:rFonts w:eastAsiaTheme="minorHAnsi"/>
          <w:lang w:eastAsia="en-US"/>
        </w:rPr>
        <w:t>исключен</w:t>
      </w:r>
    </w:p>
    <w:p w:rsidR="00EE00A3" w:rsidRPr="00665BCE" w:rsidRDefault="00EE00A3" w:rsidP="00491CBF">
      <w:pPr>
        <w:autoSpaceDE w:val="0"/>
        <w:autoSpaceDN w:val="0"/>
        <w:adjustRightInd w:val="0"/>
        <w:ind w:firstLine="567"/>
        <w:jc w:val="both"/>
        <w:rPr>
          <w:rFonts w:eastAsiaTheme="minorHAnsi"/>
          <w:lang w:eastAsia="en-US"/>
        </w:rPr>
      </w:pPr>
      <w:r w:rsidRPr="00665BCE">
        <w:rPr>
          <w:rFonts w:eastAsiaTheme="minorHAnsi"/>
          <w:lang w:eastAsia="en-US"/>
        </w:rPr>
        <w:t>3.</w:t>
      </w:r>
      <w:r w:rsidR="001D541F" w:rsidRPr="00665BCE">
        <w:rPr>
          <w:rFonts w:eastAsiaTheme="minorHAnsi"/>
          <w:lang w:eastAsia="en-US"/>
        </w:rPr>
        <w:t>1</w:t>
      </w:r>
      <w:r w:rsidR="00C91BD6" w:rsidRPr="00665BCE">
        <w:rPr>
          <w:rFonts w:eastAsiaTheme="minorHAnsi"/>
          <w:lang w:eastAsia="en-US"/>
        </w:rPr>
        <w:t>4.</w:t>
      </w:r>
      <w:r w:rsidRPr="00665BCE">
        <w:rPr>
          <w:rFonts w:eastAsiaTheme="minorHAnsi"/>
          <w:lang w:eastAsia="en-US"/>
        </w:rPr>
        <w:t xml:space="preserve"> В случае, когда материальные ценности, признанные для целей </w:t>
      </w:r>
      <w:r w:rsidR="00300C94" w:rsidRPr="00665BCE">
        <w:rPr>
          <w:rFonts w:eastAsiaTheme="minorHAnsi"/>
          <w:lang w:eastAsia="en-US"/>
        </w:rPr>
        <w:t>бюджетного</w:t>
      </w:r>
      <w:r w:rsidRPr="00665BCE">
        <w:rPr>
          <w:rFonts w:eastAsiaTheme="minorHAnsi"/>
          <w:lang w:eastAsia="en-US"/>
        </w:rPr>
        <w:t xml:space="preserve"> учета в составе объектов основных средств, изменили исходя из новых условий их использования свое первоначальное назначение (первоначальную целевую функцию), по решению постоя</w:t>
      </w:r>
      <w:r w:rsidRPr="00665BCE">
        <w:rPr>
          <w:rFonts w:eastAsiaTheme="minorHAnsi"/>
          <w:lang w:eastAsia="en-US"/>
        </w:rPr>
        <w:t>н</w:t>
      </w:r>
      <w:r w:rsidRPr="00665BCE">
        <w:rPr>
          <w:rFonts w:eastAsiaTheme="minorHAnsi"/>
          <w:lang w:eastAsia="en-US"/>
        </w:rPr>
        <w:t>но действующей комиссии по поступлению и выбытию активов такие объекты основных средств реклассифицируются в иную группу основных средств или в иную категорию объе</w:t>
      </w:r>
      <w:r w:rsidRPr="00665BCE">
        <w:rPr>
          <w:rFonts w:eastAsiaTheme="minorHAnsi"/>
          <w:lang w:eastAsia="en-US"/>
        </w:rPr>
        <w:t>к</w:t>
      </w:r>
      <w:r w:rsidRPr="00665BCE">
        <w:rPr>
          <w:rFonts w:eastAsiaTheme="minorHAnsi"/>
          <w:lang w:eastAsia="en-US"/>
        </w:rPr>
        <w:t xml:space="preserve">тов </w:t>
      </w:r>
      <w:r w:rsidR="00300C94" w:rsidRPr="00665BCE">
        <w:rPr>
          <w:rFonts w:eastAsiaTheme="minorHAnsi"/>
          <w:lang w:eastAsia="en-US"/>
        </w:rPr>
        <w:t>бюджетного</w:t>
      </w:r>
      <w:r w:rsidRPr="00665BCE">
        <w:rPr>
          <w:rFonts w:eastAsiaTheme="minorHAnsi"/>
          <w:lang w:eastAsia="en-US"/>
        </w:rPr>
        <w:t xml:space="preserve"> учета (например, в материальные запасы) (п.13 СГС «Основные средства», письмо Минфин</w:t>
      </w:r>
      <w:r w:rsidR="0092698D" w:rsidRPr="00665BCE">
        <w:rPr>
          <w:rFonts w:eastAsiaTheme="minorHAnsi"/>
          <w:lang w:eastAsia="en-US"/>
        </w:rPr>
        <w:t>а</w:t>
      </w:r>
      <w:r w:rsidRPr="00665BCE">
        <w:rPr>
          <w:rFonts w:eastAsiaTheme="minorHAnsi"/>
          <w:lang w:eastAsia="en-US"/>
        </w:rPr>
        <w:t xml:space="preserve"> России от 15.12.2017г. № 02-07-07/84237).</w:t>
      </w:r>
    </w:p>
    <w:p w:rsidR="00AE3E9B" w:rsidRPr="00665BCE" w:rsidRDefault="00CE3CFD" w:rsidP="009B4DA5">
      <w:pPr>
        <w:ind w:firstLine="567"/>
        <w:jc w:val="both"/>
        <w:rPr>
          <w:rFonts w:eastAsiaTheme="minorHAnsi"/>
          <w:lang w:eastAsia="en-US"/>
        </w:rPr>
      </w:pPr>
      <w:r w:rsidRPr="00665BCE">
        <w:rPr>
          <w:rFonts w:eastAsiaTheme="minorHAnsi"/>
          <w:lang w:eastAsia="en-US"/>
        </w:rPr>
        <w:t>3.</w:t>
      </w:r>
      <w:r w:rsidR="009B4DA5" w:rsidRPr="00665BCE">
        <w:rPr>
          <w:rFonts w:eastAsiaTheme="minorHAnsi"/>
          <w:lang w:eastAsia="en-US"/>
        </w:rPr>
        <w:t>1</w:t>
      </w:r>
      <w:r w:rsidR="00C91BD6" w:rsidRPr="00665BCE">
        <w:rPr>
          <w:rFonts w:eastAsiaTheme="minorHAnsi"/>
          <w:lang w:eastAsia="en-US"/>
        </w:rPr>
        <w:t>5.</w:t>
      </w:r>
      <w:r w:rsidRPr="00665BCE">
        <w:rPr>
          <w:rFonts w:eastAsiaTheme="minorHAnsi"/>
          <w:lang w:eastAsia="en-US"/>
        </w:rPr>
        <w:t xml:space="preserve"> Решение об отнесении объектов имущества к основным средствам</w:t>
      </w:r>
      <w:r w:rsidR="004D7C72" w:rsidRPr="00665BCE">
        <w:rPr>
          <w:rFonts w:eastAsiaTheme="minorHAnsi"/>
          <w:lang w:eastAsia="en-US"/>
        </w:rPr>
        <w:t xml:space="preserve"> или материал</w:t>
      </w:r>
      <w:r w:rsidR="004D7C72" w:rsidRPr="00665BCE">
        <w:rPr>
          <w:rFonts w:eastAsiaTheme="minorHAnsi"/>
          <w:lang w:eastAsia="en-US"/>
        </w:rPr>
        <w:t>ь</w:t>
      </w:r>
      <w:r w:rsidR="004D7C72" w:rsidRPr="00665BCE">
        <w:rPr>
          <w:rFonts w:eastAsiaTheme="minorHAnsi"/>
          <w:lang w:eastAsia="en-US"/>
        </w:rPr>
        <w:t>ным запасам</w:t>
      </w:r>
      <w:r w:rsidRPr="00665BCE">
        <w:rPr>
          <w:rFonts w:eastAsiaTheme="minorHAnsi"/>
          <w:lang w:eastAsia="en-US"/>
        </w:rPr>
        <w:t xml:space="preserve"> принимает постоянно действующая комиссия по поступлению и выбытию а</w:t>
      </w:r>
      <w:r w:rsidRPr="00665BCE">
        <w:rPr>
          <w:rFonts w:eastAsiaTheme="minorHAnsi"/>
          <w:lang w:eastAsia="en-US"/>
        </w:rPr>
        <w:t>к</w:t>
      </w:r>
      <w:r w:rsidRPr="00665BCE">
        <w:rPr>
          <w:rFonts w:eastAsiaTheme="minorHAnsi"/>
          <w:lang w:eastAsia="en-US"/>
        </w:rPr>
        <w:t>тивов в соответствии с положением учреждения</w:t>
      </w:r>
      <w:r w:rsidR="00AE3E9B" w:rsidRPr="00665BCE">
        <w:rPr>
          <w:rFonts w:eastAsiaTheme="minorHAnsi"/>
          <w:lang w:eastAsia="en-US"/>
        </w:rPr>
        <w:t xml:space="preserve"> (письмо Минфина России </w:t>
      </w:r>
      <w:r w:rsidR="00AE3E9B" w:rsidRPr="00665BCE">
        <w:t>от 27.12.2017 № 02-07-08/78243)</w:t>
      </w:r>
      <w:r w:rsidRPr="00665BCE">
        <w:rPr>
          <w:rFonts w:eastAsiaTheme="minorHAnsi"/>
          <w:lang w:eastAsia="en-US"/>
        </w:rPr>
        <w:t>.</w:t>
      </w:r>
    </w:p>
    <w:p w:rsidR="009B4DA5" w:rsidRPr="00665BCE" w:rsidRDefault="009B4DA5" w:rsidP="009B4DA5">
      <w:pPr>
        <w:ind w:firstLine="567"/>
        <w:jc w:val="both"/>
      </w:pPr>
      <w:r w:rsidRPr="00665BCE">
        <w:rPr>
          <w:rFonts w:eastAsiaTheme="minorHAnsi"/>
          <w:lang w:eastAsia="en-US"/>
        </w:rPr>
        <w:t>3.1</w:t>
      </w:r>
      <w:r w:rsidR="00C91BD6" w:rsidRPr="00665BCE">
        <w:rPr>
          <w:rFonts w:eastAsiaTheme="minorHAnsi"/>
          <w:lang w:eastAsia="en-US"/>
        </w:rPr>
        <w:t>6</w:t>
      </w:r>
      <w:r w:rsidRPr="00665BCE">
        <w:rPr>
          <w:rFonts w:eastAsiaTheme="minorHAnsi"/>
          <w:lang w:eastAsia="en-US"/>
        </w:rPr>
        <w:t>. Имущество, учитываемое на забалансовых счетах, может учитываться следующ</w:t>
      </w:r>
      <w:r w:rsidRPr="00665BCE">
        <w:rPr>
          <w:rFonts w:eastAsiaTheme="minorHAnsi"/>
          <w:lang w:eastAsia="en-US"/>
        </w:rPr>
        <w:t>и</w:t>
      </w:r>
      <w:r w:rsidRPr="00665BCE">
        <w:rPr>
          <w:rFonts w:eastAsiaTheme="minorHAnsi"/>
          <w:lang w:eastAsia="en-US"/>
        </w:rPr>
        <w:t>ми м</w:t>
      </w:r>
      <w:r w:rsidRPr="00665BCE">
        <w:t>етодами оценки учета:</w:t>
      </w:r>
    </w:p>
    <w:p w:rsidR="009B4DA5" w:rsidRPr="00665BCE" w:rsidRDefault="009B4DA5" w:rsidP="009B4DA5">
      <w:pPr>
        <w:autoSpaceDE w:val="0"/>
        <w:autoSpaceDN w:val="0"/>
        <w:adjustRightInd w:val="0"/>
        <w:ind w:firstLine="567"/>
        <w:jc w:val="both"/>
      </w:pPr>
      <w:r w:rsidRPr="00665BCE">
        <w:t>– по остаточной стоимости (при наличии);</w:t>
      </w:r>
    </w:p>
    <w:p w:rsidR="009B4DA5" w:rsidRPr="00665BCE" w:rsidRDefault="009B4DA5" w:rsidP="009B4DA5">
      <w:pPr>
        <w:autoSpaceDE w:val="0"/>
        <w:autoSpaceDN w:val="0"/>
        <w:adjustRightInd w:val="0"/>
        <w:ind w:firstLine="567"/>
        <w:jc w:val="both"/>
        <w:rPr>
          <w:rFonts w:eastAsiaTheme="minorHAnsi"/>
          <w:lang w:eastAsia="en-US"/>
        </w:rPr>
      </w:pPr>
      <w:r w:rsidRPr="00665BCE">
        <w:t>– в условной оценке один объект, один рубль – при полной амортизации объекта (при нулевой остаточной стоимости) (</w:t>
      </w:r>
      <w:r w:rsidRPr="00665BCE">
        <w:rPr>
          <w:rFonts w:eastAsiaTheme="minorHAnsi"/>
          <w:lang w:eastAsia="en-US"/>
        </w:rPr>
        <w:t>письмо Минфина России от 15.12.2017г. № 02-07-07/84237</w:t>
      </w:r>
      <w:r w:rsidRPr="00665BCE">
        <w:t>).</w:t>
      </w:r>
    </w:p>
    <w:p w:rsidR="001700C3" w:rsidRPr="00665BCE" w:rsidRDefault="00CE3CFD" w:rsidP="00491CBF">
      <w:pPr>
        <w:autoSpaceDE w:val="0"/>
        <w:autoSpaceDN w:val="0"/>
        <w:adjustRightInd w:val="0"/>
        <w:ind w:firstLine="567"/>
        <w:jc w:val="both"/>
      </w:pPr>
      <w:r w:rsidRPr="00665BCE">
        <w:rPr>
          <w:rFonts w:eastAsiaTheme="minorHAnsi"/>
          <w:lang w:eastAsia="en-US"/>
        </w:rPr>
        <w:t>3.</w:t>
      </w:r>
      <w:r w:rsidR="00006D39" w:rsidRPr="00665BCE">
        <w:rPr>
          <w:rFonts w:eastAsiaTheme="minorHAnsi"/>
          <w:lang w:eastAsia="en-US"/>
        </w:rPr>
        <w:t>1</w:t>
      </w:r>
      <w:r w:rsidR="00C91BD6" w:rsidRPr="00665BCE">
        <w:rPr>
          <w:rFonts w:eastAsiaTheme="minorHAnsi"/>
          <w:lang w:eastAsia="en-US"/>
        </w:rPr>
        <w:t>7.</w:t>
      </w:r>
      <w:r w:rsidR="001700C3" w:rsidRPr="00665BCE">
        <w:t>Единицей учета основных средств является инвентарный объект</w:t>
      </w:r>
      <w:r w:rsidRPr="00665BCE">
        <w:t xml:space="preserve"> (п.9 СГС «Осно</w:t>
      </w:r>
      <w:r w:rsidRPr="00665BCE">
        <w:t>в</w:t>
      </w:r>
      <w:r w:rsidRPr="00665BCE">
        <w:t>ные средства»</w:t>
      </w:r>
      <w:r w:rsidR="008D0430" w:rsidRPr="00665BCE">
        <w:t>)</w:t>
      </w:r>
      <w:r w:rsidR="001700C3" w:rsidRPr="00665BCE">
        <w:t xml:space="preserve">. </w:t>
      </w:r>
    </w:p>
    <w:p w:rsidR="00CE3CFD"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t>О</w:t>
      </w:r>
      <w:r w:rsidR="00C777EA" w:rsidRPr="00665BCE">
        <w:rPr>
          <w:rFonts w:eastAsiaTheme="minorHAnsi"/>
          <w:lang w:eastAsia="en-US"/>
        </w:rPr>
        <w:t xml:space="preserve">тдельными инвентарными объектами, называемые комплексом, </w:t>
      </w:r>
      <w:r w:rsidRPr="00665BCE">
        <w:rPr>
          <w:rFonts w:eastAsiaTheme="minorHAnsi"/>
          <w:lang w:eastAsia="en-US"/>
        </w:rPr>
        <w:t xml:space="preserve"> являются:</w:t>
      </w:r>
    </w:p>
    <w:p w:rsidR="00CE3CFD"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lastRenderedPageBreak/>
        <w:t>- локально-вычислительная сеть;</w:t>
      </w:r>
    </w:p>
    <w:p w:rsidR="00CE3CFD"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t>- принтеры;</w:t>
      </w:r>
    </w:p>
    <w:p w:rsidR="00CE3CFD"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t>- сканеры;</w:t>
      </w:r>
    </w:p>
    <w:p w:rsidR="00CE3CFD"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t>- приборы (аппаратура) пожарной сигнализации;</w:t>
      </w:r>
    </w:p>
    <w:p w:rsidR="00E57D60" w:rsidRPr="00665BCE" w:rsidRDefault="00CE3CFD" w:rsidP="00491CBF">
      <w:pPr>
        <w:autoSpaceDE w:val="0"/>
        <w:autoSpaceDN w:val="0"/>
        <w:adjustRightInd w:val="0"/>
        <w:ind w:firstLine="567"/>
        <w:jc w:val="both"/>
        <w:rPr>
          <w:rFonts w:eastAsiaTheme="minorHAnsi"/>
          <w:lang w:eastAsia="en-US"/>
        </w:rPr>
      </w:pPr>
      <w:r w:rsidRPr="00665BCE">
        <w:rPr>
          <w:rFonts w:eastAsiaTheme="minorHAnsi"/>
          <w:lang w:eastAsia="en-US"/>
        </w:rPr>
        <w:t>- приборы (аппаратура) охранной сигнализации</w:t>
      </w:r>
      <w:r w:rsidR="00E57D60" w:rsidRPr="00665BCE">
        <w:rPr>
          <w:rFonts w:eastAsiaTheme="minorHAnsi"/>
          <w:lang w:eastAsia="en-US"/>
        </w:rPr>
        <w:t>;</w:t>
      </w:r>
    </w:p>
    <w:p w:rsidR="00CE3CFD" w:rsidRPr="00665BCE" w:rsidRDefault="00C777EA" w:rsidP="00491CBF">
      <w:pPr>
        <w:autoSpaceDE w:val="0"/>
        <w:autoSpaceDN w:val="0"/>
        <w:adjustRightInd w:val="0"/>
        <w:ind w:firstLine="567"/>
        <w:jc w:val="both"/>
        <w:rPr>
          <w:rFonts w:eastAsiaTheme="minorHAnsi"/>
          <w:iCs/>
          <w:lang w:eastAsia="en-US"/>
        </w:rPr>
      </w:pPr>
      <w:r w:rsidRPr="00665BCE">
        <w:rPr>
          <w:rFonts w:eastAsiaTheme="minorHAnsi"/>
          <w:lang w:eastAsia="en-US"/>
        </w:rPr>
        <w:t xml:space="preserve">- </w:t>
      </w:r>
      <w:r w:rsidR="00E57D60" w:rsidRPr="00665BCE">
        <w:rPr>
          <w:rFonts w:eastAsiaTheme="minorHAnsi"/>
          <w:lang w:eastAsia="en-US"/>
        </w:rP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w:t>
      </w:r>
      <w:r w:rsidR="00E57D60" w:rsidRPr="00665BCE">
        <w:rPr>
          <w:rFonts w:eastAsiaTheme="minorHAnsi"/>
          <w:lang w:eastAsia="en-US"/>
        </w:rPr>
        <w:t>е</w:t>
      </w:r>
      <w:r w:rsidR="00E57D60" w:rsidRPr="00665BCE">
        <w:rPr>
          <w:rFonts w:eastAsiaTheme="minorHAnsi"/>
          <w:lang w:eastAsia="en-US"/>
        </w:rPr>
        <w:t>мы автоматизированного управления движением, сети освещения, озеленение и малые арх</w:t>
      </w:r>
      <w:r w:rsidR="00E57D60" w:rsidRPr="00665BCE">
        <w:rPr>
          <w:rFonts w:eastAsiaTheme="minorHAnsi"/>
          <w:lang w:eastAsia="en-US"/>
        </w:rPr>
        <w:t>и</w:t>
      </w:r>
      <w:r w:rsidR="00E57D60" w:rsidRPr="00665BCE">
        <w:rPr>
          <w:rFonts w:eastAsiaTheme="minorHAnsi"/>
          <w:lang w:eastAsia="en-US"/>
        </w:rPr>
        <w:t xml:space="preserve">тектурные формы) </w:t>
      </w:r>
      <w:r w:rsidR="00CE3CFD" w:rsidRPr="00665BCE">
        <w:rPr>
          <w:rFonts w:eastAsiaTheme="minorHAnsi"/>
          <w:lang w:eastAsia="en-US"/>
        </w:rPr>
        <w:t>(п.10 СГС «</w:t>
      </w:r>
      <w:r w:rsidR="00CE3CFD" w:rsidRPr="00665BCE">
        <w:rPr>
          <w:rFonts w:eastAsiaTheme="minorHAnsi"/>
          <w:iCs/>
          <w:lang w:eastAsia="en-US"/>
        </w:rPr>
        <w:t xml:space="preserve">Основные средства», </w:t>
      </w:r>
      <w:hyperlink r:id="rId118" w:history="1">
        <w:r w:rsidR="00CE3CFD" w:rsidRPr="00665BCE">
          <w:rPr>
            <w:rFonts w:eastAsiaTheme="minorHAnsi"/>
            <w:iCs/>
            <w:lang w:eastAsia="en-US"/>
          </w:rPr>
          <w:t>п. п. 6</w:t>
        </w:r>
      </w:hyperlink>
      <w:r w:rsidR="00CE3CFD" w:rsidRPr="00665BCE">
        <w:rPr>
          <w:rFonts w:eastAsiaTheme="minorHAnsi"/>
          <w:iCs/>
          <w:lang w:eastAsia="en-US"/>
        </w:rPr>
        <w:t xml:space="preserve">, </w:t>
      </w:r>
      <w:hyperlink r:id="rId119" w:history="1">
        <w:r w:rsidR="00CE3CFD" w:rsidRPr="00665BCE">
          <w:rPr>
            <w:rFonts w:eastAsiaTheme="minorHAnsi"/>
            <w:iCs/>
            <w:lang w:eastAsia="en-US"/>
          </w:rPr>
          <w:t>45</w:t>
        </w:r>
      </w:hyperlink>
      <w:r w:rsidR="00C91BD6" w:rsidRPr="00665BCE">
        <w:rPr>
          <w:rFonts w:eastAsiaTheme="minorHAnsi"/>
          <w:iCs/>
          <w:lang w:eastAsia="en-US"/>
        </w:rPr>
        <w:t>Приказ № 157н</w:t>
      </w:r>
      <w:r w:rsidR="00CE3CFD" w:rsidRPr="00665BCE">
        <w:rPr>
          <w:rFonts w:eastAsiaTheme="minorHAnsi"/>
          <w:iCs/>
          <w:lang w:eastAsia="en-US"/>
        </w:rPr>
        <w:t>).</w:t>
      </w:r>
    </w:p>
    <w:p w:rsidR="005D2277" w:rsidRPr="00665BCE" w:rsidRDefault="005D2277" w:rsidP="00491CBF">
      <w:pPr>
        <w:autoSpaceDE w:val="0"/>
        <w:autoSpaceDN w:val="0"/>
        <w:adjustRightInd w:val="0"/>
        <w:ind w:firstLine="567"/>
        <w:jc w:val="both"/>
        <w:rPr>
          <w:rFonts w:eastAsiaTheme="minorHAnsi"/>
          <w:lang w:eastAsia="en-US"/>
        </w:rPr>
      </w:pPr>
      <w:r w:rsidRPr="00665BCE">
        <w:rPr>
          <w:rFonts w:eastAsiaTheme="minorHAnsi"/>
          <w:lang w:eastAsia="en-US"/>
        </w:rPr>
        <w:t xml:space="preserve">Критерии признания объекта основных средств, предусмотренные </w:t>
      </w:r>
      <w:hyperlink r:id="rId120" w:history="1">
        <w:r w:rsidRPr="00665BCE">
          <w:rPr>
            <w:rFonts w:eastAsiaTheme="minorHAnsi"/>
            <w:lang w:eastAsia="en-US"/>
          </w:rPr>
          <w:t>пунктом 8</w:t>
        </w:r>
      </w:hyperlink>
      <w:r w:rsidRPr="00665BCE">
        <w:rPr>
          <w:rFonts w:eastAsiaTheme="minorHAnsi"/>
          <w:lang w:eastAsia="en-US"/>
        </w:rPr>
        <w:t xml:space="preserve"> СГС </w:t>
      </w:r>
      <w:r w:rsidR="00654954" w:rsidRPr="00665BCE">
        <w:rPr>
          <w:rFonts w:eastAsiaTheme="minorHAnsi"/>
          <w:lang w:eastAsia="en-US"/>
        </w:rPr>
        <w:t>«</w:t>
      </w:r>
      <w:r w:rsidRPr="00665BCE">
        <w:rPr>
          <w:rFonts w:eastAsiaTheme="minorHAnsi"/>
          <w:lang w:eastAsia="en-US"/>
        </w:rPr>
        <w:t>О</w:t>
      </w:r>
      <w:r w:rsidRPr="00665BCE">
        <w:rPr>
          <w:rFonts w:eastAsiaTheme="minorHAnsi"/>
          <w:lang w:eastAsia="en-US"/>
        </w:rPr>
        <w:t>с</w:t>
      </w:r>
      <w:r w:rsidRPr="00665BCE">
        <w:rPr>
          <w:rFonts w:eastAsiaTheme="minorHAnsi"/>
          <w:lang w:eastAsia="en-US"/>
        </w:rPr>
        <w:t>новные средства</w:t>
      </w:r>
      <w:r w:rsidR="00654954" w:rsidRPr="00665BCE">
        <w:rPr>
          <w:rFonts w:eastAsiaTheme="minorHAnsi"/>
          <w:lang w:eastAsia="en-US"/>
        </w:rPr>
        <w:t>»</w:t>
      </w:r>
      <w:r w:rsidRPr="00665BCE">
        <w:rPr>
          <w:rFonts w:eastAsiaTheme="minorHAnsi"/>
          <w:lang w:eastAsia="en-US"/>
        </w:rPr>
        <w:t xml:space="preserve"> (критерии актива), должны применяться к инвентарному объекту в целом</w:t>
      </w:r>
      <w:r w:rsidR="00654954" w:rsidRPr="00665BCE">
        <w:rPr>
          <w:rFonts w:eastAsiaTheme="minorHAnsi"/>
          <w:lang w:eastAsia="en-US"/>
        </w:rPr>
        <w:t xml:space="preserve"> (письмо Минфин</w:t>
      </w:r>
      <w:r w:rsidR="0092698D" w:rsidRPr="00665BCE">
        <w:rPr>
          <w:rFonts w:eastAsiaTheme="minorHAnsi"/>
          <w:lang w:eastAsia="en-US"/>
        </w:rPr>
        <w:t>а</w:t>
      </w:r>
      <w:r w:rsidR="00654954" w:rsidRPr="00665BCE">
        <w:rPr>
          <w:rFonts w:eastAsiaTheme="minorHAnsi"/>
          <w:lang w:eastAsia="en-US"/>
        </w:rPr>
        <w:t xml:space="preserve"> России от 15.12.2017г. № 02-07-07/84237)</w:t>
      </w:r>
      <w:r w:rsidRPr="00665BCE">
        <w:rPr>
          <w:rFonts w:eastAsiaTheme="minorHAnsi"/>
          <w:lang w:eastAsia="en-US"/>
        </w:rPr>
        <w:t>.</w:t>
      </w:r>
    </w:p>
    <w:p w:rsidR="00491CBF" w:rsidRPr="00665BCE" w:rsidRDefault="00654954" w:rsidP="00491CBF">
      <w:pPr>
        <w:autoSpaceDE w:val="0"/>
        <w:autoSpaceDN w:val="0"/>
        <w:adjustRightInd w:val="0"/>
        <w:ind w:firstLine="567"/>
        <w:jc w:val="both"/>
        <w:rPr>
          <w:rFonts w:eastAsiaTheme="minorHAnsi"/>
          <w:lang w:eastAsia="en-US"/>
        </w:rPr>
      </w:pPr>
      <w:r w:rsidRPr="00665BCE">
        <w:rPr>
          <w:rFonts w:eastAsiaTheme="minorHAnsi"/>
          <w:lang w:eastAsia="en-US"/>
        </w:rPr>
        <w:t>3.1</w:t>
      </w:r>
      <w:r w:rsidR="00C91BD6" w:rsidRPr="00665BCE">
        <w:rPr>
          <w:rFonts w:eastAsiaTheme="minorHAnsi"/>
          <w:lang w:eastAsia="en-US"/>
        </w:rPr>
        <w:t>8.</w:t>
      </w:r>
      <w:r w:rsidRPr="00665BCE">
        <w:rPr>
          <w:rFonts w:eastAsiaTheme="minorHAnsi"/>
          <w:lang w:eastAsia="en-US"/>
        </w:rPr>
        <w:t xml:space="preserve"> В соответствии с </w:t>
      </w:r>
      <w:hyperlink r:id="rId121" w:history="1">
        <w:r w:rsidRPr="00665BCE">
          <w:rPr>
            <w:rFonts w:eastAsiaTheme="minorHAnsi"/>
            <w:lang w:eastAsia="en-US"/>
          </w:rPr>
          <w:t>п.10</w:t>
        </w:r>
      </w:hyperlink>
      <w:r w:rsidRPr="00665BCE">
        <w:rPr>
          <w:rFonts w:eastAsiaTheme="minorHAnsi"/>
          <w:lang w:eastAsia="en-US"/>
        </w:rPr>
        <w:t xml:space="preserve"> СГС «Основные средства» объекты основных средств, срок полезного использования которых одинаков, стоимость которых не является существенной (до </w:t>
      </w:r>
      <w:r w:rsidRPr="00665BCE">
        <w:rPr>
          <w:rFonts w:eastAsiaTheme="minorHAnsi"/>
          <w:iCs/>
          <w:lang w:eastAsia="en-US"/>
        </w:rPr>
        <w:t>100 000 руб</w:t>
      </w:r>
      <w:r w:rsidRPr="00665BCE">
        <w:rPr>
          <w:rFonts w:eastAsiaTheme="minorHAnsi"/>
          <w:i/>
          <w:lang w:eastAsia="en-US"/>
        </w:rPr>
        <w:t>.</w:t>
      </w:r>
      <w:r w:rsidRPr="00665BCE">
        <w:rPr>
          <w:rFonts w:eastAsiaTheme="minorHAnsi"/>
          <w:lang w:eastAsia="en-US"/>
        </w:rPr>
        <w:t xml:space="preserve"> за один объект</w:t>
      </w:r>
      <w:r w:rsidR="004779D9" w:rsidRPr="00665BCE">
        <w:rPr>
          <w:rFonts w:eastAsiaTheme="minorHAnsi"/>
          <w:lang w:eastAsia="en-US"/>
        </w:rPr>
        <w:t xml:space="preserve"> – комплекс объектов основных средств</w:t>
      </w:r>
      <w:r w:rsidRPr="00665BCE">
        <w:rPr>
          <w:rFonts w:eastAsiaTheme="minorHAnsi"/>
          <w:lang w:eastAsia="en-US"/>
        </w:rPr>
        <w:t>) (библиотечные фо</w:t>
      </w:r>
      <w:r w:rsidRPr="00665BCE">
        <w:rPr>
          <w:rFonts w:eastAsiaTheme="minorHAnsi"/>
          <w:lang w:eastAsia="en-US"/>
        </w:rPr>
        <w:t>н</w:t>
      </w:r>
      <w:r w:rsidRPr="00665BCE">
        <w:rPr>
          <w:rFonts w:eastAsiaTheme="minorHAnsi"/>
          <w:lang w:eastAsia="en-US"/>
        </w:rPr>
        <w:t>ды, периферийные устройства и компьютерное оборудование, мебель, используемая в теч</w:t>
      </w:r>
      <w:r w:rsidRPr="00665BCE">
        <w:rPr>
          <w:rFonts w:eastAsiaTheme="minorHAnsi"/>
          <w:lang w:eastAsia="en-US"/>
        </w:rPr>
        <w:t>е</w:t>
      </w:r>
      <w:r w:rsidRPr="00665BCE">
        <w:rPr>
          <w:rFonts w:eastAsiaTheme="minorHAnsi"/>
          <w:lang w:eastAsia="en-US"/>
        </w:rPr>
        <w:t>ние одного и того же периода времени (столы, стулья, шкафы, иная мебель, используемая для обстановки одного помещения) объединяются субъектом учета в один инвентарный об</w:t>
      </w:r>
      <w:r w:rsidRPr="00665BCE">
        <w:rPr>
          <w:rFonts w:eastAsiaTheme="minorHAnsi"/>
          <w:lang w:eastAsia="en-US"/>
        </w:rPr>
        <w:t>ъ</w:t>
      </w:r>
      <w:r w:rsidRPr="00665BCE">
        <w:rPr>
          <w:rFonts w:eastAsiaTheme="minorHAnsi"/>
          <w:lang w:eastAsia="en-US"/>
        </w:rPr>
        <w:t xml:space="preserve">ект (комплекс объектов основных средств). </w:t>
      </w:r>
      <w:r w:rsidR="00491CBF" w:rsidRPr="00665BCE">
        <w:rPr>
          <w:rFonts w:eastAsiaTheme="minorHAnsi"/>
          <w:lang w:eastAsia="en-US"/>
        </w:rPr>
        <w:t>На комплекс объектов основных средств откр</w:t>
      </w:r>
      <w:r w:rsidR="00491CBF" w:rsidRPr="00665BCE">
        <w:rPr>
          <w:rFonts w:eastAsiaTheme="minorHAnsi"/>
          <w:lang w:eastAsia="en-US"/>
        </w:rPr>
        <w:t>ы</w:t>
      </w:r>
      <w:r w:rsidR="00491CBF" w:rsidRPr="00665BCE">
        <w:rPr>
          <w:rFonts w:eastAsiaTheme="minorHAnsi"/>
          <w:lang w:eastAsia="en-US"/>
        </w:rPr>
        <w:t>вается инвентарная карточка группового учета основных средств (п. 54 Приказа № 157н).</w:t>
      </w:r>
    </w:p>
    <w:p w:rsidR="004B44AD" w:rsidRPr="00665BCE" w:rsidRDefault="004B44AD" w:rsidP="00491CBF">
      <w:pPr>
        <w:autoSpaceDE w:val="0"/>
        <w:autoSpaceDN w:val="0"/>
        <w:adjustRightInd w:val="0"/>
        <w:ind w:firstLine="567"/>
        <w:jc w:val="both"/>
        <w:rPr>
          <w:rFonts w:eastAsiaTheme="minorHAnsi"/>
          <w:lang w:eastAsia="en-US"/>
        </w:rPr>
      </w:pPr>
      <w:r w:rsidRPr="00665BCE">
        <w:rPr>
          <w:rFonts w:eastAsiaTheme="minorHAnsi"/>
          <w:lang w:eastAsia="en-US"/>
        </w:rPr>
        <w:t>3.1</w:t>
      </w:r>
      <w:r w:rsidR="00C91BD6" w:rsidRPr="00665BCE">
        <w:rPr>
          <w:rFonts w:eastAsiaTheme="minorHAnsi"/>
          <w:lang w:eastAsia="en-US"/>
        </w:rPr>
        <w:t>9.</w:t>
      </w:r>
      <w:r w:rsidRPr="00665BCE">
        <w:rPr>
          <w:rFonts w:eastAsiaTheme="minorHAnsi"/>
          <w:lang w:eastAsia="en-US"/>
        </w:rPr>
        <w:t xml:space="preserve"> Каждому объекту основных средств, входящему в комплекс объектов основных средств, признаваемый для целей </w:t>
      </w:r>
      <w:r w:rsidR="00300C94" w:rsidRPr="00665BCE">
        <w:rPr>
          <w:rFonts w:eastAsiaTheme="minorHAnsi"/>
          <w:lang w:eastAsia="en-US"/>
        </w:rPr>
        <w:t>бюджетного</w:t>
      </w:r>
      <w:r w:rsidRPr="00665BCE">
        <w:rPr>
          <w:rFonts w:eastAsiaTheme="minorHAnsi"/>
          <w:lang w:eastAsia="en-US"/>
        </w:rPr>
        <w:t xml:space="preserve"> учета единым инвентарным объектом, пр</w:t>
      </w:r>
      <w:r w:rsidRPr="00665BCE">
        <w:rPr>
          <w:rFonts w:eastAsiaTheme="minorHAnsi"/>
          <w:lang w:eastAsia="en-US"/>
        </w:rPr>
        <w:t>и</w:t>
      </w:r>
      <w:r w:rsidRPr="00665BCE">
        <w:rPr>
          <w:rFonts w:eastAsiaTheme="minorHAnsi"/>
          <w:lang w:eastAsia="en-US"/>
        </w:rPr>
        <w:t xml:space="preserve">сваивается внутренний порядковый инвентарный номер комплекса объектов, формируемый как совокупность инвентарного номера комплекса объектов и порядкового номера объекта, входящего в комплекс (п. 46 </w:t>
      </w:r>
      <w:r w:rsidR="00C91BD6" w:rsidRPr="00665BCE">
        <w:rPr>
          <w:rFonts w:eastAsiaTheme="minorHAnsi"/>
          <w:lang w:eastAsia="en-US"/>
        </w:rPr>
        <w:t>Приказ № 157н</w:t>
      </w:r>
      <w:r w:rsidRPr="00665BCE">
        <w:rPr>
          <w:rFonts w:eastAsiaTheme="minorHAnsi"/>
          <w:lang w:eastAsia="en-US"/>
        </w:rPr>
        <w:t>).</w:t>
      </w:r>
    </w:p>
    <w:p w:rsidR="00070C5E" w:rsidRPr="00665BCE" w:rsidRDefault="004B44AD" w:rsidP="001F584A">
      <w:pPr>
        <w:autoSpaceDE w:val="0"/>
        <w:autoSpaceDN w:val="0"/>
        <w:adjustRightInd w:val="0"/>
        <w:ind w:firstLine="567"/>
        <w:jc w:val="both"/>
        <w:rPr>
          <w:rFonts w:eastAsiaTheme="minorHAnsi"/>
          <w:lang w:eastAsia="en-US"/>
        </w:rPr>
      </w:pPr>
      <w:r w:rsidRPr="00665BCE">
        <w:rPr>
          <w:rFonts w:eastAsiaTheme="minorHAnsi"/>
          <w:lang w:eastAsia="en-US"/>
        </w:rPr>
        <w:t>Инвентарный номер объектов основных средств при реклассификации объектов не и</w:t>
      </w:r>
      <w:r w:rsidRPr="00665BCE">
        <w:rPr>
          <w:rFonts w:eastAsiaTheme="minorHAnsi"/>
          <w:lang w:eastAsia="en-US"/>
        </w:rPr>
        <w:t>з</w:t>
      </w:r>
      <w:r w:rsidRPr="00665BCE">
        <w:rPr>
          <w:rFonts w:eastAsiaTheme="minorHAnsi"/>
          <w:lang w:eastAsia="en-US"/>
        </w:rPr>
        <w:t xml:space="preserve">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забалансовых счетах) (п.47 </w:t>
      </w:r>
      <w:r w:rsidR="00C91BD6" w:rsidRPr="00665BCE">
        <w:rPr>
          <w:rFonts w:eastAsiaTheme="minorHAnsi"/>
          <w:lang w:eastAsia="en-US"/>
        </w:rPr>
        <w:t>Приказ № 157н</w:t>
      </w:r>
      <w:r w:rsidRPr="00665BCE">
        <w:rPr>
          <w:rFonts w:eastAsiaTheme="minorHAnsi"/>
          <w:lang w:eastAsia="en-US"/>
        </w:rPr>
        <w:t>).</w:t>
      </w:r>
    </w:p>
    <w:p w:rsidR="00070C5E" w:rsidRPr="00665BCE" w:rsidRDefault="00070C5E" w:rsidP="00070C5E">
      <w:pPr>
        <w:autoSpaceDE w:val="0"/>
        <w:autoSpaceDN w:val="0"/>
        <w:adjustRightInd w:val="0"/>
        <w:ind w:firstLine="540"/>
        <w:jc w:val="both"/>
        <w:rPr>
          <w:rFonts w:eastAsiaTheme="minorHAnsi"/>
          <w:lang w:eastAsia="en-US"/>
        </w:rPr>
      </w:pPr>
      <w:r w:rsidRPr="00665BCE">
        <w:rPr>
          <w:rFonts w:eastAsiaTheme="minorHAnsi"/>
          <w:lang w:eastAsia="en-US"/>
        </w:rPr>
        <w:t>3.20 Капитальные вложения в многолетние насаждения включаются в состав основных средств ежегодно в сумме вложений, относящихся к принятым в эксплуатацию площадям, независимо от окончания всего комплекса работ (</w:t>
      </w:r>
      <w:hyperlink r:id="rId122" w:history="1">
        <w:r w:rsidRPr="00665BCE">
          <w:rPr>
            <w:rFonts w:eastAsiaTheme="minorHAnsi"/>
            <w:lang w:eastAsia="en-US"/>
          </w:rPr>
          <w:t>п. 43</w:t>
        </w:r>
      </w:hyperlink>
      <w:r w:rsidRPr="00665BCE">
        <w:rPr>
          <w:rFonts w:eastAsiaTheme="minorHAnsi"/>
          <w:lang w:eastAsia="en-US"/>
        </w:rPr>
        <w:t xml:space="preserve"> Приказа № 157н, </w:t>
      </w:r>
      <w:hyperlink r:id="rId123" w:history="1">
        <w:r w:rsidRPr="00665BCE">
          <w:rPr>
            <w:rFonts w:eastAsiaTheme="minorHAnsi"/>
            <w:lang w:eastAsia="en-US"/>
          </w:rPr>
          <w:t>п. 15</w:t>
        </w:r>
      </w:hyperlink>
      <w:r w:rsidRPr="00665BCE">
        <w:rPr>
          <w:rFonts w:eastAsiaTheme="minorHAnsi"/>
          <w:lang w:eastAsia="en-US"/>
        </w:rPr>
        <w:t xml:space="preserve"> СГС «Осно</w:t>
      </w:r>
      <w:r w:rsidRPr="00665BCE">
        <w:rPr>
          <w:rFonts w:eastAsiaTheme="minorHAnsi"/>
          <w:lang w:eastAsia="en-US"/>
        </w:rPr>
        <w:t>в</w:t>
      </w:r>
      <w:r w:rsidRPr="00665BCE">
        <w:rPr>
          <w:rFonts w:eastAsiaTheme="minorHAnsi"/>
          <w:lang w:eastAsia="en-US"/>
        </w:rPr>
        <w:t>ные средства»).</w:t>
      </w:r>
    </w:p>
    <w:p w:rsidR="00070C5E" w:rsidRPr="00665BCE" w:rsidRDefault="00070C5E" w:rsidP="00070C5E">
      <w:pPr>
        <w:autoSpaceDE w:val="0"/>
        <w:autoSpaceDN w:val="0"/>
        <w:adjustRightInd w:val="0"/>
        <w:ind w:firstLine="540"/>
        <w:jc w:val="both"/>
        <w:rPr>
          <w:rFonts w:eastAsiaTheme="minorHAnsi"/>
          <w:lang w:eastAsia="en-US"/>
        </w:rPr>
      </w:pPr>
      <w:r w:rsidRPr="00665BCE">
        <w:rPr>
          <w:rFonts w:eastAsiaTheme="minorHAnsi"/>
          <w:lang w:eastAsia="en-US"/>
        </w:rPr>
        <w:t xml:space="preserve">Учитывать многолетние насаждения на счете 110137000 «Биологические ресурсы» в </w:t>
      </w:r>
      <w:r w:rsidRPr="009173E8">
        <w:rPr>
          <w:rFonts w:eastAsiaTheme="minorHAnsi"/>
          <w:lang w:eastAsia="en-US"/>
        </w:rPr>
        <w:t xml:space="preserve">сумме фактических вложений, </w:t>
      </w:r>
      <w:r w:rsidRPr="009173E8">
        <w:rPr>
          <w:rFonts w:eastAsiaTheme="minorHAnsi"/>
          <w:iCs/>
          <w:lang w:eastAsia="en-US"/>
        </w:rPr>
        <w:t>либо по справедливой стоимости</w:t>
      </w:r>
      <w:r w:rsidRPr="009173E8">
        <w:rPr>
          <w:rFonts w:eastAsiaTheme="minorHAnsi"/>
          <w:lang w:eastAsia="en-US"/>
        </w:rPr>
        <w:t>. В случае отсутствия оценки</w:t>
      </w:r>
      <w:r w:rsidRPr="00665BCE">
        <w:rPr>
          <w:rFonts w:eastAsiaTheme="minorHAnsi"/>
          <w:lang w:eastAsia="en-US"/>
        </w:rPr>
        <w:t xml:space="preserve"> по справедливой стоимости, до момента ее получения из расчета 1 га – 1 рубль.</w:t>
      </w:r>
    </w:p>
    <w:p w:rsidR="001F584A" w:rsidRPr="00665BCE" w:rsidRDefault="004B44AD" w:rsidP="001F584A">
      <w:pPr>
        <w:autoSpaceDE w:val="0"/>
        <w:autoSpaceDN w:val="0"/>
        <w:adjustRightInd w:val="0"/>
        <w:ind w:firstLine="567"/>
        <w:jc w:val="both"/>
        <w:rPr>
          <w:rFonts w:eastAsiaTheme="minorHAnsi"/>
          <w:lang w:eastAsia="en-US"/>
        </w:rPr>
      </w:pPr>
      <w:r w:rsidRPr="00665BCE">
        <w:rPr>
          <w:rFonts w:eastAsiaTheme="minorHAnsi"/>
          <w:lang w:eastAsia="en-US"/>
        </w:rPr>
        <w:t>3.</w:t>
      </w:r>
      <w:r w:rsidR="00C91BD6" w:rsidRPr="00665BCE">
        <w:rPr>
          <w:rFonts w:eastAsiaTheme="minorHAnsi"/>
          <w:lang w:eastAsia="en-US"/>
        </w:rPr>
        <w:t>2</w:t>
      </w:r>
      <w:r w:rsidR="00070C5E" w:rsidRPr="00665BCE">
        <w:rPr>
          <w:rFonts w:eastAsiaTheme="minorHAnsi"/>
          <w:lang w:eastAsia="en-US"/>
        </w:rPr>
        <w:t>1</w:t>
      </w:r>
      <w:r w:rsidR="001F584A" w:rsidRPr="00665BCE">
        <w:rPr>
          <w:rFonts w:eastAsiaTheme="minorHAnsi"/>
          <w:lang w:eastAsia="en-US"/>
        </w:rPr>
        <w:t xml:space="preserve">В Инвентарных карточках учета нефинансовых активов </w:t>
      </w:r>
      <w:hyperlink r:id="rId124" w:history="1">
        <w:r w:rsidR="001F584A" w:rsidRPr="00665BCE">
          <w:rPr>
            <w:rFonts w:eastAsiaTheme="minorHAnsi"/>
            <w:lang w:eastAsia="en-US"/>
          </w:rPr>
          <w:t>(</w:t>
        </w:r>
        <w:r w:rsidR="004771B1" w:rsidRPr="00665BCE">
          <w:rPr>
            <w:rFonts w:eastAsiaTheme="minorHAnsi"/>
            <w:lang w:eastAsia="en-US"/>
          </w:rPr>
          <w:t>ф</w:t>
        </w:r>
        <w:r w:rsidR="004779D9" w:rsidRPr="00665BCE">
          <w:rPr>
            <w:rFonts w:eastAsiaTheme="minorHAnsi"/>
            <w:lang w:eastAsia="en-US"/>
          </w:rPr>
          <w:t xml:space="preserve">. </w:t>
        </w:r>
        <w:r w:rsidR="001F584A" w:rsidRPr="00665BCE">
          <w:rPr>
            <w:rFonts w:eastAsiaTheme="minorHAnsi"/>
            <w:lang w:eastAsia="en-US"/>
          </w:rPr>
          <w:t>0504031)</w:t>
        </w:r>
      </w:hyperlink>
      <w:r w:rsidR="001F584A" w:rsidRPr="00665BCE">
        <w:rPr>
          <w:rFonts w:eastAsiaTheme="minorHAnsi"/>
          <w:lang w:eastAsia="en-US"/>
        </w:rPr>
        <w:t>, открытых в отношении нежилых помещений, дополнительно отражаются сведения о наличии пожарной, охранной сигнализации и других аналогичных систем, связанных со зданием (прикрепле</w:t>
      </w:r>
      <w:r w:rsidR="001F584A" w:rsidRPr="00665BCE">
        <w:rPr>
          <w:rFonts w:eastAsiaTheme="minorHAnsi"/>
          <w:lang w:eastAsia="en-US"/>
        </w:rPr>
        <w:t>н</w:t>
      </w:r>
      <w:r w:rsidR="001F584A" w:rsidRPr="00665BCE">
        <w:rPr>
          <w:rFonts w:eastAsiaTheme="minorHAnsi"/>
          <w:lang w:eastAsia="en-US"/>
        </w:rPr>
        <w:t>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 При усл</w:t>
      </w:r>
      <w:r w:rsidR="001F584A" w:rsidRPr="00665BCE">
        <w:rPr>
          <w:rFonts w:eastAsiaTheme="minorHAnsi"/>
          <w:lang w:eastAsia="en-US"/>
        </w:rPr>
        <w:t>о</w:t>
      </w:r>
      <w:r w:rsidR="001F584A" w:rsidRPr="00665BCE">
        <w:rPr>
          <w:rFonts w:eastAsiaTheme="minorHAnsi"/>
          <w:lang w:eastAsia="en-US"/>
        </w:rPr>
        <w:t>ви</w:t>
      </w:r>
      <w:r w:rsidR="004779D9" w:rsidRPr="00665BCE">
        <w:rPr>
          <w:rFonts w:eastAsiaTheme="minorHAnsi"/>
          <w:lang w:eastAsia="en-US"/>
        </w:rPr>
        <w:t xml:space="preserve">и, </w:t>
      </w:r>
      <w:r w:rsidR="001F584A" w:rsidRPr="00665BCE">
        <w:rPr>
          <w:rFonts w:eastAsiaTheme="minorHAnsi"/>
          <w:lang w:eastAsia="en-US"/>
        </w:rPr>
        <w:t xml:space="preserve">что данные объекты изначально не обладали признаками основного средства (п.6 </w:t>
      </w:r>
      <w:r w:rsidR="00C91BD6" w:rsidRPr="00665BCE">
        <w:rPr>
          <w:rFonts w:eastAsiaTheme="minorHAnsi"/>
          <w:lang w:eastAsia="en-US"/>
        </w:rPr>
        <w:t>Пр</w:t>
      </w:r>
      <w:r w:rsidR="00C91BD6" w:rsidRPr="00665BCE">
        <w:rPr>
          <w:rFonts w:eastAsiaTheme="minorHAnsi"/>
          <w:lang w:eastAsia="en-US"/>
        </w:rPr>
        <w:t>и</w:t>
      </w:r>
      <w:r w:rsidR="00C91BD6" w:rsidRPr="00665BCE">
        <w:rPr>
          <w:rFonts w:eastAsiaTheme="minorHAnsi"/>
          <w:lang w:eastAsia="en-US"/>
        </w:rPr>
        <w:t>каз № 157н</w:t>
      </w:r>
      <w:r w:rsidR="001F584A" w:rsidRPr="00665BCE">
        <w:rPr>
          <w:rFonts w:eastAsiaTheme="minorHAnsi"/>
          <w:lang w:eastAsia="en-US"/>
        </w:rPr>
        <w:t>).</w:t>
      </w:r>
    </w:p>
    <w:p w:rsidR="001700C3" w:rsidRPr="00665BCE" w:rsidRDefault="001F584A" w:rsidP="00491CBF">
      <w:pPr>
        <w:autoSpaceDE w:val="0"/>
        <w:autoSpaceDN w:val="0"/>
        <w:adjustRightInd w:val="0"/>
        <w:ind w:firstLine="567"/>
        <w:jc w:val="both"/>
      </w:pPr>
      <w:r w:rsidRPr="00665BCE">
        <w:rPr>
          <w:rFonts w:eastAsiaTheme="minorHAnsi"/>
          <w:lang w:eastAsia="en-US"/>
        </w:rPr>
        <w:t>3.</w:t>
      </w:r>
      <w:r w:rsidR="00C91BD6" w:rsidRPr="00665BCE">
        <w:rPr>
          <w:rFonts w:eastAsiaTheme="minorHAnsi"/>
          <w:lang w:eastAsia="en-US"/>
        </w:rPr>
        <w:t>2</w:t>
      </w:r>
      <w:r w:rsidR="00070C5E" w:rsidRPr="00665BCE">
        <w:rPr>
          <w:rFonts w:eastAsiaTheme="minorHAnsi"/>
          <w:lang w:eastAsia="en-US"/>
        </w:rPr>
        <w:t>2</w:t>
      </w:r>
      <w:r w:rsidR="001700C3" w:rsidRPr="00665BCE">
        <w:t xml:space="preserve">Каждому объекту, кроме объектов стоимостью до </w:t>
      </w:r>
      <w:r w:rsidR="004B44AD" w:rsidRPr="00665BCE">
        <w:t>10</w:t>
      </w:r>
      <w:r w:rsidR="001700C3" w:rsidRPr="00665BCE">
        <w:t xml:space="preserve"> 000 рублей включительно и недвижимого имущества, а также библиотечного фонда, независимо от того, находится ли он в эксплуатации, в запасе или на консервации, присваивается уникальный инвентарный п</w:t>
      </w:r>
      <w:r w:rsidR="001700C3" w:rsidRPr="00665BCE">
        <w:t>о</w:t>
      </w:r>
      <w:r w:rsidR="001700C3" w:rsidRPr="00665BCE">
        <w:t>рядковый номер (</w:t>
      </w:r>
      <w:r w:rsidR="00B847AE" w:rsidRPr="00665BCE">
        <w:t xml:space="preserve">п.9 СГС «Основные средства», </w:t>
      </w:r>
      <w:r w:rsidR="001700C3" w:rsidRPr="00665BCE">
        <w:t xml:space="preserve">п.46 Приказа № 157н), который состоит из 11 разрядов и определяется следующим образом: </w:t>
      </w:r>
    </w:p>
    <w:p w:rsidR="001700C3" w:rsidRPr="00665BCE" w:rsidRDefault="001700C3" w:rsidP="00BD1AA6">
      <w:pPr>
        <w:pStyle w:val="3"/>
        <w:numPr>
          <w:ilvl w:val="0"/>
          <w:numId w:val="1"/>
        </w:numPr>
        <w:tabs>
          <w:tab w:val="clear" w:pos="1440"/>
        </w:tabs>
        <w:spacing w:after="0"/>
        <w:ind w:left="567" w:firstLine="0"/>
        <w:jc w:val="both"/>
        <w:rPr>
          <w:sz w:val="24"/>
          <w:szCs w:val="24"/>
        </w:rPr>
      </w:pPr>
      <w:r w:rsidRPr="00665BCE">
        <w:rPr>
          <w:sz w:val="24"/>
          <w:szCs w:val="24"/>
        </w:rPr>
        <w:t xml:space="preserve">1 разряд код финансового обеспечения; </w:t>
      </w:r>
    </w:p>
    <w:p w:rsidR="001700C3" w:rsidRPr="00665BCE" w:rsidRDefault="001700C3" w:rsidP="00BD1AA6">
      <w:pPr>
        <w:pStyle w:val="3"/>
        <w:numPr>
          <w:ilvl w:val="0"/>
          <w:numId w:val="1"/>
        </w:numPr>
        <w:tabs>
          <w:tab w:val="clear" w:pos="1440"/>
        </w:tabs>
        <w:spacing w:after="0"/>
        <w:ind w:left="567" w:firstLine="0"/>
        <w:jc w:val="both"/>
        <w:rPr>
          <w:sz w:val="24"/>
          <w:szCs w:val="24"/>
        </w:rPr>
      </w:pPr>
      <w:r w:rsidRPr="00665BCE">
        <w:rPr>
          <w:sz w:val="24"/>
          <w:szCs w:val="24"/>
        </w:rPr>
        <w:t>2-4 разряды номер счета объекта;</w:t>
      </w:r>
    </w:p>
    <w:p w:rsidR="001700C3" w:rsidRPr="00665BCE" w:rsidRDefault="001700C3" w:rsidP="00BD1AA6">
      <w:pPr>
        <w:pStyle w:val="3"/>
        <w:numPr>
          <w:ilvl w:val="0"/>
          <w:numId w:val="1"/>
        </w:numPr>
        <w:tabs>
          <w:tab w:val="clear" w:pos="1440"/>
        </w:tabs>
        <w:spacing w:after="0"/>
        <w:ind w:left="567" w:firstLine="0"/>
        <w:jc w:val="both"/>
        <w:rPr>
          <w:sz w:val="24"/>
          <w:szCs w:val="24"/>
        </w:rPr>
      </w:pPr>
      <w:r w:rsidRPr="00665BCE">
        <w:rPr>
          <w:sz w:val="24"/>
          <w:szCs w:val="24"/>
        </w:rPr>
        <w:t>5 – 11 разряды – порядковый номер объекта.</w:t>
      </w:r>
    </w:p>
    <w:p w:rsidR="001700C3" w:rsidRPr="00665BCE" w:rsidRDefault="001700C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lastRenderedPageBreak/>
        <w:t xml:space="preserve">Инвентарный номер, присвоенный объекту основных средств, сохраняется за ним на весь период его нахождения в учреждении. Инвентарные номера списанных с </w:t>
      </w:r>
      <w:r w:rsidR="00300C94" w:rsidRPr="00665BCE">
        <w:rPr>
          <w:rFonts w:ascii="Times New Roman" w:hAnsi="Times New Roman" w:cs="Times New Roman"/>
          <w:sz w:val="24"/>
          <w:szCs w:val="24"/>
        </w:rPr>
        <w:t>бюджетного</w:t>
      </w:r>
      <w:r w:rsidRPr="00665BCE">
        <w:rPr>
          <w:rFonts w:ascii="Times New Roman" w:hAnsi="Times New Roman" w:cs="Times New Roman"/>
          <w:sz w:val="24"/>
          <w:szCs w:val="24"/>
        </w:rPr>
        <w:t xml:space="preserve"> учета объектов основных средств не присваиваются вновь принятым к учету объектам.</w:t>
      </w:r>
    </w:p>
    <w:p w:rsidR="00491CBF" w:rsidRPr="00665BCE" w:rsidRDefault="00491CBF"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В случае отнесения объекта основного средства, не признаваемого активом, на забала</w:t>
      </w:r>
      <w:r w:rsidRPr="00665BCE">
        <w:rPr>
          <w:rFonts w:ascii="Times New Roman" w:hAnsi="Times New Roman" w:cs="Times New Roman"/>
          <w:sz w:val="24"/>
          <w:szCs w:val="24"/>
        </w:rPr>
        <w:t>н</w:t>
      </w:r>
      <w:r w:rsidRPr="00665BCE">
        <w:rPr>
          <w:rFonts w:ascii="Times New Roman" w:hAnsi="Times New Roman" w:cs="Times New Roman"/>
          <w:sz w:val="24"/>
          <w:szCs w:val="24"/>
        </w:rPr>
        <w:t>совый счет, инвентарный номер за ним сохраняется до момента списания имущества.</w:t>
      </w:r>
    </w:p>
    <w:p w:rsidR="00BF0C79" w:rsidRPr="009173E8" w:rsidRDefault="00BF0C79" w:rsidP="00491CBF">
      <w:pPr>
        <w:autoSpaceDE w:val="0"/>
        <w:autoSpaceDN w:val="0"/>
        <w:adjustRightInd w:val="0"/>
        <w:ind w:firstLine="567"/>
        <w:jc w:val="both"/>
        <w:rPr>
          <w:rFonts w:eastAsiaTheme="minorHAnsi"/>
          <w:lang w:eastAsia="en-US"/>
        </w:rPr>
      </w:pPr>
      <w:r w:rsidRPr="00665BCE">
        <w:rPr>
          <w:rFonts w:eastAsiaTheme="minorHAnsi"/>
          <w:lang w:eastAsia="en-US"/>
        </w:rPr>
        <w:t>Присвоенный объекту инвентарный номер должен быть обозначен материально отве</w:t>
      </w:r>
      <w:r w:rsidRPr="00665BCE">
        <w:rPr>
          <w:rFonts w:eastAsiaTheme="minorHAnsi"/>
          <w:lang w:eastAsia="en-US"/>
        </w:rPr>
        <w:t>т</w:t>
      </w:r>
      <w:r w:rsidRPr="00665BCE">
        <w:rPr>
          <w:rFonts w:eastAsiaTheme="minorHAnsi"/>
          <w:lang w:eastAsia="en-US"/>
        </w:rPr>
        <w:t>ственным лицом в присутствии уполномоченного члена комиссии по поступлению и выб</w:t>
      </w:r>
      <w:r w:rsidRPr="00665BCE">
        <w:rPr>
          <w:rFonts w:eastAsiaTheme="minorHAnsi"/>
          <w:lang w:eastAsia="en-US"/>
        </w:rPr>
        <w:t>ы</w:t>
      </w:r>
      <w:r w:rsidRPr="00665BCE">
        <w:rPr>
          <w:rFonts w:eastAsiaTheme="minorHAnsi"/>
          <w:lang w:eastAsia="en-US"/>
        </w:rPr>
        <w:t>тию активов путем прикрепления к нему жетона, нанесения на объект учета краски или иным способом, обеспечивающим сохранность маркировки. Объектам основных средств, имеющим уникальный номер однозначно его идентифицирующий в качестве индивидуал</w:t>
      </w:r>
      <w:r w:rsidRPr="00665BCE">
        <w:rPr>
          <w:rFonts w:eastAsiaTheme="minorHAnsi"/>
          <w:lang w:eastAsia="en-US"/>
        </w:rPr>
        <w:t>ь</w:t>
      </w:r>
      <w:r w:rsidRPr="009173E8">
        <w:rPr>
          <w:rFonts w:eastAsiaTheme="minorHAnsi"/>
          <w:lang w:eastAsia="en-US"/>
        </w:rPr>
        <w:t>но-определенной вещи (</w:t>
      </w:r>
      <w:r w:rsidRPr="009173E8">
        <w:rPr>
          <w:rFonts w:eastAsiaTheme="minorHAnsi"/>
          <w:iCs/>
          <w:lang w:eastAsia="en-US"/>
        </w:rPr>
        <w:t>например, кадастровый номер, государственный (регистрационный) опознавательный знак (номер) транспортного средства, серийный номер единицы изгото</w:t>
      </w:r>
      <w:r w:rsidRPr="009173E8">
        <w:rPr>
          <w:rFonts w:eastAsiaTheme="minorHAnsi"/>
          <w:iCs/>
          <w:lang w:eastAsia="en-US"/>
        </w:rPr>
        <w:t>в</w:t>
      </w:r>
      <w:r w:rsidRPr="009173E8">
        <w:rPr>
          <w:rFonts w:eastAsiaTheme="minorHAnsi"/>
          <w:iCs/>
          <w:lang w:eastAsia="en-US"/>
        </w:rPr>
        <w:t>ленного оружия),</w:t>
      </w:r>
      <w:r w:rsidRPr="009173E8">
        <w:rPr>
          <w:rFonts w:eastAsiaTheme="minorHAnsi"/>
          <w:lang w:eastAsia="en-US"/>
        </w:rPr>
        <w:t xml:space="preserve"> присваивается инвентарный номер без нанесения его на объект.</w:t>
      </w:r>
    </w:p>
    <w:p w:rsidR="001700C3" w:rsidRPr="00665BCE" w:rsidRDefault="001700C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 xml:space="preserve">При невозможности обозначения инвентарного номера на объекте основных средств, он обозначается в инвентарной карточке в соответствующих регистрах </w:t>
      </w:r>
      <w:r w:rsidR="00300C94" w:rsidRPr="00665BCE">
        <w:rPr>
          <w:rFonts w:ascii="Times New Roman" w:hAnsi="Times New Roman" w:cs="Times New Roman"/>
          <w:sz w:val="24"/>
          <w:szCs w:val="24"/>
        </w:rPr>
        <w:t>бюджетного</w:t>
      </w:r>
      <w:r w:rsidRPr="00665BCE">
        <w:rPr>
          <w:rFonts w:ascii="Times New Roman" w:hAnsi="Times New Roman" w:cs="Times New Roman"/>
          <w:sz w:val="24"/>
          <w:szCs w:val="24"/>
        </w:rPr>
        <w:t xml:space="preserve"> учета без нанесения на объект (п.46 Приказа № 157н).</w:t>
      </w:r>
    </w:p>
    <w:p w:rsidR="00070C5E" w:rsidRPr="00665BCE" w:rsidRDefault="00070C5E"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3.23 Регистры и первичные документы, в которых должны указываться инвентарные номера:</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Акт о приеме-передаче объектов нефинансовых активов </w:t>
      </w:r>
      <w:hyperlink r:id="rId125" w:history="1">
        <w:r w:rsidRPr="00665BCE">
          <w:rPr>
            <w:rFonts w:eastAsiaTheme="minorHAnsi"/>
            <w:lang w:eastAsia="en-US"/>
          </w:rPr>
          <w:t>(форма  0504101)</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Инвентарная карточка учета нефинансовых активов </w:t>
      </w:r>
      <w:hyperlink r:id="rId126" w:history="1">
        <w:r w:rsidRPr="00665BCE">
          <w:rPr>
            <w:rFonts w:eastAsiaTheme="minorHAnsi"/>
            <w:lang w:eastAsia="en-US"/>
          </w:rPr>
          <w:t>(форма  0504031)</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Инвентарная карточка группового учета нефинансовых активов </w:t>
      </w:r>
      <w:hyperlink r:id="rId127" w:history="1">
        <w:r w:rsidRPr="00665BCE">
          <w:rPr>
            <w:rFonts w:eastAsiaTheme="minorHAnsi"/>
            <w:lang w:eastAsia="en-US"/>
          </w:rPr>
          <w:t>(форма  0504032)</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Опись инвентарных карточек по учету нефинансовых активов </w:t>
      </w:r>
      <w:hyperlink r:id="rId128" w:history="1">
        <w:r w:rsidRPr="00665BCE">
          <w:rPr>
            <w:rFonts w:eastAsiaTheme="minorHAnsi"/>
            <w:lang w:eastAsia="en-US"/>
          </w:rPr>
          <w:t>(форма  0504033)</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Инвентарный список нефинансовых активов </w:t>
      </w:r>
      <w:hyperlink r:id="rId129" w:history="1">
        <w:r w:rsidRPr="00665BCE">
          <w:rPr>
            <w:rFonts w:eastAsiaTheme="minorHAnsi"/>
            <w:lang w:eastAsia="en-US"/>
          </w:rPr>
          <w:t>(форма  0504034)</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Книга учета животных </w:t>
      </w:r>
      <w:hyperlink r:id="rId130" w:history="1">
        <w:r w:rsidRPr="00665BCE">
          <w:rPr>
            <w:rFonts w:eastAsiaTheme="minorHAnsi"/>
            <w:lang w:eastAsia="en-US"/>
          </w:rPr>
          <w:t>(форма  0504039)</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Накладная на внутреннее перемещение объектов нефинансовых активов </w:t>
      </w:r>
      <w:hyperlink r:id="rId131" w:history="1">
        <w:r w:rsidRPr="00665BCE">
          <w:rPr>
            <w:rFonts w:eastAsiaTheme="minorHAnsi"/>
            <w:lang w:eastAsia="en-US"/>
          </w:rPr>
          <w:t>(форма  0504102)</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Оборотная ведомость по нефинансовым активам </w:t>
      </w:r>
      <w:hyperlink r:id="rId132" w:history="1">
        <w:r w:rsidRPr="00665BCE">
          <w:rPr>
            <w:rFonts w:eastAsiaTheme="minorHAnsi"/>
            <w:lang w:eastAsia="en-US"/>
          </w:rPr>
          <w:t>(форма  0504035)</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Инвентаризационная опись (сличительная ведомость) по объектам нефинансовых а</w:t>
      </w:r>
      <w:r w:rsidRPr="00665BCE">
        <w:rPr>
          <w:rFonts w:eastAsiaTheme="minorHAnsi"/>
          <w:lang w:eastAsia="en-US"/>
        </w:rPr>
        <w:t>к</w:t>
      </w:r>
      <w:r w:rsidRPr="00665BCE">
        <w:rPr>
          <w:rFonts w:eastAsiaTheme="minorHAnsi"/>
          <w:lang w:eastAsia="en-US"/>
        </w:rPr>
        <w:t xml:space="preserve">тивов </w:t>
      </w:r>
      <w:hyperlink r:id="rId133" w:history="1">
        <w:r w:rsidRPr="00665BCE">
          <w:rPr>
            <w:rFonts w:eastAsiaTheme="minorHAnsi"/>
            <w:lang w:eastAsia="en-US"/>
          </w:rPr>
          <w:t>(форма  0504087)</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Ведомость расхождений по результатам инвентаризации </w:t>
      </w:r>
      <w:hyperlink r:id="rId134" w:history="1">
        <w:r w:rsidRPr="00665BCE">
          <w:rPr>
            <w:rFonts w:eastAsiaTheme="minorHAnsi"/>
            <w:lang w:eastAsia="en-US"/>
          </w:rPr>
          <w:t>(форма  0504092)</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Акт о списании объектов нефинансовых активов (кроме транспортных средств) </w:t>
      </w:r>
      <w:hyperlink r:id="rId135" w:history="1">
        <w:r w:rsidRPr="00665BCE">
          <w:rPr>
            <w:rFonts w:eastAsiaTheme="minorHAnsi"/>
            <w:lang w:eastAsia="en-US"/>
          </w:rPr>
          <w:t>(фо</w:t>
        </w:r>
        <w:r w:rsidRPr="00665BCE">
          <w:rPr>
            <w:rFonts w:eastAsiaTheme="minorHAnsi"/>
            <w:lang w:eastAsia="en-US"/>
          </w:rPr>
          <w:t>р</w:t>
        </w:r>
        <w:r w:rsidRPr="00665BCE">
          <w:rPr>
            <w:rFonts w:eastAsiaTheme="minorHAnsi"/>
            <w:lang w:eastAsia="en-US"/>
          </w:rPr>
          <w:t>ма  0504104)</w:t>
        </w:r>
      </w:hyperlink>
      <w:r w:rsidRPr="00665BCE">
        <w:rPr>
          <w:rFonts w:eastAsiaTheme="minorHAnsi"/>
          <w:lang w:eastAsia="en-US"/>
        </w:rPr>
        <w:t>;</w:t>
      </w:r>
    </w:p>
    <w:p w:rsidR="00070C5E" w:rsidRPr="00665BCE" w:rsidRDefault="00070C5E" w:rsidP="00070C5E">
      <w:pPr>
        <w:tabs>
          <w:tab w:val="left" w:pos="540"/>
        </w:tabs>
        <w:autoSpaceDE w:val="0"/>
        <w:autoSpaceDN w:val="0"/>
        <w:adjustRightInd w:val="0"/>
        <w:ind w:firstLine="567"/>
        <w:jc w:val="both"/>
        <w:rPr>
          <w:rFonts w:eastAsiaTheme="minorHAnsi"/>
          <w:lang w:eastAsia="en-US"/>
        </w:rPr>
      </w:pPr>
      <w:r w:rsidRPr="00665BCE">
        <w:rPr>
          <w:rFonts w:eastAsiaTheme="minorHAnsi"/>
          <w:lang w:eastAsia="en-US"/>
        </w:rPr>
        <w:t xml:space="preserve">- Акт о списании транспортного средства </w:t>
      </w:r>
      <w:hyperlink r:id="rId136" w:history="1">
        <w:r w:rsidRPr="00665BCE">
          <w:rPr>
            <w:rFonts w:eastAsiaTheme="minorHAnsi"/>
            <w:lang w:eastAsia="en-US"/>
          </w:rPr>
          <w:t>(форма  0504105)</w:t>
        </w:r>
      </w:hyperlink>
      <w:r w:rsidRPr="00665BCE">
        <w:rPr>
          <w:rFonts w:eastAsiaTheme="minorHAnsi"/>
          <w:lang w:eastAsia="en-US"/>
        </w:rPr>
        <w:t xml:space="preserve"> и др.</w:t>
      </w:r>
    </w:p>
    <w:p w:rsidR="00E82C13" w:rsidRPr="009173E8" w:rsidRDefault="001700C3" w:rsidP="00491CBF">
      <w:pPr>
        <w:autoSpaceDE w:val="0"/>
        <w:autoSpaceDN w:val="0"/>
        <w:adjustRightInd w:val="0"/>
        <w:ind w:firstLine="567"/>
        <w:jc w:val="both"/>
        <w:rPr>
          <w:rFonts w:eastAsiaTheme="minorHAnsi"/>
          <w:lang w:eastAsia="en-US"/>
        </w:rPr>
      </w:pPr>
      <w:r w:rsidRPr="00665BCE">
        <w:rPr>
          <w:rFonts w:eastAsia="Calibri"/>
          <w:lang w:eastAsia="en-US"/>
        </w:rPr>
        <w:t>3</w:t>
      </w:r>
      <w:r w:rsidR="00BF0C79" w:rsidRPr="00665BCE">
        <w:rPr>
          <w:rFonts w:eastAsia="Calibri"/>
          <w:lang w:eastAsia="en-US"/>
        </w:rPr>
        <w:t>.</w:t>
      </w:r>
      <w:r w:rsidR="00C91BD6" w:rsidRPr="00665BCE">
        <w:rPr>
          <w:rFonts w:eastAsia="Calibri"/>
          <w:lang w:eastAsia="en-US"/>
        </w:rPr>
        <w:t>2</w:t>
      </w:r>
      <w:r w:rsidR="00070C5E" w:rsidRPr="00665BCE">
        <w:rPr>
          <w:rFonts w:eastAsia="Calibri"/>
          <w:lang w:eastAsia="en-US"/>
        </w:rPr>
        <w:t>4</w:t>
      </w:r>
      <w:r w:rsidR="00E82C13" w:rsidRPr="00665BCE">
        <w:rPr>
          <w:rFonts w:eastAsiaTheme="minorHAnsi"/>
          <w:lang w:eastAsia="en-U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w:t>
      </w:r>
      <w:r w:rsidR="00E82C13" w:rsidRPr="00665BCE">
        <w:rPr>
          <w:rFonts w:eastAsiaTheme="minorHAnsi"/>
          <w:lang w:eastAsia="en-US"/>
        </w:rPr>
        <w:t>т</w:t>
      </w:r>
      <w:r w:rsidR="00E82C13" w:rsidRPr="009173E8">
        <w:rPr>
          <w:rFonts w:eastAsiaTheme="minorHAnsi"/>
          <w:lang w:eastAsia="en-US"/>
        </w:rPr>
        <w:t xml:space="preserve">ветствии с порядком, предусмотренным настоящим положением (п. 46 </w:t>
      </w:r>
      <w:r w:rsidR="00C91BD6" w:rsidRPr="009173E8">
        <w:rPr>
          <w:rFonts w:eastAsiaTheme="minorHAnsi"/>
          <w:lang w:eastAsia="en-US"/>
        </w:rPr>
        <w:t>Приказ № 157н</w:t>
      </w:r>
      <w:r w:rsidR="00E82C13" w:rsidRPr="009173E8">
        <w:rPr>
          <w:rFonts w:eastAsiaTheme="minorHAnsi"/>
          <w:lang w:eastAsia="en-US"/>
        </w:rPr>
        <w:t>).</w:t>
      </w:r>
    </w:p>
    <w:p w:rsidR="00AF4833" w:rsidRPr="009173E8" w:rsidRDefault="00AF4833" w:rsidP="00AF4833">
      <w:pPr>
        <w:autoSpaceDE w:val="0"/>
        <w:autoSpaceDN w:val="0"/>
        <w:adjustRightInd w:val="0"/>
        <w:ind w:firstLine="539"/>
        <w:jc w:val="both"/>
      </w:pPr>
      <w:bookmarkStart w:id="14" w:name="_Hlk68283949"/>
      <w:r w:rsidRPr="009173E8">
        <w:rPr>
          <w:spacing w:val="-2"/>
          <w:lang w:eastAsia="en-US"/>
        </w:rPr>
        <w:t xml:space="preserve">3.24.1 Принятие к учету и выбытие объекта недвижимого имущества осуществляется </w:t>
      </w:r>
      <w:r w:rsidRPr="009173E8">
        <w:t>на основании первичных учетных документов с обязательным приложением документов, по</w:t>
      </w:r>
      <w:r w:rsidRPr="009173E8">
        <w:t>д</w:t>
      </w:r>
      <w:r w:rsidRPr="009173E8">
        <w:t>тверждающих государственную регистрацию права или сделку (письмо Минфина РФ от 30.12.2020 г. № 02-07-10/116423).</w:t>
      </w:r>
    </w:p>
    <w:bookmarkEnd w:id="14"/>
    <w:p w:rsidR="001700C3" w:rsidRPr="009173E8" w:rsidRDefault="00E82C13" w:rsidP="00AF4833">
      <w:pPr>
        <w:autoSpaceDE w:val="0"/>
        <w:autoSpaceDN w:val="0"/>
        <w:adjustRightInd w:val="0"/>
        <w:ind w:firstLine="567"/>
        <w:jc w:val="both"/>
        <w:rPr>
          <w:rFonts w:eastAsia="Calibri"/>
        </w:rPr>
      </w:pPr>
      <w:r w:rsidRPr="009173E8">
        <w:rPr>
          <w:rFonts w:eastAsia="Calibri"/>
          <w:lang w:eastAsia="en-US"/>
        </w:rPr>
        <w:t>3.</w:t>
      </w:r>
      <w:r w:rsidR="00D40430" w:rsidRPr="009173E8">
        <w:rPr>
          <w:rFonts w:eastAsia="Calibri"/>
          <w:lang w:eastAsia="en-US"/>
        </w:rPr>
        <w:t>2</w:t>
      </w:r>
      <w:r w:rsidR="00C70B32" w:rsidRPr="009173E8">
        <w:rPr>
          <w:rFonts w:eastAsia="Calibri"/>
          <w:lang w:eastAsia="en-US"/>
        </w:rPr>
        <w:t>5</w:t>
      </w:r>
      <w:r w:rsidR="00AF4833" w:rsidRPr="009173E8">
        <w:rPr>
          <w:rFonts w:eastAsia="Calibri"/>
          <w:lang w:eastAsia="en-US"/>
        </w:rPr>
        <w:t>исключен</w:t>
      </w:r>
      <w:r w:rsidR="001700C3" w:rsidRPr="009173E8">
        <w:rPr>
          <w:rFonts w:eastAsia="Calibri"/>
        </w:rPr>
        <w:t>.</w:t>
      </w:r>
    </w:p>
    <w:p w:rsidR="001921E1" w:rsidRPr="00665BCE" w:rsidRDefault="001921E1" w:rsidP="00491CBF">
      <w:pPr>
        <w:autoSpaceDE w:val="0"/>
        <w:autoSpaceDN w:val="0"/>
        <w:adjustRightInd w:val="0"/>
        <w:ind w:firstLine="567"/>
        <w:jc w:val="both"/>
        <w:rPr>
          <w:rFonts w:eastAsiaTheme="minorHAnsi"/>
          <w:lang w:eastAsia="en-US"/>
        </w:rPr>
      </w:pPr>
      <w:r w:rsidRPr="009173E8">
        <w:rPr>
          <w:rFonts w:eastAsia="Calibri"/>
        </w:rPr>
        <w:t>3.</w:t>
      </w:r>
      <w:r w:rsidR="001D541F" w:rsidRPr="009173E8">
        <w:rPr>
          <w:rFonts w:eastAsia="Calibri"/>
        </w:rPr>
        <w:t>2</w:t>
      </w:r>
      <w:r w:rsidR="00C70B32" w:rsidRPr="009173E8">
        <w:rPr>
          <w:rFonts w:eastAsia="Calibri"/>
        </w:rPr>
        <w:t>6</w:t>
      </w:r>
      <w:r w:rsidRPr="009173E8">
        <w:rPr>
          <w:rFonts w:eastAsiaTheme="minorHAnsi"/>
          <w:lang w:eastAsia="en-US"/>
        </w:rPr>
        <w:t>Структурная часть объекта основных средств, которая имеет срок полезного и</w:t>
      </w:r>
      <w:r w:rsidRPr="009173E8">
        <w:rPr>
          <w:rFonts w:eastAsiaTheme="minorHAnsi"/>
          <w:lang w:eastAsia="en-US"/>
        </w:rPr>
        <w:t>с</w:t>
      </w:r>
      <w:r w:rsidRPr="00665BCE">
        <w:rPr>
          <w:rFonts w:eastAsiaTheme="minorHAnsi"/>
          <w:lang w:eastAsia="en-US"/>
        </w:rPr>
        <w:t>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w:t>
      </w:r>
      <w:r w:rsidRPr="00665BCE">
        <w:rPr>
          <w:rFonts w:eastAsiaTheme="minorHAnsi"/>
          <w:lang w:eastAsia="en-US"/>
        </w:rPr>
        <w:t>о</w:t>
      </w:r>
      <w:r w:rsidRPr="00665BCE">
        <w:rPr>
          <w:rFonts w:eastAsiaTheme="minorHAnsi"/>
          <w:lang w:eastAsia="en-US"/>
        </w:rPr>
        <w:t>сти, учитывается как самостоятельный инвентарный объект.</w:t>
      </w:r>
    </w:p>
    <w:p w:rsidR="001921E1" w:rsidRPr="00665BCE" w:rsidRDefault="001921E1" w:rsidP="00491CBF">
      <w:pPr>
        <w:autoSpaceDE w:val="0"/>
        <w:autoSpaceDN w:val="0"/>
        <w:adjustRightInd w:val="0"/>
        <w:ind w:firstLine="567"/>
        <w:jc w:val="both"/>
        <w:rPr>
          <w:rFonts w:eastAsiaTheme="minorHAnsi"/>
          <w:lang w:eastAsia="en-US"/>
        </w:rPr>
      </w:pPr>
      <w:r w:rsidRPr="00665BCE">
        <w:rPr>
          <w:rFonts w:eastAsiaTheme="minorHAnsi"/>
          <w:lang w:eastAsia="en-US"/>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37" w:history="1">
        <w:r w:rsidRPr="00665BCE">
          <w:rPr>
            <w:rFonts w:eastAsiaTheme="minorHAnsi"/>
            <w:lang w:eastAsia="en-US"/>
          </w:rPr>
          <w:t>Постановлении</w:t>
        </w:r>
      </w:hyperlink>
      <w:r w:rsidRPr="00665BCE">
        <w:rPr>
          <w:rFonts w:eastAsiaTheme="minorHAnsi"/>
          <w:lang w:eastAsia="en-US"/>
        </w:rPr>
        <w:t xml:space="preserve"> Правительства РФ от 01.01.2002 № 1.</w:t>
      </w:r>
    </w:p>
    <w:p w:rsidR="001921E1" w:rsidRPr="00665BCE" w:rsidRDefault="001921E1" w:rsidP="00491CBF">
      <w:pPr>
        <w:autoSpaceDE w:val="0"/>
        <w:autoSpaceDN w:val="0"/>
        <w:adjustRightInd w:val="0"/>
        <w:ind w:firstLine="567"/>
        <w:jc w:val="both"/>
        <w:rPr>
          <w:rFonts w:eastAsiaTheme="minorHAnsi"/>
          <w:i/>
          <w:lang w:eastAsia="en-US"/>
        </w:rPr>
      </w:pPr>
      <w:r w:rsidRPr="00665BCE">
        <w:rPr>
          <w:rFonts w:eastAsiaTheme="minorHAnsi"/>
          <w:lang w:eastAsia="en-US"/>
        </w:rPr>
        <w:t>Для целей настоящего пункта стоимость части объекта основного средства считается значительной, если она составляет не менее _____ процентов его общей стоимости (</w:t>
      </w:r>
      <w:hyperlink r:id="rId138" w:history="1">
        <w:r w:rsidRPr="00665BCE">
          <w:rPr>
            <w:rFonts w:eastAsiaTheme="minorHAnsi"/>
            <w:iCs/>
            <w:lang w:eastAsia="en-US"/>
          </w:rPr>
          <w:t>п. 10</w:t>
        </w:r>
      </w:hyperlink>
      <w:r w:rsidRPr="00665BCE">
        <w:rPr>
          <w:rFonts w:eastAsiaTheme="minorHAnsi"/>
          <w:iCs/>
          <w:lang w:eastAsia="en-US"/>
        </w:rPr>
        <w:t xml:space="preserve"> СГС «Основные средства»)</w:t>
      </w:r>
      <w:r w:rsidR="000F551F" w:rsidRPr="00665BCE">
        <w:rPr>
          <w:rFonts w:eastAsiaTheme="minorHAnsi"/>
          <w:iCs/>
          <w:lang w:eastAsia="en-US"/>
        </w:rPr>
        <w:t xml:space="preserve">. </w:t>
      </w:r>
      <w:r w:rsidR="000F551F" w:rsidRPr="00665BCE">
        <w:rPr>
          <w:rFonts w:eastAsiaTheme="minorHAnsi"/>
          <w:i/>
          <w:iCs/>
          <w:lang w:eastAsia="en-US"/>
        </w:rPr>
        <w:t>Укажите размер процентов, например 10 процентов либо б</w:t>
      </w:r>
      <w:r w:rsidR="000F551F" w:rsidRPr="00665BCE">
        <w:rPr>
          <w:rFonts w:eastAsiaTheme="minorHAnsi"/>
          <w:i/>
          <w:iCs/>
          <w:lang w:eastAsia="en-US"/>
        </w:rPr>
        <w:t>о</w:t>
      </w:r>
      <w:r w:rsidR="000F551F" w:rsidRPr="00665BCE">
        <w:rPr>
          <w:rFonts w:eastAsiaTheme="minorHAnsi"/>
          <w:i/>
          <w:iCs/>
          <w:lang w:eastAsia="en-US"/>
        </w:rPr>
        <w:t>лее.</w:t>
      </w:r>
    </w:p>
    <w:p w:rsidR="001700C3" w:rsidRPr="00665BCE" w:rsidRDefault="001921E1" w:rsidP="00491CBF">
      <w:pPr>
        <w:pStyle w:val="ConsPlusNormal"/>
        <w:ind w:firstLine="567"/>
        <w:jc w:val="both"/>
        <w:rPr>
          <w:rFonts w:ascii="Times New Roman" w:eastAsia="Calibri" w:hAnsi="Times New Roman"/>
          <w:snapToGrid/>
          <w:sz w:val="24"/>
          <w:szCs w:val="24"/>
        </w:rPr>
      </w:pPr>
      <w:r w:rsidRPr="00665BCE">
        <w:rPr>
          <w:rFonts w:ascii="Times New Roman" w:hAnsi="Times New Roman"/>
          <w:iCs/>
          <w:sz w:val="24"/>
          <w:szCs w:val="24"/>
        </w:rPr>
        <w:lastRenderedPageBreak/>
        <w:t>3</w:t>
      </w:r>
      <w:r w:rsidR="001700C3" w:rsidRPr="00665BCE">
        <w:rPr>
          <w:rFonts w:ascii="Times New Roman" w:hAnsi="Times New Roman"/>
          <w:iCs/>
          <w:sz w:val="24"/>
          <w:szCs w:val="24"/>
        </w:rPr>
        <w:t>.</w:t>
      </w:r>
      <w:r w:rsidR="00725820" w:rsidRPr="00665BCE">
        <w:rPr>
          <w:rFonts w:ascii="Times New Roman" w:hAnsi="Times New Roman"/>
          <w:iCs/>
          <w:sz w:val="24"/>
          <w:szCs w:val="24"/>
        </w:rPr>
        <w:t>2</w:t>
      </w:r>
      <w:r w:rsidR="00C70B32" w:rsidRPr="00665BCE">
        <w:rPr>
          <w:rFonts w:ascii="Times New Roman" w:hAnsi="Times New Roman"/>
          <w:iCs/>
          <w:sz w:val="24"/>
          <w:szCs w:val="24"/>
        </w:rPr>
        <w:t>7</w:t>
      </w:r>
      <w:r w:rsidR="001700C3" w:rsidRPr="00665BCE">
        <w:rPr>
          <w:rFonts w:ascii="Times New Roman" w:hAnsi="Times New Roman"/>
          <w:iCs/>
          <w:sz w:val="24"/>
          <w:szCs w:val="24"/>
        </w:rPr>
        <w:t xml:space="preserve"> Самостоятельность инвентарного объекта определять в соответствии с п.45 Прик</w:t>
      </w:r>
      <w:r w:rsidR="001700C3" w:rsidRPr="00665BCE">
        <w:rPr>
          <w:rFonts w:ascii="Times New Roman" w:hAnsi="Times New Roman"/>
          <w:iCs/>
          <w:sz w:val="24"/>
          <w:szCs w:val="24"/>
        </w:rPr>
        <w:t>а</w:t>
      </w:r>
      <w:r w:rsidR="001700C3" w:rsidRPr="00665BCE">
        <w:rPr>
          <w:rFonts w:ascii="Times New Roman" w:hAnsi="Times New Roman"/>
          <w:iCs/>
          <w:sz w:val="24"/>
          <w:szCs w:val="24"/>
        </w:rPr>
        <w:t>за № 157н: «</w:t>
      </w:r>
      <w:r w:rsidR="001700C3" w:rsidRPr="00665BCE">
        <w:rPr>
          <w:rFonts w:ascii="Times New Roman" w:eastAsia="Calibri" w:hAnsi="Times New Roman"/>
          <w:snapToGrid/>
          <w:sz w:val="24"/>
          <w:szCs w:val="24"/>
        </w:rPr>
        <w:t>коммуникации внутри зданий, необходимые для их эксплуатации, в частности, система отопления, включая котельную установку для отопления (если последняя находится в самом здании); внутренняя сеть водопровода, газопровода и канализации со всеми устро</w:t>
      </w:r>
      <w:r w:rsidR="001700C3" w:rsidRPr="00665BCE">
        <w:rPr>
          <w:rFonts w:ascii="Times New Roman" w:eastAsia="Calibri" w:hAnsi="Times New Roman"/>
          <w:snapToGrid/>
          <w:sz w:val="24"/>
          <w:szCs w:val="24"/>
        </w:rPr>
        <w:t>й</w:t>
      </w:r>
      <w:r w:rsidR="001700C3" w:rsidRPr="00665BCE">
        <w:rPr>
          <w:rFonts w:ascii="Times New Roman" w:eastAsia="Calibri" w:hAnsi="Times New Roman"/>
          <w:snapToGrid/>
          <w:sz w:val="24"/>
          <w:szCs w:val="24"/>
        </w:rPr>
        <w:t>ствами; внутренняя сеть силовой и осветительной электропроводки со всей осветительной арматурой; внутренние телефонные и сигнализационные сети; вентиляционные устройства общесанитарного назначения; подъемники и лифты входят в состав здания и отдельными инвентарными объектами не являются. К самостоятельным инвентарным объектам относи</w:t>
      </w:r>
      <w:r w:rsidR="001700C3" w:rsidRPr="00665BCE">
        <w:rPr>
          <w:rFonts w:ascii="Times New Roman" w:eastAsia="Calibri" w:hAnsi="Times New Roman"/>
          <w:snapToGrid/>
          <w:sz w:val="24"/>
          <w:szCs w:val="24"/>
        </w:rPr>
        <w:t>т</w:t>
      </w:r>
      <w:r w:rsidR="001700C3" w:rsidRPr="00665BCE">
        <w:rPr>
          <w:rFonts w:ascii="Times New Roman" w:eastAsia="Calibri" w:hAnsi="Times New Roman"/>
          <w:snapToGrid/>
          <w:sz w:val="24"/>
          <w:szCs w:val="24"/>
        </w:rPr>
        <w:t xml:space="preserve">ся оборудование указанных систем, </w:t>
      </w:r>
      <w:r w:rsidR="001700C3" w:rsidRPr="00665BCE">
        <w:rPr>
          <w:rFonts w:ascii="Times New Roman" w:eastAsia="Calibri" w:hAnsi="Times New Roman"/>
          <w:i/>
          <w:snapToGrid/>
          <w:sz w:val="24"/>
          <w:szCs w:val="24"/>
        </w:rPr>
        <w:t>например: оконечные аппараты, приборы, устройства средства измерения, управления; средства преобразования, принятия, передачи, хранения информации; средства вычислительной техники и оргтехники; средства визуального и ак</w:t>
      </w:r>
      <w:r w:rsidR="001700C3" w:rsidRPr="00665BCE">
        <w:rPr>
          <w:rFonts w:ascii="Times New Roman" w:eastAsia="Calibri" w:hAnsi="Times New Roman"/>
          <w:i/>
          <w:snapToGrid/>
          <w:sz w:val="24"/>
          <w:szCs w:val="24"/>
        </w:rPr>
        <w:t>у</w:t>
      </w:r>
      <w:r w:rsidR="001700C3" w:rsidRPr="00665BCE">
        <w:rPr>
          <w:rFonts w:ascii="Times New Roman" w:eastAsia="Calibri" w:hAnsi="Times New Roman"/>
          <w:i/>
          <w:snapToGrid/>
          <w:sz w:val="24"/>
          <w:szCs w:val="24"/>
        </w:rPr>
        <w:t>стического отображения информации, театрально-сценическое оборудование</w:t>
      </w:r>
      <w:r w:rsidR="001700C3" w:rsidRPr="00665BCE">
        <w:rPr>
          <w:rFonts w:ascii="Times New Roman" w:eastAsia="Calibri" w:hAnsi="Times New Roman"/>
          <w:snapToGrid/>
          <w:sz w:val="24"/>
          <w:szCs w:val="24"/>
        </w:rPr>
        <w:t>». В учре</w:t>
      </w:r>
      <w:r w:rsidR="001700C3" w:rsidRPr="00665BCE">
        <w:rPr>
          <w:rFonts w:ascii="Times New Roman" w:eastAsia="Calibri" w:hAnsi="Times New Roman"/>
          <w:snapToGrid/>
          <w:sz w:val="24"/>
          <w:szCs w:val="24"/>
        </w:rPr>
        <w:t>ж</w:t>
      </w:r>
      <w:r w:rsidR="001700C3" w:rsidRPr="00665BCE">
        <w:rPr>
          <w:rFonts w:ascii="Times New Roman" w:eastAsia="Calibri" w:hAnsi="Times New Roman"/>
          <w:snapToGrid/>
          <w:sz w:val="24"/>
          <w:szCs w:val="24"/>
        </w:rPr>
        <w:t xml:space="preserve">дении к самостоятельным инвентарным объектам относятся: </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устройство оконечного, предназначенного для контроля состояния шлейфа сигнал</w:t>
      </w:r>
      <w:r w:rsidRPr="00665BCE">
        <w:rPr>
          <w:rFonts w:ascii="Times New Roman" w:eastAsia="Calibri" w:hAnsi="Times New Roman"/>
          <w:i/>
          <w:snapToGrid/>
          <w:sz w:val="24"/>
          <w:szCs w:val="24"/>
        </w:rPr>
        <w:t>и</w:t>
      </w:r>
      <w:r w:rsidRPr="00665BCE">
        <w:rPr>
          <w:rFonts w:ascii="Times New Roman" w:eastAsia="Calibri" w:hAnsi="Times New Roman"/>
          <w:i/>
          <w:snapToGrid/>
          <w:sz w:val="24"/>
          <w:szCs w:val="24"/>
        </w:rPr>
        <w:t>зации;</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прибор учета используемых энергетических ресурсов (топлива), монтируемого в си</w:t>
      </w:r>
      <w:r w:rsidRPr="00665BCE">
        <w:rPr>
          <w:rFonts w:ascii="Times New Roman" w:eastAsia="Calibri" w:hAnsi="Times New Roman"/>
          <w:i/>
          <w:snapToGrid/>
          <w:sz w:val="24"/>
          <w:szCs w:val="24"/>
        </w:rPr>
        <w:t>с</w:t>
      </w:r>
      <w:r w:rsidRPr="00665BCE">
        <w:rPr>
          <w:rFonts w:ascii="Times New Roman" w:eastAsia="Calibri" w:hAnsi="Times New Roman"/>
          <w:i/>
          <w:snapToGrid/>
          <w:sz w:val="24"/>
          <w:szCs w:val="24"/>
        </w:rPr>
        <w:t>тему топливопровода;</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прибор, входящий в состав устанавливаемой в учреждении адресной системы п</w:t>
      </w:r>
      <w:r w:rsidRPr="00665BCE">
        <w:rPr>
          <w:rFonts w:ascii="Times New Roman" w:eastAsia="Calibri" w:hAnsi="Times New Roman"/>
          <w:i/>
          <w:snapToGrid/>
          <w:sz w:val="24"/>
          <w:szCs w:val="24"/>
        </w:rPr>
        <w:t>о</w:t>
      </w:r>
      <w:r w:rsidRPr="00665BCE">
        <w:rPr>
          <w:rFonts w:ascii="Times New Roman" w:eastAsia="Calibri" w:hAnsi="Times New Roman"/>
          <w:i/>
          <w:snapToGrid/>
          <w:sz w:val="24"/>
          <w:szCs w:val="24"/>
        </w:rPr>
        <w:t>жарной сигнализации (АСПС);</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система контроля доступа в здание, включает в себя такие технические средства, как преграждающие устройства, устанавливаемые на проездах или проходах (турникеты, ворота, шлагбаумы и т.д.), идентификатор, контроллер, считыватель, иное вспомогател</w:t>
      </w:r>
      <w:r w:rsidRPr="00665BCE">
        <w:rPr>
          <w:rFonts w:ascii="Times New Roman" w:eastAsia="Calibri" w:hAnsi="Times New Roman"/>
          <w:i/>
          <w:snapToGrid/>
          <w:sz w:val="24"/>
          <w:szCs w:val="24"/>
        </w:rPr>
        <w:t>ь</w:t>
      </w:r>
      <w:r w:rsidRPr="00665BCE">
        <w:rPr>
          <w:rFonts w:ascii="Times New Roman" w:eastAsia="Calibri" w:hAnsi="Times New Roman"/>
          <w:i/>
          <w:snapToGrid/>
          <w:sz w:val="24"/>
          <w:szCs w:val="24"/>
        </w:rPr>
        <w:t>ное оборудование;</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отдельные элементы охранно-пожарной сигнализации;</w:t>
      </w:r>
    </w:p>
    <w:p w:rsidR="001700C3" w:rsidRPr="00665BCE" w:rsidRDefault="001700C3" w:rsidP="00491CBF">
      <w:pPr>
        <w:pStyle w:val="ConsPlusNormal"/>
        <w:ind w:firstLine="567"/>
        <w:jc w:val="both"/>
        <w:rPr>
          <w:rFonts w:ascii="Times New Roman" w:eastAsia="Calibri" w:hAnsi="Times New Roman"/>
          <w:i/>
          <w:snapToGrid/>
          <w:sz w:val="24"/>
          <w:szCs w:val="24"/>
        </w:rPr>
      </w:pPr>
      <w:r w:rsidRPr="00665BCE">
        <w:rPr>
          <w:rFonts w:ascii="Times New Roman" w:eastAsia="Calibri" w:hAnsi="Times New Roman"/>
          <w:i/>
          <w:snapToGrid/>
          <w:sz w:val="24"/>
          <w:szCs w:val="24"/>
        </w:rPr>
        <w:t>- иные объекты.</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Расходы учреждения на оплату контракта на приобретение и установку устройства оконечного отражаются по виду расходов </w:t>
      </w:r>
      <w:hyperlink r:id="rId139" w:history="1">
        <w:r w:rsidRPr="00665BCE">
          <w:rPr>
            <w:rFonts w:eastAsia="Calibri"/>
          </w:rPr>
          <w:t>244</w:t>
        </w:r>
      </w:hyperlink>
      <w:r w:rsidRPr="00665BCE">
        <w:rPr>
          <w:rFonts w:eastAsia="Calibri"/>
        </w:rPr>
        <w:t xml:space="preserve"> «Прочая закупка товаров, работ и услуг для обеспечения государственных (муниципальных) нужд» и относятся на </w:t>
      </w:r>
      <w:hyperlink r:id="rId140" w:history="1">
        <w:r w:rsidRPr="00665BCE">
          <w:rPr>
            <w:rFonts w:eastAsia="Calibri"/>
          </w:rPr>
          <w:t>статью 310</w:t>
        </w:r>
      </w:hyperlink>
      <w:r w:rsidRPr="00665BCE">
        <w:rPr>
          <w:rFonts w:eastAsia="Calibri"/>
        </w:rPr>
        <w:t xml:space="preserve"> «Увелич</w:t>
      </w:r>
      <w:r w:rsidRPr="00665BCE">
        <w:rPr>
          <w:rFonts w:eastAsia="Calibri"/>
        </w:rPr>
        <w:t>е</w:t>
      </w:r>
      <w:r w:rsidRPr="00665BCE">
        <w:rPr>
          <w:rFonts w:eastAsia="Calibri"/>
        </w:rPr>
        <w:t xml:space="preserve">ние стоимости основных средств» КОСГУ (Приказ № </w:t>
      </w:r>
      <w:r w:rsidR="00D055C7" w:rsidRPr="00665BCE">
        <w:rPr>
          <w:rFonts w:eastAsia="Calibri"/>
        </w:rPr>
        <w:t>85</w:t>
      </w:r>
      <w:r w:rsidRPr="00665BCE">
        <w:rPr>
          <w:rFonts w:eastAsia="Calibri"/>
        </w:rPr>
        <w:t>н).</w:t>
      </w:r>
    </w:p>
    <w:p w:rsidR="001700C3" w:rsidRPr="00665BCE" w:rsidRDefault="004771D2" w:rsidP="00491CBF">
      <w:pPr>
        <w:pStyle w:val="ConsPlusNormal"/>
        <w:ind w:firstLine="567"/>
        <w:jc w:val="both"/>
        <w:rPr>
          <w:rFonts w:ascii="Times New Roman" w:eastAsia="Calibri" w:hAnsi="Times New Roman"/>
          <w:snapToGrid/>
          <w:sz w:val="24"/>
          <w:szCs w:val="24"/>
        </w:rPr>
      </w:pPr>
      <w:r w:rsidRPr="00665BCE">
        <w:rPr>
          <w:rFonts w:ascii="Times New Roman" w:hAnsi="Times New Roman"/>
          <w:iCs/>
          <w:sz w:val="24"/>
          <w:szCs w:val="24"/>
        </w:rPr>
        <w:t>3.</w:t>
      </w:r>
      <w:r w:rsidR="001F584A" w:rsidRPr="00665BCE">
        <w:rPr>
          <w:rFonts w:ascii="Times New Roman" w:hAnsi="Times New Roman"/>
          <w:iCs/>
          <w:sz w:val="24"/>
          <w:szCs w:val="24"/>
        </w:rPr>
        <w:t>2</w:t>
      </w:r>
      <w:r w:rsidR="00C70B32" w:rsidRPr="00665BCE">
        <w:rPr>
          <w:rFonts w:ascii="Times New Roman" w:hAnsi="Times New Roman"/>
          <w:iCs/>
          <w:sz w:val="24"/>
          <w:szCs w:val="24"/>
        </w:rPr>
        <w:t>8</w:t>
      </w:r>
      <w:r w:rsidR="001700C3" w:rsidRPr="00665BCE">
        <w:rPr>
          <w:rFonts w:ascii="Times New Roman" w:eastAsia="Calibri" w:hAnsi="Times New Roman"/>
          <w:snapToGrid/>
          <w:sz w:val="24"/>
          <w:szCs w:val="24"/>
        </w:rPr>
        <w:t>В случае если отдельные помещения зданий имеют разное функциональное назн</w:t>
      </w:r>
      <w:r w:rsidR="001700C3" w:rsidRPr="00665BCE">
        <w:rPr>
          <w:rFonts w:ascii="Times New Roman" w:eastAsia="Calibri" w:hAnsi="Times New Roman"/>
          <w:snapToGrid/>
          <w:sz w:val="24"/>
          <w:szCs w:val="24"/>
        </w:rPr>
        <w:t>а</w:t>
      </w:r>
      <w:r w:rsidR="001700C3" w:rsidRPr="00665BCE">
        <w:rPr>
          <w:rFonts w:ascii="Times New Roman" w:eastAsia="Calibri" w:hAnsi="Times New Roman"/>
          <w:snapToGrid/>
          <w:sz w:val="24"/>
          <w:szCs w:val="24"/>
        </w:rPr>
        <w:t>чение, а также являются самостоятельными объектами имущественных прав, то они учит</w:t>
      </w:r>
      <w:r w:rsidR="001700C3" w:rsidRPr="00665BCE">
        <w:rPr>
          <w:rFonts w:ascii="Times New Roman" w:eastAsia="Calibri" w:hAnsi="Times New Roman"/>
          <w:snapToGrid/>
          <w:sz w:val="24"/>
          <w:szCs w:val="24"/>
        </w:rPr>
        <w:t>ы</w:t>
      </w:r>
      <w:r w:rsidR="001700C3" w:rsidRPr="00665BCE">
        <w:rPr>
          <w:rFonts w:ascii="Times New Roman" w:eastAsia="Calibri" w:hAnsi="Times New Roman"/>
          <w:snapToGrid/>
          <w:sz w:val="24"/>
          <w:szCs w:val="24"/>
        </w:rPr>
        <w:t>ваются как самостоятельные инвентарные объекты основных средств (</w:t>
      </w:r>
      <w:hyperlink r:id="rId141" w:history="1">
        <w:r w:rsidR="001700C3" w:rsidRPr="00665BCE">
          <w:rPr>
            <w:rFonts w:ascii="Times New Roman" w:eastAsia="Calibri" w:hAnsi="Times New Roman"/>
            <w:snapToGrid/>
            <w:sz w:val="24"/>
            <w:szCs w:val="24"/>
          </w:rPr>
          <w:t>п. 45</w:t>
        </w:r>
      </w:hyperlink>
      <w:r w:rsidR="001700C3" w:rsidRPr="00665BCE">
        <w:rPr>
          <w:rFonts w:ascii="Times New Roman" w:eastAsia="Calibri" w:hAnsi="Times New Roman"/>
          <w:snapToGrid/>
          <w:sz w:val="24"/>
          <w:szCs w:val="24"/>
        </w:rPr>
        <w:t xml:space="preserve"> Приказа № 157н).</w:t>
      </w:r>
    </w:p>
    <w:p w:rsidR="001700C3" w:rsidRPr="00665BCE" w:rsidRDefault="004771D2" w:rsidP="00C91BD6">
      <w:pPr>
        <w:autoSpaceDE w:val="0"/>
        <w:autoSpaceDN w:val="0"/>
        <w:adjustRightInd w:val="0"/>
        <w:ind w:firstLine="567"/>
        <w:jc w:val="both"/>
        <w:rPr>
          <w:rFonts w:eastAsia="Calibri"/>
          <w:lang w:eastAsia="en-US"/>
        </w:rPr>
      </w:pPr>
      <w:r w:rsidRPr="00665BCE">
        <w:rPr>
          <w:iCs/>
        </w:rPr>
        <w:t>3.</w:t>
      </w:r>
      <w:r w:rsidR="001F584A" w:rsidRPr="00665BCE">
        <w:rPr>
          <w:iCs/>
        </w:rPr>
        <w:t>2</w:t>
      </w:r>
      <w:r w:rsidR="00C70B32" w:rsidRPr="00665BCE">
        <w:rPr>
          <w:iCs/>
        </w:rPr>
        <w:t>9</w:t>
      </w:r>
      <w:r w:rsidR="001700C3" w:rsidRPr="00665BCE">
        <w:rPr>
          <w:rFonts w:eastAsia="Calibri"/>
          <w:lang w:eastAsia="en-US"/>
        </w:rPr>
        <w:t>Основные средства, поступающие в учреждение</w:t>
      </w:r>
      <w:r w:rsidR="00A37D7E" w:rsidRPr="00665BCE">
        <w:rPr>
          <w:rFonts w:eastAsia="Calibri"/>
          <w:lang w:eastAsia="en-US"/>
        </w:rPr>
        <w:t>,</w:t>
      </w:r>
      <w:r w:rsidR="001700C3" w:rsidRPr="00665BCE">
        <w:rPr>
          <w:rFonts w:eastAsia="Calibri"/>
          <w:lang w:eastAsia="en-US"/>
        </w:rPr>
        <w:t xml:space="preserve"> учитывать следующим образом:</w:t>
      </w:r>
    </w:p>
    <w:p w:rsidR="001700C3" w:rsidRPr="00665BCE" w:rsidRDefault="001700C3" w:rsidP="00D055C7">
      <w:pPr>
        <w:autoSpaceDE w:val="0"/>
        <w:autoSpaceDN w:val="0"/>
        <w:adjustRightInd w:val="0"/>
        <w:ind w:firstLine="567"/>
        <w:jc w:val="both"/>
        <w:rPr>
          <w:rFonts w:eastAsia="Calibri"/>
          <w:lang w:eastAsia="en-US"/>
        </w:rPr>
      </w:pPr>
      <w:r w:rsidRPr="00665BCE">
        <w:rPr>
          <w:rFonts w:eastAsia="Calibri"/>
          <w:lang w:eastAsia="en-US"/>
        </w:rPr>
        <w:t>- закрепление права оперативного управления на переданное имущество учреждению, оформлять бухгалтерскими записями на основании Акта о приеме – передаче нефинансовых активов (</w:t>
      </w:r>
      <w:r w:rsidR="004771B1" w:rsidRPr="00665BCE">
        <w:rPr>
          <w:rFonts w:eastAsia="Calibri"/>
          <w:lang w:eastAsia="en-US"/>
        </w:rPr>
        <w:t>ф</w:t>
      </w:r>
      <w:r w:rsidR="00A37D7E" w:rsidRPr="00665BCE">
        <w:rPr>
          <w:rFonts w:eastAsia="Calibri"/>
          <w:lang w:eastAsia="en-US"/>
        </w:rPr>
        <w:t>.</w:t>
      </w:r>
      <w:r w:rsidRPr="00665BCE">
        <w:rPr>
          <w:rFonts w:eastAsia="Calibri"/>
          <w:lang w:eastAsia="en-US"/>
        </w:rPr>
        <w:t xml:space="preserve">0504101): </w:t>
      </w:r>
    </w:p>
    <w:p w:rsidR="001700C3" w:rsidRPr="00665BCE" w:rsidRDefault="0084776D" w:rsidP="00491CBF">
      <w:pPr>
        <w:pStyle w:val="3"/>
        <w:spacing w:after="0"/>
        <w:ind w:firstLine="567"/>
        <w:jc w:val="both"/>
        <w:rPr>
          <w:rFonts w:eastAsia="Calibri"/>
          <w:sz w:val="24"/>
          <w:szCs w:val="24"/>
          <w:lang w:eastAsia="en-US"/>
        </w:rPr>
      </w:pPr>
      <w:r w:rsidRPr="00665BCE">
        <w:rPr>
          <w:rFonts w:eastAsia="Calibri"/>
          <w:sz w:val="24"/>
          <w:szCs w:val="24"/>
          <w:lang w:eastAsia="en-US"/>
        </w:rPr>
        <w:t>д</w:t>
      </w:r>
      <w:r w:rsidR="001700C3" w:rsidRPr="00665BCE">
        <w:rPr>
          <w:rFonts w:eastAsia="Calibri"/>
          <w:sz w:val="24"/>
          <w:szCs w:val="24"/>
          <w:lang w:eastAsia="en-US"/>
        </w:rPr>
        <w:t xml:space="preserve">ебет хххх 0000000000 000 </w:t>
      </w:r>
      <w:r w:rsidR="00C91BD6" w:rsidRPr="00665BCE">
        <w:rPr>
          <w:rFonts w:eastAsia="Calibri"/>
          <w:sz w:val="24"/>
          <w:szCs w:val="24"/>
          <w:lang w:eastAsia="en-US"/>
        </w:rPr>
        <w:t>1</w:t>
      </w:r>
      <w:r w:rsidR="001700C3" w:rsidRPr="00665BCE">
        <w:rPr>
          <w:rFonts w:eastAsia="Calibri"/>
          <w:sz w:val="24"/>
          <w:szCs w:val="24"/>
          <w:lang w:eastAsia="en-US"/>
        </w:rPr>
        <w:t xml:space="preserve">101хх310 </w:t>
      </w:r>
      <w:r w:rsidRPr="00665BCE">
        <w:rPr>
          <w:rFonts w:eastAsia="Calibri"/>
          <w:sz w:val="24"/>
          <w:szCs w:val="24"/>
          <w:lang w:eastAsia="en-US"/>
        </w:rPr>
        <w:t>к</w:t>
      </w:r>
      <w:r w:rsidR="001700C3" w:rsidRPr="00665BCE">
        <w:rPr>
          <w:rFonts w:eastAsia="Calibri"/>
          <w:sz w:val="24"/>
          <w:szCs w:val="24"/>
          <w:lang w:eastAsia="en-US"/>
        </w:rPr>
        <w:t xml:space="preserve">редит хххх </w:t>
      </w:r>
      <w:r w:rsidR="00C91BD6" w:rsidRPr="00665BCE">
        <w:rPr>
          <w:rFonts w:eastAsia="Calibri"/>
          <w:sz w:val="24"/>
          <w:szCs w:val="24"/>
          <w:lang w:eastAsia="en-US"/>
        </w:rPr>
        <w:t>хххххххххх</w:t>
      </w:r>
      <w:r w:rsidR="001700C3" w:rsidRPr="00665BCE">
        <w:rPr>
          <w:rFonts w:eastAsia="Calibri"/>
          <w:sz w:val="24"/>
          <w:szCs w:val="24"/>
          <w:lang w:eastAsia="en-US"/>
        </w:rPr>
        <w:t xml:space="preserve"> 180 </w:t>
      </w:r>
      <w:r w:rsidR="00C91BD6" w:rsidRPr="00665BCE">
        <w:rPr>
          <w:rFonts w:eastAsia="Calibri"/>
          <w:sz w:val="24"/>
          <w:szCs w:val="24"/>
          <w:lang w:eastAsia="en-US"/>
        </w:rPr>
        <w:t>1</w:t>
      </w:r>
      <w:r w:rsidR="001700C3" w:rsidRPr="00665BCE">
        <w:rPr>
          <w:rFonts w:eastAsia="Calibri"/>
          <w:sz w:val="24"/>
          <w:szCs w:val="24"/>
          <w:lang w:eastAsia="en-US"/>
        </w:rPr>
        <w:t>401101</w:t>
      </w:r>
      <w:r w:rsidR="004D7C72" w:rsidRPr="00665BCE">
        <w:rPr>
          <w:rFonts w:eastAsia="Calibri"/>
          <w:sz w:val="24"/>
          <w:szCs w:val="24"/>
          <w:lang w:eastAsia="en-US"/>
        </w:rPr>
        <w:t>9</w:t>
      </w:r>
      <w:r w:rsidR="00BB0F9C" w:rsidRPr="00665BCE">
        <w:rPr>
          <w:rFonts w:eastAsia="Calibri"/>
          <w:sz w:val="24"/>
          <w:szCs w:val="24"/>
          <w:lang w:eastAsia="en-US"/>
        </w:rPr>
        <w:t>5</w:t>
      </w:r>
      <w:r w:rsidR="001700C3" w:rsidRPr="00665BCE">
        <w:rPr>
          <w:rFonts w:eastAsia="Calibri"/>
          <w:sz w:val="24"/>
          <w:szCs w:val="24"/>
          <w:lang w:eastAsia="en-US"/>
        </w:rPr>
        <w:t xml:space="preserve"> – в ра</w:t>
      </w:r>
      <w:r w:rsidR="001700C3" w:rsidRPr="00665BCE">
        <w:rPr>
          <w:rFonts w:eastAsia="Calibri"/>
          <w:sz w:val="24"/>
          <w:szCs w:val="24"/>
          <w:lang w:eastAsia="en-US"/>
        </w:rPr>
        <w:t>з</w:t>
      </w:r>
      <w:r w:rsidR="001700C3" w:rsidRPr="00665BCE">
        <w:rPr>
          <w:rFonts w:eastAsia="Calibri"/>
          <w:sz w:val="24"/>
          <w:szCs w:val="24"/>
          <w:lang w:eastAsia="en-US"/>
        </w:rPr>
        <w:t>мере балансовой стоимости объекта;</w:t>
      </w:r>
    </w:p>
    <w:p w:rsidR="001700C3" w:rsidRPr="00665BCE" w:rsidRDefault="0084776D" w:rsidP="00491CBF">
      <w:pPr>
        <w:pStyle w:val="3"/>
        <w:spacing w:after="0"/>
        <w:ind w:firstLine="567"/>
        <w:jc w:val="both"/>
        <w:rPr>
          <w:rFonts w:eastAsia="Calibri"/>
          <w:sz w:val="24"/>
          <w:szCs w:val="24"/>
          <w:lang w:eastAsia="en-US"/>
        </w:rPr>
      </w:pPr>
      <w:r w:rsidRPr="00665BCE">
        <w:rPr>
          <w:rFonts w:eastAsia="Calibri"/>
          <w:sz w:val="24"/>
          <w:szCs w:val="24"/>
          <w:lang w:eastAsia="en-US"/>
        </w:rPr>
        <w:t>д</w:t>
      </w:r>
      <w:r w:rsidR="001700C3" w:rsidRPr="00665BCE">
        <w:rPr>
          <w:rFonts w:eastAsia="Calibri"/>
          <w:sz w:val="24"/>
          <w:szCs w:val="24"/>
          <w:lang w:eastAsia="en-US"/>
        </w:rPr>
        <w:t xml:space="preserve">ебет хххх </w:t>
      </w:r>
      <w:r w:rsidR="00C91BD6" w:rsidRPr="00665BCE">
        <w:rPr>
          <w:rFonts w:eastAsia="Calibri"/>
          <w:sz w:val="24"/>
          <w:szCs w:val="24"/>
          <w:lang w:eastAsia="en-US"/>
        </w:rPr>
        <w:t>ххххххххх</w:t>
      </w:r>
      <w:r w:rsidR="001700C3" w:rsidRPr="00665BCE">
        <w:rPr>
          <w:rFonts w:eastAsia="Calibri"/>
          <w:sz w:val="24"/>
          <w:szCs w:val="24"/>
          <w:lang w:eastAsia="en-US"/>
        </w:rPr>
        <w:t xml:space="preserve"> 180 </w:t>
      </w:r>
      <w:r w:rsidR="00C91BD6" w:rsidRPr="00665BCE">
        <w:rPr>
          <w:rFonts w:eastAsia="Calibri"/>
          <w:sz w:val="24"/>
          <w:szCs w:val="24"/>
          <w:lang w:eastAsia="en-US"/>
        </w:rPr>
        <w:t>1</w:t>
      </w:r>
      <w:r w:rsidR="004D7C72" w:rsidRPr="00665BCE">
        <w:rPr>
          <w:rFonts w:eastAsia="Calibri"/>
          <w:sz w:val="24"/>
          <w:szCs w:val="24"/>
          <w:lang w:eastAsia="en-US"/>
        </w:rPr>
        <w:t>4011019</w:t>
      </w:r>
      <w:r w:rsidR="00BB0F9C" w:rsidRPr="00665BCE">
        <w:rPr>
          <w:rFonts w:eastAsia="Calibri"/>
          <w:sz w:val="24"/>
          <w:szCs w:val="24"/>
          <w:lang w:eastAsia="en-US"/>
        </w:rPr>
        <w:t>5</w:t>
      </w:r>
      <w:r w:rsidRPr="00665BCE">
        <w:rPr>
          <w:rFonts w:eastAsia="Calibri"/>
          <w:sz w:val="24"/>
          <w:szCs w:val="24"/>
          <w:lang w:eastAsia="en-US"/>
        </w:rPr>
        <w:t>к</w:t>
      </w:r>
      <w:r w:rsidR="00C91BD6" w:rsidRPr="00665BCE">
        <w:rPr>
          <w:rFonts w:eastAsia="Calibri"/>
          <w:sz w:val="24"/>
          <w:szCs w:val="24"/>
          <w:lang w:eastAsia="en-US"/>
        </w:rPr>
        <w:t>редит хххх 000000000 000 1</w:t>
      </w:r>
      <w:r w:rsidR="001700C3" w:rsidRPr="00665BCE">
        <w:rPr>
          <w:rFonts w:eastAsia="Calibri"/>
          <w:sz w:val="24"/>
          <w:szCs w:val="24"/>
          <w:lang w:eastAsia="en-US"/>
        </w:rPr>
        <w:t>104хх41</w:t>
      </w:r>
      <w:r w:rsidR="00C91BD6" w:rsidRPr="00665BCE">
        <w:rPr>
          <w:rFonts w:eastAsia="Calibri"/>
          <w:sz w:val="24"/>
          <w:szCs w:val="24"/>
          <w:lang w:eastAsia="en-US"/>
        </w:rPr>
        <w:t>1</w:t>
      </w:r>
      <w:r w:rsidR="001700C3" w:rsidRPr="00665BCE">
        <w:rPr>
          <w:rFonts w:eastAsia="Calibri"/>
          <w:sz w:val="24"/>
          <w:szCs w:val="24"/>
          <w:lang w:eastAsia="en-US"/>
        </w:rPr>
        <w:t xml:space="preserve"> – н</w:t>
      </w:r>
      <w:r w:rsidR="00C70B32" w:rsidRPr="00665BCE">
        <w:rPr>
          <w:rFonts w:eastAsia="Calibri"/>
          <w:sz w:val="24"/>
          <w:szCs w:val="24"/>
          <w:lang w:eastAsia="en-US"/>
        </w:rPr>
        <w:t>а сумму начисленной амортизации.</w:t>
      </w:r>
    </w:p>
    <w:p w:rsidR="00C70B32" w:rsidRPr="00665BCE" w:rsidRDefault="00C70B32" w:rsidP="00491CBF">
      <w:pPr>
        <w:pStyle w:val="3"/>
        <w:spacing w:after="0"/>
        <w:ind w:firstLine="567"/>
        <w:jc w:val="both"/>
        <w:rPr>
          <w:rFonts w:eastAsia="Calibri"/>
          <w:sz w:val="24"/>
          <w:szCs w:val="24"/>
          <w:lang w:eastAsia="en-US"/>
        </w:rPr>
      </w:pPr>
      <w:r w:rsidRPr="00665BCE">
        <w:rPr>
          <w:rFonts w:eastAsia="Calibri"/>
          <w:sz w:val="24"/>
          <w:szCs w:val="24"/>
          <w:lang w:eastAsia="en-US"/>
        </w:rPr>
        <w:t>- передача недвижимого имущества до момента государственной регистрации:</w:t>
      </w:r>
    </w:p>
    <w:p w:rsidR="00C70B32" w:rsidRPr="00665BCE" w:rsidRDefault="00C70B32" w:rsidP="00491CBF">
      <w:pPr>
        <w:pStyle w:val="3"/>
        <w:spacing w:after="0"/>
        <w:ind w:firstLine="567"/>
        <w:jc w:val="both"/>
        <w:rPr>
          <w:rFonts w:eastAsia="Calibri"/>
          <w:sz w:val="24"/>
          <w:szCs w:val="24"/>
          <w:lang w:eastAsia="en-US"/>
        </w:rPr>
      </w:pPr>
      <w:r w:rsidRPr="00665BCE">
        <w:rPr>
          <w:rFonts w:eastAsia="Calibri"/>
          <w:sz w:val="24"/>
          <w:szCs w:val="24"/>
          <w:lang w:eastAsia="en-US"/>
        </w:rPr>
        <w:t xml:space="preserve">дебет хххх хххххххххх </w:t>
      </w:r>
      <w:r w:rsidR="00AF4833" w:rsidRPr="005A0A8B">
        <w:rPr>
          <w:rFonts w:eastAsia="Calibri"/>
          <w:sz w:val="24"/>
          <w:szCs w:val="24"/>
          <w:lang w:eastAsia="en-US"/>
        </w:rPr>
        <w:t>ххх</w:t>
      </w:r>
      <w:r w:rsidRPr="00665BCE">
        <w:rPr>
          <w:rFonts w:eastAsia="Calibri"/>
          <w:sz w:val="24"/>
          <w:szCs w:val="24"/>
          <w:lang w:eastAsia="en-US"/>
        </w:rPr>
        <w:t xml:space="preserve"> 110611310 кредит хххх ххххххххххх 180 1401101</w:t>
      </w:r>
      <w:r w:rsidR="00BB0F9C" w:rsidRPr="00665BCE">
        <w:rPr>
          <w:rFonts w:eastAsia="Calibri"/>
          <w:sz w:val="24"/>
          <w:szCs w:val="24"/>
          <w:lang w:eastAsia="en-US"/>
        </w:rPr>
        <w:t>95</w:t>
      </w:r>
      <w:r w:rsidRPr="00665BCE">
        <w:rPr>
          <w:rFonts w:eastAsia="Calibri"/>
          <w:sz w:val="24"/>
          <w:szCs w:val="24"/>
          <w:lang w:eastAsia="en-US"/>
        </w:rPr>
        <w:t xml:space="preserve"> – по б</w:t>
      </w:r>
      <w:r w:rsidRPr="00665BCE">
        <w:rPr>
          <w:rFonts w:eastAsia="Calibri"/>
          <w:sz w:val="24"/>
          <w:szCs w:val="24"/>
          <w:lang w:eastAsia="en-US"/>
        </w:rPr>
        <w:t>а</w:t>
      </w:r>
      <w:r w:rsidRPr="00665BCE">
        <w:rPr>
          <w:rFonts w:eastAsia="Calibri"/>
          <w:sz w:val="24"/>
          <w:szCs w:val="24"/>
          <w:lang w:eastAsia="en-US"/>
        </w:rPr>
        <w:t xml:space="preserve">лансовой стоимости объекта </w:t>
      </w:r>
    </w:p>
    <w:p w:rsidR="00C70B32" w:rsidRPr="00665BCE" w:rsidRDefault="00C70B32" w:rsidP="00491CBF">
      <w:pPr>
        <w:pStyle w:val="3"/>
        <w:spacing w:after="0"/>
        <w:ind w:firstLine="567"/>
        <w:jc w:val="both"/>
        <w:rPr>
          <w:rFonts w:eastAsia="Calibri"/>
          <w:sz w:val="24"/>
          <w:szCs w:val="24"/>
          <w:lang w:eastAsia="en-US"/>
        </w:rPr>
      </w:pPr>
      <w:r w:rsidRPr="00665BCE">
        <w:rPr>
          <w:rFonts w:eastAsia="Calibri"/>
          <w:sz w:val="24"/>
          <w:szCs w:val="24"/>
          <w:lang w:eastAsia="en-US"/>
        </w:rPr>
        <w:t>одновременно</w:t>
      </w:r>
    </w:p>
    <w:p w:rsidR="00C70B32" w:rsidRPr="00665BCE" w:rsidRDefault="00C70B32" w:rsidP="00491CBF">
      <w:pPr>
        <w:pStyle w:val="3"/>
        <w:spacing w:after="0"/>
        <w:ind w:firstLine="567"/>
        <w:jc w:val="both"/>
        <w:rPr>
          <w:rFonts w:eastAsia="Calibri"/>
          <w:sz w:val="24"/>
          <w:szCs w:val="24"/>
          <w:lang w:eastAsia="en-US"/>
        </w:rPr>
      </w:pPr>
      <w:r w:rsidRPr="00665BCE">
        <w:rPr>
          <w:rFonts w:eastAsia="Calibri"/>
          <w:sz w:val="24"/>
          <w:szCs w:val="24"/>
          <w:lang w:eastAsia="en-US"/>
        </w:rPr>
        <w:t>дебет 01 - по балансовой стоимости недвижимого имущества</w:t>
      </w:r>
      <w:r w:rsidR="001C00F8" w:rsidRPr="00665BCE">
        <w:rPr>
          <w:rFonts w:eastAsia="Calibri"/>
          <w:sz w:val="24"/>
          <w:szCs w:val="24"/>
          <w:lang w:eastAsia="en-US"/>
        </w:rPr>
        <w:t>;</w:t>
      </w:r>
    </w:p>
    <w:p w:rsidR="001C00F8" w:rsidRPr="00665BCE" w:rsidRDefault="001C00F8" w:rsidP="00CA58F8">
      <w:pPr>
        <w:autoSpaceDE w:val="0"/>
        <w:autoSpaceDN w:val="0"/>
        <w:adjustRightInd w:val="0"/>
        <w:ind w:firstLine="567"/>
        <w:jc w:val="both"/>
        <w:rPr>
          <w:rFonts w:eastAsia="Calibri"/>
          <w:lang w:eastAsia="en-US"/>
        </w:rPr>
      </w:pPr>
      <w:r w:rsidRPr="00665BCE">
        <w:rPr>
          <w:rFonts w:eastAsia="Calibri"/>
          <w:lang w:eastAsia="en-US"/>
        </w:rPr>
        <w:t>- внутриведомственная передача</w:t>
      </w:r>
      <w:r w:rsidR="00CA58F8" w:rsidRPr="00665BCE">
        <w:rPr>
          <w:rFonts w:eastAsia="Calibri"/>
          <w:lang w:eastAsia="en-US"/>
        </w:rPr>
        <w:t xml:space="preserve"> (</w:t>
      </w:r>
      <w:r w:rsidR="00CA58F8" w:rsidRPr="00665BCE">
        <w:rPr>
          <w:rFonts w:eastAsiaTheme="minorHAnsi"/>
          <w:lang w:eastAsia="en-US"/>
        </w:rPr>
        <w:t>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w:t>
      </w:r>
    </w:p>
    <w:p w:rsidR="001C00F8" w:rsidRPr="00665BCE" w:rsidRDefault="001C00F8" w:rsidP="00491CBF">
      <w:pPr>
        <w:pStyle w:val="3"/>
        <w:spacing w:after="0"/>
        <w:ind w:firstLine="567"/>
        <w:jc w:val="both"/>
        <w:rPr>
          <w:rFonts w:eastAsia="Calibri"/>
          <w:sz w:val="24"/>
          <w:szCs w:val="24"/>
          <w:lang w:eastAsia="en-US"/>
        </w:rPr>
      </w:pPr>
      <w:r w:rsidRPr="00665BCE">
        <w:rPr>
          <w:rFonts w:eastAsia="Calibri"/>
          <w:sz w:val="24"/>
          <w:szCs w:val="24"/>
          <w:lang w:eastAsia="en-US"/>
        </w:rPr>
        <w:t>дебет хххх 0000000000 000 1101хх310 кредит хххх 0000000000 000 130404310 – по б</w:t>
      </w:r>
      <w:r w:rsidRPr="00665BCE">
        <w:rPr>
          <w:rFonts w:eastAsia="Calibri"/>
          <w:sz w:val="24"/>
          <w:szCs w:val="24"/>
          <w:lang w:eastAsia="en-US"/>
        </w:rPr>
        <w:t>а</w:t>
      </w:r>
      <w:r w:rsidRPr="00665BCE">
        <w:rPr>
          <w:rFonts w:eastAsia="Calibri"/>
          <w:sz w:val="24"/>
          <w:szCs w:val="24"/>
          <w:lang w:eastAsia="en-US"/>
        </w:rPr>
        <w:t>лансовой стоимости;</w:t>
      </w:r>
    </w:p>
    <w:p w:rsidR="001C00F8" w:rsidRPr="00665BCE" w:rsidRDefault="001C00F8" w:rsidP="00491CBF">
      <w:pPr>
        <w:pStyle w:val="3"/>
        <w:spacing w:after="0"/>
        <w:ind w:firstLine="567"/>
        <w:jc w:val="both"/>
        <w:rPr>
          <w:rFonts w:eastAsia="Calibri"/>
          <w:sz w:val="24"/>
          <w:szCs w:val="24"/>
          <w:lang w:eastAsia="en-US"/>
        </w:rPr>
      </w:pPr>
      <w:r w:rsidRPr="00665BCE">
        <w:rPr>
          <w:rFonts w:eastAsia="Calibri"/>
          <w:sz w:val="24"/>
          <w:szCs w:val="24"/>
          <w:lang w:eastAsia="en-US"/>
        </w:rPr>
        <w:lastRenderedPageBreak/>
        <w:t>дебет хххх 0000000000 000 130404310 кредит хххх 0000000000 000 1104хх411 – на сумму начисленной амортизации</w:t>
      </w:r>
    </w:p>
    <w:p w:rsidR="000724DC" w:rsidRPr="00665BCE" w:rsidRDefault="000724DC" w:rsidP="000724DC">
      <w:pPr>
        <w:autoSpaceDE w:val="0"/>
        <w:autoSpaceDN w:val="0"/>
        <w:adjustRightInd w:val="0"/>
        <w:ind w:firstLine="567"/>
        <w:jc w:val="both"/>
        <w:rPr>
          <w:rFonts w:eastAsiaTheme="minorHAnsi"/>
          <w:lang w:eastAsia="en-US"/>
        </w:rPr>
      </w:pPr>
      <w:r w:rsidRPr="00665BCE">
        <w:rPr>
          <w:rFonts w:eastAsiaTheme="minorHAnsi"/>
          <w:lang w:eastAsia="en-US"/>
        </w:rPr>
        <w:t>При передаче имущества между правообладателями права оперативного управления:</w:t>
      </w:r>
    </w:p>
    <w:p w:rsidR="000724DC" w:rsidRPr="00665BCE" w:rsidRDefault="000724DC" w:rsidP="000724DC">
      <w:pPr>
        <w:autoSpaceDE w:val="0"/>
        <w:autoSpaceDN w:val="0"/>
        <w:adjustRightInd w:val="0"/>
        <w:ind w:firstLine="567"/>
        <w:jc w:val="both"/>
        <w:rPr>
          <w:rFonts w:eastAsiaTheme="minorHAnsi"/>
          <w:lang w:eastAsia="en-US"/>
        </w:rPr>
      </w:pPr>
      <w:r w:rsidRPr="00665BCE">
        <w:rPr>
          <w:rFonts w:eastAsiaTheme="minorHAnsi"/>
          <w:lang w:eastAsia="en-US"/>
        </w:rPr>
        <w:t>в случае получения зданий (помещений) в пользование до оформления соответству</w:t>
      </w:r>
      <w:r w:rsidRPr="00665BCE">
        <w:rPr>
          <w:rFonts w:eastAsiaTheme="minorHAnsi"/>
          <w:lang w:eastAsia="en-US"/>
        </w:rPr>
        <w:t>ю</w:t>
      </w:r>
      <w:r w:rsidRPr="00665BCE">
        <w:rPr>
          <w:rFonts w:eastAsiaTheme="minorHAnsi"/>
          <w:lang w:eastAsia="en-US"/>
        </w:rPr>
        <w:t>щих документов, подтверждающих государственную регистрацию права оперативного управления (правоустанавливающих документов), принимающая сторона осуществляет о</w:t>
      </w:r>
      <w:r w:rsidRPr="00665BCE">
        <w:rPr>
          <w:rFonts w:eastAsiaTheme="minorHAnsi"/>
          <w:lang w:eastAsia="en-US"/>
        </w:rPr>
        <w:t>т</w:t>
      </w:r>
      <w:r w:rsidRPr="00665BCE">
        <w:rPr>
          <w:rFonts w:eastAsiaTheme="minorHAnsi"/>
          <w:lang w:eastAsia="en-US"/>
        </w:rPr>
        <w:t>ражение информации о полученном объекте на забалансовом счете 01 «Имущество, пол</w:t>
      </w:r>
      <w:r w:rsidRPr="00665BCE">
        <w:rPr>
          <w:rFonts w:eastAsiaTheme="minorHAnsi"/>
          <w:lang w:eastAsia="en-US"/>
        </w:rPr>
        <w:t>у</w:t>
      </w:r>
      <w:r w:rsidRPr="00665BCE">
        <w:rPr>
          <w:rFonts w:eastAsiaTheme="minorHAnsi"/>
          <w:lang w:eastAsia="en-US"/>
        </w:rPr>
        <w:t>ченное в пользование»;</w:t>
      </w:r>
    </w:p>
    <w:p w:rsidR="000724DC" w:rsidRPr="00665BCE" w:rsidRDefault="000724DC" w:rsidP="000724DC">
      <w:pPr>
        <w:autoSpaceDE w:val="0"/>
        <w:autoSpaceDN w:val="0"/>
        <w:adjustRightInd w:val="0"/>
        <w:ind w:firstLine="567"/>
        <w:jc w:val="both"/>
        <w:rPr>
          <w:rFonts w:eastAsiaTheme="minorHAnsi"/>
          <w:lang w:eastAsia="en-US"/>
        </w:rPr>
      </w:pPr>
      <w:r w:rsidRPr="00665BCE">
        <w:rPr>
          <w:rFonts w:eastAsiaTheme="minorHAnsi"/>
          <w:lang w:eastAsia="en-US"/>
        </w:rPr>
        <w:t>в случае, если на отчетную дату право оперативного управления у балансодержателя, передающего объект имущества (передающая сторона), прекращено в установленном поря</w:t>
      </w:r>
      <w:r w:rsidRPr="00665BCE">
        <w:rPr>
          <w:rFonts w:eastAsiaTheme="minorHAnsi"/>
          <w:lang w:eastAsia="en-US"/>
        </w:rPr>
        <w:t>д</w:t>
      </w:r>
      <w:r w:rsidRPr="00665BCE">
        <w:rPr>
          <w:rFonts w:eastAsiaTheme="minorHAnsi"/>
          <w:lang w:eastAsia="en-US"/>
        </w:rPr>
        <w:t>ке, а государственная регистрация права оперативного управления у нового правообладателя (принимающей стороны) на указанный объект завершена после 01 января текущего года, но до срока представления последним бюджетной отчетности, принимающей стороной такое событие признается существенным событием после отчетной даты и отражается поступление указанного объекта имущества на соответствующем счете аналитического учета счета 1 101 10 000 «Основные средства - недвижимое имущество учреждения» в отчетности прошлого года;</w:t>
      </w:r>
    </w:p>
    <w:p w:rsidR="000724DC" w:rsidRPr="00665BCE" w:rsidRDefault="000724DC" w:rsidP="000724DC">
      <w:pPr>
        <w:autoSpaceDE w:val="0"/>
        <w:autoSpaceDN w:val="0"/>
        <w:adjustRightInd w:val="0"/>
        <w:ind w:firstLine="567"/>
        <w:jc w:val="both"/>
        <w:rPr>
          <w:rFonts w:eastAsiaTheme="minorHAnsi"/>
          <w:lang w:eastAsia="en-US"/>
        </w:rPr>
      </w:pPr>
      <w:r w:rsidRPr="00665BCE">
        <w:rPr>
          <w:rFonts w:eastAsiaTheme="minorHAnsi"/>
          <w:lang w:eastAsia="en-US"/>
        </w:rPr>
        <w:t>в случае, если на отчетную дату право оперативного управления у передающей стор</w:t>
      </w:r>
      <w:r w:rsidRPr="00665BCE">
        <w:rPr>
          <w:rFonts w:eastAsiaTheme="minorHAnsi"/>
          <w:lang w:eastAsia="en-US"/>
        </w:rPr>
        <w:t>о</w:t>
      </w:r>
      <w:r w:rsidRPr="00665BCE">
        <w:rPr>
          <w:rFonts w:eastAsiaTheme="minorHAnsi"/>
          <w:lang w:eastAsia="en-US"/>
        </w:rPr>
        <w:t>ны прекращено в установленном порядке, а государственная регистрация права оперативн</w:t>
      </w:r>
      <w:r w:rsidRPr="00665BCE">
        <w:rPr>
          <w:rFonts w:eastAsiaTheme="minorHAnsi"/>
          <w:lang w:eastAsia="en-US"/>
        </w:rPr>
        <w:t>о</w:t>
      </w:r>
      <w:r w:rsidRPr="00665BCE">
        <w:rPr>
          <w:rFonts w:eastAsiaTheme="minorHAnsi"/>
          <w:lang w:eastAsia="en-US"/>
        </w:rPr>
        <w:t>го управления у принимающей стороны на указанный объект не завершена, отражение пр</w:t>
      </w:r>
      <w:r w:rsidRPr="00665BCE">
        <w:rPr>
          <w:rFonts w:eastAsiaTheme="minorHAnsi"/>
          <w:lang w:eastAsia="en-US"/>
        </w:rPr>
        <w:t>и</w:t>
      </w:r>
      <w:r w:rsidRPr="00665BCE">
        <w:rPr>
          <w:rFonts w:eastAsiaTheme="minorHAnsi"/>
          <w:lang w:eastAsia="en-US"/>
        </w:rPr>
        <w:t>нимающей стороной указанного объекта имущества на соответствующем счете аналитич</w:t>
      </w:r>
      <w:r w:rsidRPr="00665BCE">
        <w:rPr>
          <w:rFonts w:eastAsiaTheme="minorHAnsi"/>
          <w:lang w:eastAsia="en-US"/>
        </w:rPr>
        <w:t>е</w:t>
      </w:r>
      <w:r w:rsidRPr="00665BCE">
        <w:rPr>
          <w:rFonts w:eastAsiaTheme="minorHAnsi"/>
          <w:lang w:eastAsia="en-US"/>
        </w:rPr>
        <w:t>ского учета счета 1 101 10 000 «Основные средства - недвижимое имущество учреждения» не осуществляется (письмо Минфина РФ и Федерального казначейства от 31.12.2019 № 02-06-07/103995/07-04-05/02-29148).</w:t>
      </w:r>
    </w:p>
    <w:p w:rsidR="001700C3" w:rsidRPr="00665BCE" w:rsidRDefault="0084776D" w:rsidP="00491CBF">
      <w:pPr>
        <w:pStyle w:val="3"/>
        <w:spacing w:after="0"/>
        <w:ind w:firstLine="567"/>
        <w:jc w:val="both"/>
        <w:rPr>
          <w:sz w:val="24"/>
          <w:szCs w:val="24"/>
        </w:rPr>
      </w:pPr>
      <w:r w:rsidRPr="00665BCE">
        <w:rPr>
          <w:rFonts w:eastAsia="Calibri"/>
          <w:sz w:val="24"/>
          <w:szCs w:val="24"/>
          <w:lang w:eastAsia="en-US"/>
        </w:rPr>
        <w:t>3</w:t>
      </w:r>
      <w:r w:rsidR="001700C3" w:rsidRPr="00665BCE">
        <w:rPr>
          <w:rFonts w:eastAsia="Calibri"/>
          <w:sz w:val="24"/>
          <w:szCs w:val="24"/>
          <w:lang w:eastAsia="en-US"/>
        </w:rPr>
        <w:t>.</w:t>
      </w:r>
      <w:r w:rsidR="00C70B32" w:rsidRPr="00665BCE">
        <w:rPr>
          <w:rFonts w:eastAsia="Calibri"/>
          <w:sz w:val="24"/>
          <w:szCs w:val="24"/>
          <w:lang w:eastAsia="en-US"/>
        </w:rPr>
        <w:t>30</w:t>
      </w:r>
      <w:r w:rsidR="001700C3" w:rsidRPr="00665BCE">
        <w:rPr>
          <w:sz w:val="24"/>
          <w:szCs w:val="24"/>
        </w:rPr>
        <w:t xml:space="preserve">Основные средства принимаются к бухгалтерскому учету по их первоначальной стоимости. Первоначальной стоимостью основных средств - признается сумма фактических вложений учреждения в приобретение, сооружение и изготовление объектов основных средств, с учетом сумм </w:t>
      </w:r>
      <w:r w:rsidR="00A37D7E" w:rsidRPr="00665BCE">
        <w:rPr>
          <w:sz w:val="24"/>
          <w:szCs w:val="24"/>
        </w:rPr>
        <w:t>НДС</w:t>
      </w:r>
      <w:r w:rsidR="001700C3" w:rsidRPr="00665BCE">
        <w:rPr>
          <w:sz w:val="24"/>
          <w:szCs w:val="24"/>
        </w:rPr>
        <w:t>, предъявленных учреждению поставщиками и подрядчиками</w:t>
      </w:r>
      <w:r w:rsidR="00536DC2" w:rsidRPr="00665BCE">
        <w:rPr>
          <w:sz w:val="24"/>
          <w:szCs w:val="24"/>
        </w:rPr>
        <w:t xml:space="preserve"> (п.15 СГС «Основные средства»)</w:t>
      </w:r>
      <w:r w:rsidR="001700C3" w:rsidRPr="00665BCE">
        <w:rPr>
          <w:sz w:val="24"/>
          <w:szCs w:val="24"/>
        </w:rPr>
        <w:t xml:space="preserve">. </w:t>
      </w:r>
    </w:p>
    <w:p w:rsidR="00536DC2" w:rsidRPr="00665BCE" w:rsidRDefault="00536DC2" w:rsidP="00536DC2">
      <w:pPr>
        <w:autoSpaceDE w:val="0"/>
        <w:autoSpaceDN w:val="0"/>
        <w:adjustRightInd w:val="0"/>
        <w:ind w:firstLine="540"/>
        <w:jc w:val="both"/>
        <w:rPr>
          <w:rFonts w:eastAsiaTheme="minorHAnsi"/>
          <w:lang w:eastAsia="en-US"/>
        </w:rPr>
      </w:pPr>
      <w:r w:rsidRPr="00665BCE">
        <w:rPr>
          <w:rFonts w:eastAsiaTheme="minorHAnsi"/>
          <w:lang w:eastAsia="en-US"/>
        </w:rPr>
        <w:t>Формирование первоначальной стоимости объекта имущества при обменной и нео</w:t>
      </w:r>
      <w:r w:rsidRPr="00665BCE">
        <w:rPr>
          <w:rFonts w:eastAsiaTheme="minorHAnsi"/>
          <w:lang w:eastAsia="en-US"/>
        </w:rPr>
        <w:t>б</w:t>
      </w:r>
      <w:r w:rsidRPr="00665BCE">
        <w:rPr>
          <w:rFonts w:eastAsiaTheme="minorHAnsi"/>
          <w:lang w:eastAsia="en-US"/>
        </w:rPr>
        <w:t xml:space="preserve">менной операции осуществляется на соответствующих счетах аналитического учета счета </w:t>
      </w:r>
      <w:r w:rsidR="00C91BD6" w:rsidRPr="00665BCE">
        <w:rPr>
          <w:rFonts w:eastAsiaTheme="minorHAnsi"/>
          <w:lang w:eastAsia="en-US"/>
        </w:rPr>
        <w:t>1</w:t>
      </w:r>
      <w:r w:rsidRPr="00665BCE">
        <w:rPr>
          <w:rFonts w:eastAsiaTheme="minorHAnsi"/>
          <w:lang w:eastAsia="en-US"/>
        </w:rPr>
        <w:t>106</w:t>
      </w:r>
      <w:r w:rsidR="005B0D7D" w:rsidRPr="00665BCE">
        <w:rPr>
          <w:rFonts w:eastAsiaTheme="minorHAnsi"/>
          <w:lang w:eastAsia="en-US"/>
        </w:rPr>
        <w:t>х1</w:t>
      </w:r>
      <w:r w:rsidRPr="00665BCE">
        <w:rPr>
          <w:rFonts w:eastAsiaTheme="minorHAnsi"/>
          <w:lang w:eastAsia="en-US"/>
        </w:rPr>
        <w:t>310 «Увеличение капитальных вложений в основные средства».</w:t>
      </w:r>
    </w:p>
    <w:p w:rsidR="000455C8" w:rsidRDefault="000455C8" w:rsidP="00491CBF">
      <w:pPr>
        <w:pStyle w:val="3"/>
        <w:spacing w:after="0"/>
        <w:ind w:firstLine="567"/>
        <w:jc w:val="both"/>
        <w:rPr>
          <w:sz w:val="24"/>
          <w:szCs w:val="24"/>
        </w:rPr>
      </w:pPr>
      <w:r w:rsidRPr="00665BCE">
        <w:rPr>
          <w:sz w:val="24"/>
          <w:szCs w:val="24"/>
        </w:rPr>
        <w:t>Признание затрат в составе фактически произведенных капитальных вложений, фо</w:t>
      </w:r>
      <w:r w:rsidRPr="00665BCE">
        <w:rPr>
          <w:sz w:val="24"/>
          <w:szCs w:val="24"/>
        </w:rPr>
        <w:t>р</w:t>
      </w:r>
      <w:r w:rsidRPr="00665BCE">
        <w:rPr>
          <w:sz w:val="24"/>
          <w:szCs w:val="24"/>
        </w:rPr>
        <w:t>мирующих стоимость объекта основных средств, прекращается, когда объект находится в состоянии, пригодном для использования по назначению (п. 19 СГС «Основные средства»).</w:t>
      </w:r>
    </w:p>
    <w:p w:rsidR="00FF423B" w:rsidRPr="00665BCE" w:rsidRDefault="00FF423B" w:rsidP="00FF423B">
      <w:pPr>
        <w:autoSpaceDE w:val="0"/>
        <w:autoSpaceDN w:val="0"/>
        <w:adjustRightInd w:val="0"/>
        <w:ind w:firstLine="567"/>
        <w:jc w:val="both"/>
      </w:pPr>
      <w:bookmarkStart w:id="15" w:name="_Hlk68438522"/>
      <w:r w:rsidRPr="003358EC">
        <w:rPr>
          <w:rFonts w:eastAsiaTheme="minorHAnsi"/>
          <w:lang w:eastAsia="en-US"/>
        </w:rPr>
        <w:t>Услуга по гарантийному обслуживанию для приобретаемого объекта основного сре</w:t>
      </w:r>
      <w:r w:rsidRPr="003358EC">
        <w:rPr>
          <w:rFonts w:eastAsiaTheme="minorHAnsi"/>
          <w:lang w:eastAsia="en-US"/>
        </w:rPr>
        <w:t>д</w:t>
      </w:r>
      <w:r w:rsidRPr="003358EC">
        <w:rPr>
          <w:rFonts w:eastAsiaTheme="minorHAnsi"/>
          <w:lang w:eastAsia="en-US"/>
        </w:rPr>
        <w:t>ства предоставляется покупателю изготовителем или продавцом по факту приобретения об</w:t>
      </w:r>
      <w:r w:rsidRPr="003358EC">
        <w:rPr>
          <w:rFonts w:eastAsiaTheme="minorHAnsi"/>
          <w:lang w:eastAsia="en-US"/>
        </w:rPr>
        <w:t>о</w:t>
      </w:r>
      <w:r w:rsidRPr="003358EC">
        <w:rPr>
          <w:rFonts w:eastAsiaTheme="minorHAnsi"/>
          <w:lang w:eastAsia="en-US"/>
        </w:rPr>
        <w:t>рудования, и, следовательно, расходы, осуществляемые при приобретении, подлежат отр</w:t>
      </w:r>
      <w:r w:rsidRPr="003358EC">
        <w:rPr>
          <w:rFonts w:eastAsiaTheme="minorHAnsi"/>
          <w:lang w:eastAsia="en-US"/>
        </w:rPr>
        <w:t>а</w:t>
      </w:r>
      <w:r w:rsidRPr="003358EC">
        <w:rPr>
          <w:rFonts w:eastAsiaTheme="minorHAnsi"/>
          <w:lang w:eastAsia="en-US"/>
        </w:rPr>
        <w:t>жению в бухгалтерском (бюджетном) учете учреждения в составе фактических вложений по приобретению объектов основных средств (письмо Минфина РФ от 07.05.2020 г. № 02-06-05/37484).</w:t>
      </w:r>
    </w:p>
    <w:bookmarkEnd w:id="15"/>
    <w:p w:rsidR="00A37D7E" w:rsidRPr="00665BCE" w:rsidRDefault="00A37D7E" w:rsidP="00491CBF">
      <w:pPr>
        <w:pStyle w:val="3"/>
        <w:spacing w:after="0"/>
        <w:ind w:firstLine="567"/>
        <w:jc w:val="both"/>
        <w:rPr>
          <w:sz w:val="24"/>
          <w:szCs w:val="24"/>
        </w:rPr>
      </w:pPr>
      <w:r w:rsidRPr="00665BCE">
        <w:rPr>
          <w:sz w:val="24"/>
          <w:szCs w:val="24"/>
        </w:rPr>
        <w:t xml:space="preserve">Применение кадастровой оценки для объектов недвижимого имущества осуществлять при поступлении по необменным операциям, впервые принимаемые к бюджетному учету в соответствии с СГС «Основные средства» (письмо Минфина РФ от </w:t>
      </w:r>
      <w:r w:rsidRPr="00665BCE">
        <w:rPr>
          <w:rFonts w:eastAsiaTheme="minorHAnsi"/>
          <w:sz w:val="24"/>
          <w:szCs w:val="24"/>
          <w:lang w:eastAsia="en-US"/>
        </w:rPr>
        <w:t>13.12.2019 г. № 02-06-09/97845).</w:t>
      </w:r>
    </w:p>
    <w:p w:rsidR="00684062" w:rsidRPr="00665BCE" w:rsidRDefault="00684062" w:rsidP="00684062">
      <w:pPr>
        <w:autoSpaceDE w:val="0"/>
        <w:autoSpaceDN w:val="0"/>
        <w:adjustRightInd w:val="0"/>
        <w:ind w:firstLine="540"/>
        <w:outlineLvl w:val="0"/>
        <w:rPr>
          <w:rFonts w:eastAsiaTheme="minorHAnsi"/>
          <w:bCs/>
          <w:lang w:eastAsia="en-US"/>
        </w:rPr>
      </w:pPr>
      <w:r w:rsidRPr="00665BCE">
        <w:rPr>
          <w:rFonts w:eastAsia="Calibri"/>
          <w:lang w:eastAsia="en-US"/>
        </w:rPr>
        <w:t>3.</w:t>
      </w:r>
      <w:r w:rsidR="00E67CFB" w:rsidRPr="00665BCE">
        <w:rPr>
          <w:rFonts w:eastAsia="Calibri"/>
          <w:lang w:eastAsia="en-US"/>
        </w:rPr>
        <w:t>31</w:t>
      </w:r>
      <w:r w:rsidRPr="00665BCE">
        <w:rPr>
          <w:rFonts w:eastAsia="Calibri"/>
          <w:lang w:eastAsia="en-US"/>
        </w:rPr>
        <w:t xml:space="preserve"> Установить следующий п</w:t>
      </w:r>
      <w:r w:rsidRPr="00665BCE">
        <w:rPr>
          <w:rFonts w:eastAsiaTheme="minorHAnsi"/>
          <w:bCs/>
          <w:lang w:eastAsia="en-US"/>
        </w:rPr>
        <w:t>орядок формирования первоначальной стоимости осно</w:t>
      </w:r>
      <w:r w:rsidRPr="00665BCE">
        <w:rPr>
          <w:rFonts w:eastAsiaTheme="minorHAnsi"/>
          <w:bCs/>
          <w:lang w:eastAsia="en-US"/>
        </w:rPr>
        <w:t>в</w:t>
      </w:r>
      <w:r w:rsidRPr="00665BCE">
        <w:rPr>
          <w:rFonts w:eastAsiaTheme="minorHAnsi"/>
          <w:bCs/>
          <w:lang w:eastAsia="en-US"/>
        </w:rPr>
        <w:t>ного средства, приобретенного в результате обменной операции (созданного своими силами) (пп. 15,17, 20,21 СГС «Основные средства»).</w:t>
      </w:r>
    </w:p>
    <w:p w:rsidR="00684062" w:rsidRPr="00665BCE" w:rsidRDefault="00684062" w:rsidP="00684062">
      <w:pPr>
        <w:autoSpaceDE w:val="0"/>
        <w:autoSpaceDN w:val="0"/>
        <w:adjustRightInd w:val="0"/>
        <w:ind w:firstLine="567"/>
        <w:jc w:val="both"/>
        <w:outlineLvl w:val="0"/>
        <w:rPr>
          <w:rFonts w:eastAsiaTheme="minorHAnsi"/>
          <w:lang w:eastAsia="en-US"/>
        </w:rPr>
      </w:pPr>
      <w:r w:rsidRPr="00665BCE">
        <w:rPr>
          <w:rFonts w:eastAsiaTheme="minorHAnsi"/>
          <w:bCs/>
          <w:lang w:eastAsia="en-US"/>
        </w:rPr>
        <w:t xml:space="preserve"> Первоначальная стоимость основного средства, созданного собственными силами</w:t>
      </w:r>
      <w:r w:rsidRPr="00665BCE">
        <w:rPr>
          <w:rFonts w:eastAsiaTheme="minorHAnsi"/>
          <w:lang w:eastAsia="en-US"/>
        </w:rPr>
        <w:t xml:space="preserve"> и предназначенного для использования самим учреждением при выполнении работ, оказания услуг либо для управленческих нужд, </w:t>
      </w:r>
      <w:r w:rsidRPr="00665BCE">
        <w:rPr>
          <w:rFonts w:eastAsiaTheme="minorHAnsi"/>
          <w:bCs/>
          <w:lang w:eastAsia="en-US"/>
        </w:rPr>
        <w:t>соответствует затратам на его производство</w:t>
      </w:r>
      <w:r w:rsidRPr="00665BCE">
        <w:rPr>
          <w:rFonts w:eastAsiaTheme="minorHAnsi"/>
          <w:lang w:eastAsia="en-US"/>
        </w:rPr>
        <w:t>, за искл</w:t>
      </w:r>
      <w:r w:rsidRPr="00665BCE">
        <w:rPr>
          <w:rFonts w:eastAsiaTheme="minorHAnsi"/>
          <w:lang w:eastAsia="en-US"/>
        </w:rPr>
        <w:t>ю</w:t>
      </w:r>
      <w:r w:rsidRPr="00665BCE">
        <w:rPr>
          <w:rFonts w:eastAsiaTheme="minorHAnsi"/>
          <w:lang w:eastAsia="en-US"/>
        </w:rPr>
        <w:lastRenderedPageBreak/>
        <w:t>чением понесенных при его создании сверхнормативных потерь сырья, трудовых и других ресурсов, которые учитываются в составе расходов.</w:t>
      </w:r>
    </w:p>
    <w:p w:rsidR="00684062" w:rsidRPr="00665BCE" w:rsidRDefault="00684062" w:rsidP="00684062">
      <w:pPr>
        <w:autoSpaceDE w:val="0"/>
        <w:autoSpaceDN w:val="0"/>
        <w:adjustRightInd w:val="0"/>
        <w:ind w:firstLine="567"/>
        <w:jc w:val="both"/>
        <w:rPr>
          <w:rFonts w:eastAsiaTheme="minorHAnsi"/>
          <w:lang w:eastAsia="en-US"/>
        </w:rPr>
      </w:pPr>
      <w:r w:rsidRPr="00665BCE">
        <w:rPr>
          <w:rFonts w:eastAsiaTheme="minorHAnsi"/>
          <w:bCs/>
          <w:lang w:eastAsia="en-US"/>
        </w:rPr>
        <w:t>Первоначальной стоимостью объекта основных средств</w:t>
      </w:r>
      <w:r w:rsidRPr="00665BCE">
        <w:rPr>
          <w:rFonts w:eastAsiaTheme="minorHAnsi"/>
          <w:lang w:eastAsia="en-US"/>
        </w:rPr>
        <w:t xml:space="preserve">, </w:t>
      </w:r>
      <w:r w:rsidRPr="00665BCE">
        <w:rPr>
          <w:rFonts w:eastAsiaTheme="minorHAnsi"/>
          <w:bCs/>
          <w:lang w:eastAsia="en-US"/>
        </w:rPr>
        <w:t>полученного</w:t>
      </w:r>
      <w:r w:rsidRPr="00665BCE">
        <w:rPr>
          <w:rFonts w:eastAsiaTheme="minorHAnsi"/>
          <w:lang w:eastAsia="en-US"/>
        </w:rPr>
        <w:t xml:space="preserve"> в обмен на иные активы </w:t>
      </w:r>
      <w:r w:rsidRPr="00665BCE">
        <w:rPr>
          <w:rFonts w:eastAsiaTheme="minorHAnsi"/>
          <w:bCs/>
          <w:lang w:eastAsia="en-US"/>
        </w:rPr>
        <w:t>в результате коммерческой обменной операции</w:t>
      </w:r>
      <w:r w:rsidRPr="00665BCE">
        <w:rPr>
          <w:rFonts w:eastAsiaTheme="minorHAnsi"/>
          <w:lang w:eastAsia="en-US"/>
        </w:rPr>
        <w:t xml:space="preserve">, осуществленной </w:t>
      </w:r>
      <w:r w:rsidRPr="00665BCE">
        <w:rPr>
          <w:rFonts w:eastAsiaTheme="minorHAnsi"/>
          <w:bCs/>
          <w:lang w:eastAsia="en-US"/>
        </w:rPr>
        <w:t>без</w:t>
      </w:r>
      <w:r w:rsidRPr="00665BCE">
        <w:rPr>
          <w:rFonts w:eastAsiaTheme="minorHAnsi"/>
          <w:lang w:eastAsia="en-US"/>
        </w:rPr>
        <w:t xml:space="preserve"> применения </w:t>
      </w:r>
      <w:r w:rsidRPr="00665BCE">
        <w:rPr>
          <w:rFonts w:eastAsiaTheme="minorHAnsi"/>
          <w:bCs/>
          <w:lang w:eastAsia="en-US"/>
        </w:rPr>
        <w:t>д</w:t>
      </w:r>
      <w:r w:rsidRPr="00665BCE">
        <w:rPr>
          <w:rFonts w:eastAsiaTheme="minorHAnsi"/>
          <w:bCs/>
          <w:lang w:eastAsia="en-US"/>
        </w:rPr>
        <w:t>е</w:t>
      </w:r>
      <w:r w:rsidRPr="00665BCE">
        <w:rPr>
          <w:rFonts w:eastAsiaTheme="minorHAnsi"/>
          <w:bCs/>
          <w:lang w:eastAsia="en-US"/>
        </w:rPr>
        <w:t>нежных средств</w:t>
      </w:r>
      <w:r w:rsidRPr="00665BCE">
        <w:rPr>
          <w:rFonts w:eastAsiaTheme="minorHAnsi"/>
          <w:lang w:eastAsia="en-US"/>
        </w:rPr>
        <w:t xml:space="preserve"> (их эквивалентов), является его справедливая стоимость на дату приобрет</w:t>
      </w:r>
      <w:r w:rsidRPr="00665BCE">
        <w:rPr>
          <w:rFonts w:eastAsiaTheme="minorHAnsi"/>
          <w:lang w:eastAsia="en-US"/>
        </w:rPr>
        <w:t>е</w:t>
      </w:r>
      <w:r w:rsidRPr="00665BCE">
        <w:rPr>
          <w:rFonts w:eastAsiaTheme="minorHAnsi"/>
          <w:lang w:eastAsia="en-US"/>
        </w:rPr>
        <w:t>ния. Если справедливую стоимость ни полученного, ни переданного актива невозможно н</w:t>
      </w:r>
      <w:r w:rsidRPr="00665BCE">
        <w:rPr>
          <w:rFonts w:eastAsiaTheme="minorHAnsi"/>
          <w:lang w:eastAsia="en-US"/>
        </w:rPr>
        <w:t>а</w:t>
      </w:r>
      <w:r w:rsidRPr="00665BCE">
        <w:rPr>
          <w:rFonts w:eastAsiaTheme="minorHAnsi"/>
          <w:lang w:eastAsia="en-US"/>
        </w:rPr>
        <w:t>дежно оценить, стоимость определяется на основании остаточной стоимости переданного взамен актива.</w:t>
      </w:r>
    </w:p>
    <w:p w:rsidR="00684062" w:rsidRPr="00665BCE" w:rsidRDefault="00684062" w:rsidP="00684062">
      <w:pPr>
        <w:autoSpaceDE w:val="0"/>
        <w:autoSpaceDN w:val="0"/>
        <w:adjustRightInd w:val="0"/>
        <w:ind w:firstLine="567"/>
        <w:jc w:val="both"/>
        <w:rPr>
          <w:rFonts w:eastAsiaTheme="minorHAnsi"/>
          <w:lang w:eastAsia="en-US"/>
        </w:rPr>
      </w:pPr>
      <w:r w:rsidRPr="00665BCE">
        <w:rPr>
          <w:rFonts w:eastAsiaTheme="minorHAnsi"/>
          <w:bCs/>
          <w:lang w:eastAsia="en-US"/>
        </w:rPr>
        <w:t>Первоначальная стоимость объекта основных средств, полученного в результате о</w:t>
      </w:r>
      <w:r w:rsidRPr="00665BCE">
        <w:rPr>
          <w:rFonts w:eastAsiaTheme="minorHAnsi"/>
          <w:bCs/>
          <w:lang w:eastAsia="en-US"/>
        </w:rPr>
        <w:t>б</w:t>
      </w:r>
      <w:r w:rsidRPr="00665BCE">
        <w:rPr>
          <w:rFonts w:eastAsiaTheme="minorHAnsi"/>
          <w:bCs/>
          <w:lang w:eastAsia="en-US"/>
        </w:rPr>
        <w:t>менной операции некоммерческого характера,</w:t>
      </w:r>
      <w:r w:rsidRPr="00665BCE">
        <w:rPr>
          <w:rFonts w:eastAsiaTheme="minorHAnsi"/>
          <w:lang w:eastAsia="en-US"/>
        </w:rPr>
        <w:t xml:space="preserve"> определяется на основании остаточной сто</w:t>
      </w:r>
      <w:r w:rsidRPr="00665BCE">
        <w:rPr>
          <w:rFonts w:eastAsiaTheme="minorHAnsi"/>
          <w:lang w:eastAsia="en-US"/>
        </w:rPr>
        <w:t>и</w:t>
      </w:r>
      <w:r w:rsidRPr="00665BCE">
        <w:rPr>
          <w:rFonts w:eastAsiaTheme="minorHAnsi"/>
          <w:lang w:eastAsia="en-US"/>
        </w:rPr>
        <w:t>мости переданного взамен актива.</w:t>
      </w:r>
    </w:p>
    <w:p w:rsidR="00684062" w:rsidRPr="00665BCE" w:rsidRDefault="00684062" w:rsidP="00684062">
      <w:pPr>
        <w:autoSpaceDE w:val="0"/>
        <w:autoSpaceDN w:val="0"/>
        <w:adjustRightInd w:val="0"/>
        <w:ind w:firstLine="567"/>
        <w:jc w:val="both"/>
        <w:rPr>
          <w:rFonts w:eastAsiaTheme="minorHAnsi"/>
          <w:lang w:eastAsia="en-US"/>
        </w:rPr>
      </w:pPr>
      <w:r w:rsidRPr="00665BCE">
        <w:rPr>
          <w:rFonts w:eastAsiaTheme="minorHAnsi"/>
          <w:lang w:eastAsia="en-US"/>
        </w:rPr>
        <w:t>Если данные об остаточной стоимости переданного взамен актива (по коммерческой или некоммерческой обменной операции) по каким-либо причинам недоступны либо на дату передачи остаточная стоимость передаваемого взамен актива нулевая, приобретенное осно</w:t>
      </w:r>
      <w:r w:rsidRPr="00665BCE">
        <w:rPr>
          <w:rFonts w:eastAsiaTheme="minorHAnsi"/>
          <w:lang w:eastAsia="en-US"/>
        </w:rPr>
        <w:t>в</w:t>
      </w:r>
      <w:r w:rsidRPr="00665BCE">
        <w:rPr>
          <w:rFonts w:eastAsiaTheme="minorHAnsi"/>
          <w:lang w:eastAsia="en-US"/>
        </w:rPr>
        <w:t>ное средство отражается в условной оценке, равной одному рублю.</w:t>
      </w:r>
    </w:p>
    <w:p w:rsidR="00684062" w:rsidRPr="00665BCE" w:rsidRDefault="00684062" w:rsidP="00BF18EC">
      <w:pPr>
        <w:autoSpaceDE w:val="0"/>
        <w:autoSpaceDN w:val="0"/>
        <w:adjustRightInd w:val="0"/>
        <w:ind w:firstLine="567"/>
        <w:jc w:val="both"/>
        <w:outlineLvl w:val="0"/>
        <w:rPr>
          <w:rFonts w:eastAsiaTheme="minorHAnsi"/>
          <w:lang w:eastAsia="en-US"/>
        </w:rPr>
      </w:pPr>
      <w:r w:rsidRPr="00665BCE">
        <w:rPr>
          <w:rFonts w:eastAsiaTheme="minorHAnsi"/>
          <w:bCs/>
          <w:lang w:eastAsia="en-US"/>
        </w:rPr>
        <w:t>3.</w:t>
      </w:r>
      <w:r w:rsidR="00E67CFB" w:rsidRPr="00665BCE">
        <w:rPr>
          <w:rFonts w:eastAsiaTheme="minorHAnsi"/>
          <w:bCs/>
          <w:lang w:eastAsia="en-US"/>
        </w:rPr>
        <w:t>32</w:t>
      </w:r>
      <w:r w:rsidRPr="00665BCE">
        <w:rPr>
          <w:rFonts w:eastAsiaTheme="minorHAnsi"/>
          <w:bCs/>
          <w:lang w:eastAsia="en-US"/>
        </w:rPr>
        <w:t xml:space="preserve"> Установить следующий порядок формирования первоначальной стоимости осно</w:t>
      </w:r>
      <w:r w:rsidRPr="00665BCE">
        <w:rPr>
          <w:rFonts w:eastAsiaTheme="minorHAnsi"/>
          <w:bCs/>
          <w:lang w:eastAsia="en-US"/>
        </w:rPr>
        <w:t>в</w:t>
      </w:r>
      <w:r w:rsidRPr="00665BCE">
        <w:rPr>
          <w:rFonts w:eastAsiaTheme="minorHAnsi"/>
          <w:bCs/>
          <w:lang w:eastAsia="en-US"/>
        </w:rPr>
        <w:t>ного средства, приобретенного в результате необменных операций (пп.22,23,24 СГС «О</w:t>
      </w:r>
      <w:r w:rsidRPr="00665BCE">
        <w:rPr>
          <w:rFonts w:eastAsiaTheme="minorHAnsi"/>
          <w:bCs/>
          <w:lang w:eastAsia="en-US"/>
        </w:rPr>
        <w:t>с</w:t>
      </w:r>
      <w:r w:rsidRPr="00665BCE">
        <w:rPr>
          <w:rFonts w:eastAsiaTheme="minorHAnsi"/>
          <w:bCs/>
          <w:lang w:eastAsia="en-US"/>
        </w:rPr>
        <w:t xml:space="preserve">новные средства»). </w:t>
      </w:r>
    </w:p>
    <w:p w:rsidR="00684062" w:rsidRPr="00665BCE" w:rsidRDefault="00684062" w:rsidP="00BF18EC">
      <w:pPr>
        <w:autoSpaceDE w:val="0"/>
        <w:autoSpaceDN w:val="0"/>
        <w:adjustRightInd w:val="0"/>
        <w:ind w:firstLine="567"/>
        <w:jc w:val="both"/>
        <w:rPr>
          <w:rFonts w:eastAsiaTheme="minorHAnsi"/>
          <w:lang w:eastAsia="en-US"/>
        </w:rPr>
      </w:pPr>
      <w:r w:rsidRPr="00665BCE">
        <w:rPr>
          <w:rFonts w:eastAsiaTheme="minorHAnsi"/>
          <w:bCs/>
          <w:lang w:eastAsia="en-US"/>
        </w:rPr>
        <w:t>Первоначальной стоимостью объекта основных средств, приобретенного в результате необменной операции, является его справедливая стоимость</w:t>
      </w:r>
      <w:r w:rsidRPr="00665BCE">
        <w:rPr>
          <w:rFonts w:eastAsiaTheme="minorHAnsi"/>
          <w:lang w:eastAsia="en-US"/>
        </w:rPr>
        <w:t xml:space="preserve"> на дату приобретения</w:t>
      </w:r>
      <w:r w:rsidRPr="00665BCE">
        <w:rPr>
          <w:rFonts w:eastAsiaTheme="minorHAnsi"/>
          <w:bCs/>
          <w:lang w:eastAsia="en-US"/>
        </w:rPr>
        <w:t>.</w:t>
      </w:r>
    </w:p>
    <w:p w:rsidR="00684062" w:rsidRPr="00665BCE" w:rsidRDefault="00684062" w:rsidP="00BF18EC">
      <w:pPr>
        <w:autoSpaceDE w:val="0"/>
        <w:autoSpaceDN w:val="0"/>
        <w:adjustRightInd w:val="0"/>
        <w:ind w:firstLine="567"/>
        <w:jc w:val="both"/>
        <w:rPr>
          <w:rFonts w:eastAsiaTheme="minorHAnsi"/>
          <w:lang w:eastAsia="en-US"/>
        </w:rPr>
      </w:pPr>
      <w:r w:rsidRPr="00665BCE">
        <w:rPr>
          <w:rFonts w:eastAsiaTheme="minorHAnsi"/>
          <w:lang w:eastAsia="en-US"/>
        </w:rPr>
        <w:t>Если справедливая стоимость объекта основных средств не может быть оценена, его первоначальная стоимость определяется на основании остаточной стоимости переданного взамен актива.</w:t>
      </w:r>
    </w:p>
    <w:p w:rsidR="00684062" w:rsidRPr="00665BCE" w:rsidRDefault="00684062" w:rsidP="00BF18EC">
      <w:pPr>
        <w:autoSpaceDE w:val="0"/>
        <w:autoSpaceDN w:val="0"/>
        <w:adjustRightInd w:val="0"/>
        <w:ind w:firstLine="567"/>
        <w:jc w:val="both"/>
        <w:rPr>
          <w:rFonts w:eastAsiaTheme="minorHAnsi"/>
          <w:lang w:eastAsia="en-US"/>
        </w:rPr>
      </w:pPr>
      <w:r w:rsidRPr="00665BCE">
        <w:rPr>
          <w:rFonts w:eastAsiaTheme="minorHAnsi"/>
          <w:lang w:eastAsia="en-US"/>
        </w:rPr>
        <w:t>Если данные об остаточной стоимости передаваемого взамен актива по каким-либо причинам недоступны либо на дату передачи остаточная стоимость передаваемого взамен актива нулевая, приобретенное путем такой необменной операции основное средство учит</w:t>
      </w:r>
      <w:r w:rsidRPr="00665BCE">
        <w:rPr>
          <w:rFonts w:eastAsiaTheme="minorHAnsi"/>
          <w:lang w:eastAsia="en-US"/>
        </w:rPr>
        <w:t>ы</w:t>
      </w:r>
      <w:r w:rsidRPr="00665BCE">
        <w:rPr>
          <w:rFonts w:eastAsiaTheme="minorHAnsi"/>
          <w:lang w:eastAsia="en-US"/>
        </w:rPr>
        <w:t>вается в условной оценке, равной одному рублю.</w:t>
      </w:r>
    </w:p>
    <w:p w:rsidR="00684062" w:rsidRPr="00665BCE" w:rsidRDefault="00684062" w:rsidP="00BF18EC">
      <w:pPr>
        <w:autoSpaceDE w:val="0"/>
        <w:autoSpaceDN w:val="0"/>
        <w:adjustRightInd w:val="0"/>
        <w:ind w:firstLine="567"/>
        <w:jc w:val="both"/>
        <w:rPr>
          <w:rFonts w:eastAsiaTheme="minorHAnsi"/>
          <w:lang w:eastAsia="en-US"/>
        </w:rPr>
      </w:pPr>
      <w:r w:rsidRPr="00665BCE">
        <w:rPr>
          <w:rFonts w:eastAsiaTheme="minorHAnsi"/>
          <w:bCs/>
          <w:lang w:eastAsia="en-US"/>
        </w:rPr>
        <w:t>Первоначальной стоимостью объектов основных средств, полученных от собственника (учредителя)</w:t>
      </w:r>
      <w:r w:rsidRPr="00665BCE">
        <w:rPr>
          <w:rFonts w:eastAsiaTheme="minorHAnsi"/>
          <w:lang w:eastAsia="en-US"/>
        </w:rPr>
        <w:t>, иной организации государственного сектора, признается стоимость, опред</w:t>
      </w:r>
      <w:r w:rsidRPr="00665BCE">
        <w:rPr>
          <w:rFonts w:eastAsiaTheme="minorHAnsi"/>
          <w:lang w:eastAsia="en-US"/>
        </w:rPr>
        <w:t>е</w:t>
      </w:r>
      <w:r w:rsidRPr="00665BCE">
        <w:rPr>
          <w:rFonts w:eastAsiaTheme="minorHAnsi"/>
          <w:lang w:eastAsia="en-US"/>
        </w:rPr>
        <w:t>ленная передающей стороной (собственником (учредителем)) и отраженная в передаточных документах.</w:t>
      </w:r>
    </w:p>
    <w:p w:rsidR="00910F28" w:rsidRPr="00665BCE" w:rsidRDefault="00910F28" w:rsidP="00910F28">
      <w:pPr>
        <w:autoSpaceDE w:val="0"/>
        <w:autoSpaceDN w:val="0"/>
        <w:adjustRightInd w:val="0"/>
        <w:ind w:firstLine="567"/>
        <w:jc w:val="both"/>
        <w:rPr>
          <w:rFonts w:eastAsiaTheme="minorHAnsi"/>
          <w:color w:val="000000" w:themeColor="text1"/>
          <w:lang w:eastAsia="en-US"/>
        </w:rPr>
      </w:pPr>
      <w:r w:rsidRPr="00665BCE">
        <w:rPr>
          <w:rFonts w:eastAsiaTheme="minorHAnsi"/>
          <w:lang w:eastAsia="en-US"/>
        </w:rPr>
        <w:t xml:space="preserve">3.32.1 </w:t>
      </w:r>
      <w:r w:rsidRPr="00665BCE">
        <w:rPr>
          <w:rFonts w:eastAsiaTheme="minorHAnsi"/>
          <w:color w:val="000000" w:themeColor="text1"/>
          <w:lang w:eastAsia="en-US"/>
        </w:rPr>
        <w:t>В случае когда заказчику со стороны подрядчика предъявляются к оплате док</w:t>
      </w:r>
      <w:r w:rsidRPr="00665BCE">
        <w:rPr>
          <w:rFonts w:eastAsiaTheme="minorHAnsi"/>
          <w:color w:val="000000" w:themeColor="text1"/>
          <w:lang w:eastAsia="en-US"/>
        </w:rPr>
        <w:t>у</w:t>
      </w:r>
      <w:r w:rsidRPr="00665BCE">
        <w:rPr>
          <w:rFonts w:eastAsiaTheme="minorHAnsi"/>
          <w:color w:val="000000" w:themeColor="text1"/>
          <w:lang w:eastAsia="en-US"/>
        </w:rPr>
        <w:t>менты, подтверждающие дополнительные затраты на создание объектов нефинансового а</w:t>
      </w:r>
      <w:r w:rsidRPr="00665BCE">
        <w:rPr>
          <w:rFonts w:eastAsiaTheme="minorHAnsi"/>
          <w:color w:val="000000" w:themeColor="text1"/>
          <w:lang w:eastAsia="en-US"/>
        </w:rPr>
        <w:t>к</w:t>
      </w:r>
      <w:r w:rsidRPr="00665BCE">
        <w:rPr>
          <w:rFonts w:eastAsiaTheme="minorHAnsi"/>
          <w:color w:val="000000" w:themeColor="text1"/>
          <w:lang w:eastAsia="en-US"/>
        </w:rPr>
        <w:t>тива (объекта капитального строительства), либо когда стоимость (объем) работ по созданию данных объектов уточняется, в том числе на основании вынесенного судебного решения по иску одной из сторон договора, стоимость капитальных вложений также требует уточнения, что по своему экономическому смыслу является корректировкой суммы финансирования объекта после его передачи заказчику.</w:t>
      </w:r>
    </w:p>
    <w:p w:rsidR="00910F28" w:rsidRPr="00665BCE" w:rsidRDefault="00910F28" w:rsidP="00910F28">
      <w:pPr>
        <w:autoSpaceDE w:val="0"/>
        <w:autoSpaceDN w:val="0"/>
        <w:adjustRightInd w:val="0"/>
        <w:ind w:firstLine="567"/>
        <w:jc w:val="both"/>
        <w:rPr>
          <w:rFonts w:eastAsiaTheme="minorHAnsi"/>
          <w:color w:val="000000" w:themeColor="text1"/>
          <w:lang w:eastAsia="en-US"/>
        </w:rPr>
      </w:pPr>
      <w:r w:rsidRPr="00665BCE">
        <w:rPr>
          <w:rFonts w:eastAsiaTheme="minorHAnsi"/>
          <w:color w:val="000000" w:themeColor="text1"/>
          <w:lang w:eastAsia="en-US"/>
        </w:rPr>
        <w:t>Увеличение цены строительных работ в указанном случае следует рассматривать как увеличение расходов, связанных со строительством объекта основных средств, возникших в результате допущенного искажения первоначальной стоимости объекта в связи с неправил</w:t>
      </w:r>
      <w:r w:rsidRPr="00665BCE">
        <w:rPr>
          <w:rFonts w:eastAsiaTheme="minorHAnsi"/>
          <w:color w:val="000000" w:themeColor="text1"/>
          <w:lang w:eastAsia="en-US"/>
        </w:rPr>
        <w:t>ь</w:t>
      </w:r>
      <w:r w:rsidRPr="00665BCE">
        <w:rPr>
          <w:rFonts w:eastAsiaTheme="minorHAnsi"/>
          <w:color w:val="000000" w:themeColor="text1"/>
          <w:lang w:eastAsia="en-US"/>
        </w:rPr>
        <w:t>ным применением стороной (сторонами) договора положений гражданского законодательс</w:t>
      </w:r>
      <w:r w:rsidRPr="00665BCE">
        <w:rPr>
          <w:rFonts w:eastAsiaTheme="minorHAnsi"/>
          <w:color w:val="000000" w:themeColor="text1"/>
          <w:lang w:eastAsia="en-US"/>
        </w:rPr>
        <w:t>т</w:t>
      </w:r>
      <w:r w:rsidRPr="00665BCE">
        <w:rPr>
          <w:rFonts w:eastAsiaTheme="minorHAnsi"/>
          <w:color w:val="000000" w:themeColor="text1"/>
          <w:lang w:eastAsia="en-US"/>
        </w:rPr>
        <w:t>ва Российской Федерации.</w:t>
      </w:r>
    </w:p>
    <w:p w:rsidR="00910F28" w:rsidRPr="00665BCE" w:rsidRDefault="00910F28" w:rsidP="00910F28">
      <w:pPr>
        <w:autoSpaceDE w:val="0"/>
        <w:autoSpaceDN w:val="0"/>
        <w:adjustRightInd w:val="0"/>
        <w:ind w:firstLine="567"/>
        <w:jc w:val="both"/>
        <w:rPr>
          <w:rFonts w:eastAsiaTheme="minorHAnsi"/>
          <w:color w:val="000000" w:themeColor="text1"/>
          <w:lang w:eastAsia="en-US"/>
        </w:rPr>
      </w:pPr>
      <w:r w:rsidRPr="00665BCE">
        <w:rPr>
          <w:rFonts w:eastAsiaTheme="minorHAnsi"/>
          <w:color w:val="000000" w:themeColor="text1"/>
          <w:lang w:eastAsia="en-US"/>
        </w:rPr>
        <w:t xml:space="preserve">В случае если в результате совершенных фактов хозяйственной жизни имело место формирование капитальных вложений в неполной мере, первоначальную стоимость объекта необходимо привести в соответствие с фактическими вложениями в объект капитального строительства, в том числе на основании вынесенных судебных решений, с отражением на счете </w:t>
      </w:r>
      <w:hyperlink r:id="rId142" w:history="1">
        <w:r w:rsidRPr="00665BCE">
          <w:rPr>
            <w:rFonts w:eastAsiaTheme="minorHAnsi"/>
            <w:color w:val="000000" w:themeColor="text1"/>
            <w:lang w:eastAsia="en-US"/>
          </w:rPr>
          <w:t>0 106 00 000</w:t>
        </w:r>
      </w:hyperlink>
      <w:r w:rsidRPr="00665BCE">
        <w:rPr>
          <w:rFonts w:eastAsiaTheme="minorHAnsi"/>
          <w:color w:val="000000" w:themeColor="text1"/>
          <w:lang w:eastAsia="en-US"/>
        </w:rPr>
        <w:t xml:space="preserve"> «Вложения в нефинансовые активы».</w:t>
      </w:r>
    </w:p>
    <w:p w:rsidR="00910F28" w:rsidRPr="00665BCE" w:rsidRDefault="00910F28" w:rsidP="00BF18EC">
      <w:pPr>
        <w:autoSpaceDE w:val="0"/>
        <w:autoSpaceDN w:val="0"/>
        <w:adjustRightInd w:val="0"/>
        <w:ind w:firstLine="567"/>
        <w:jc w:val="both"/>
        <w:rPr>
          <w:rFonts w:eastAsiaTheme="minorHAnsi"/>
          <w:lang w:eastAsia="en-US"/>
        </w:rPr>
      </w:pPr>
      <w:r w:rsidRPr="00665BCE">
        <w:rPr>
          <w:rFonts w:eastAsiaTheme="minorHAnsi"/>
          <w:color w:val="000000" w:themeColor="text1"/>
          <w:lang w:eastAsia="en-US"/>
        </w:rPr>
        <w:t>Учитывая, что объекты капитального строительства были переданы основному бала</w:t>
      </w:r>
      <w:r w:rsidRPr="00665BCE">
        <w:rPr>
          <w:rFonts w:eastAsiaTheme="minorHAnsi"/>
          <w:color w:val="000000" w:themeColor="text1"/>
          <w:lang w:eastAsia="en-US"/>
        </w:rPr>
        <w:t>н</w:t>
      </w:r>
      <w:r w:rsidRPr="00665BCE">
        <w:rPr>
          <w:rFonts w:eastAsiaTheme="minorHAnsi"/>
          <w:color w:val="000000" w:themeColor="text1"/>
          <w:lang w:eastAsia="en-US"/>
        </w:rPr>
        <w:t>содержателю без учета возникших дополнительных затрат, информацию об указанных з</w:t>
      </w:r>
      <w:r w:rsidRPr="00665BCE">
        <w:rPr>
          <w:rFonts w:eastAsiaTheme="minorHAnsi"/>
          <w:color w:val="000000" w:themeColor="text1"/>
          <w:lang w:eastAsia="en-US"/>
        </w:rPr>
        <w:t>а</w:t>
      </w:r>
      <w:r w:rsidRPr="00665BCE">
        <w:rPr>
          <w:rFonts w:eastAsiaTheme="minorHAnsi"/>
          <w:color w:val="000000" w:themeColor="text1"/>
          <w:lang w:eastAsia="en-US"/>
        </w:rPr>
        <w:t>тратах, сформированных заказчиком в указанные объекты капитального строительства на основании решений суда, необходимо передать основному балансодержателю для коррект</w:t>
      </w:r>
      <w:r w:rsidRPr="00665BCE">
        <w:rPr>
          <w:rFonts w:eastAsiaTheme="minorHAnsi"/>
          <w:color w:val="000000" w:themeColor="text1"/>
          <w:lang w:eastAsia="en-US"/>
        </w:rPr>
        <w:t>и</w:t>
      </w:r>
      <w:r w:rsidRPr="00665BCE">
        <w:rPr>
          <w:rFonts w:eastAsiaTheme="minorHAnsi"/>
          <w:color w:val="000000" w:themeColor="text1"/>
          <w:lang w:eastAsia="en-US"/>
        </w:rPr>
        <w:lastRenderedPageBreak/>
        <w:t xml:space="preserve">ровки балансовой стоимости ранее переданного объекта (письмо Минфина РФ от </w:t>
      </w:r>
      <w:r w:rsidRPr="00665BCE">
        <w:rPr>
          <w:rFonts w:eastAsiaTheme="minorHAnsi"/>
          <w:lang w:eastAsia="en-US"/>
        </w:rPr>
        <w:t>28.11.2019 г. № 02-06-10/92718)</w:t>
      </w:r>
      <w:r w:rsidRPr="00665BCE">
        <w:rPr>
          <w:rFonts w:eastAsiaTheme="minorHAnsi"/>
          <w:color w:val="000000" w:themeColor="text1"/>
          <w:lang w:eastAsia="en-US"/>
        </w:rPr>
        <w:t>.</w:t>
      </w:r>
    </w:p>
    <w:p w:rsidR="001700C3" w:rsidRPr="00665BCE" w:rsidRDefault="00BF18EC" w:rsidP="00491CBF">
      <w:pPr>
        <w:pStyle w:val="ConsPlusNormal"/>
        <w:ind w:firstLine="567"/>
        <w:jc w:val="both"/>
        <w:rPr>
          <w:rFonts w:ascii="Times New Roman" w:hAnsi="Times New Roman"/>
          <w:sz w:val="24"/>
          <w:szCs w:val="24"/>
        </w:rPr>
      </w:pPr>
      <w:r w:rsidRPr="00665BCE">
        <w:rPr>
          <w:rFonts w:ascii="Times New Roman" w:hAnsi="Times New Roman"/>
          <w:sz w:val="24"/>
          <w:szCs w:val="24"/>
        </w:rPr>
        <w:t>3</w:t>
      </w:r>
      <w:r w:rsidR="001700C3" w:rsidRPr="00665BCE">
        <w:rPr>
          <w:rFonts w:ascii="Times New Roman" w:hAnsi="Times New Roman"/>
          <w:sz w:val="24"/>
          <w:szCs w:val="24"/>
        </w:rPr>
        <w:t>.</w:t>
      </w:r>
      <w:r w:rsidR="00D40430" w:rsidRPr="00665BCE">
        <w:rPr>
          <w:rFonts w:ascii="Times New Roman" w:hAnsi="Times New Roman"/>
          <w:sz w:val="24"/>
          <w:szCs w:val="24"/>
        </w:rPr>
        <w:t>3</w:t>
      </w:r>
      <w:r w:rsidR="00E67CFB" w:rsidRPr="00665BCE">
        <w:rPr>
          <w:rFonts w:ascii="Times New Roman" w:hAnsi="Times New Roman"/>
          <w:sz w:val="24"/>
          <w:szCs w:val="24"/>
        </w:rPr>
        <w:t>3</w:t>
      </w:r>
      <w:r w:rsidR="001700C3" w:rsidRPr="00665BCE">
        <w:rPr>
          <w:rFonts w:ascii="Times New Roman" w:hAnsi="Times New Roman"/>
          <w:sz w:val="24"/>
          <w:szCs w:val="24"/>
        </w:rPr>
        <w:t xml:space="preserve"> Принятие к учету объекта нефинансовых активов оформляется следующими док</w:t>
      </w:r>
      <w:r w:rsidR="001700C3" w:rsidRPr="00665BCE">
        <w:rPr>
          <w:rFonts w:ascii="Times New Roman" w:hAnsi="Times New Roman"/>
          <w:sz w:val="24"/>
          <w:szCs w:val="24"/>
        </w:rPr>
        <w:t>у</w:t>
      </w:r>
      <w:r w:rsidR="001700C3" w:rsidRPr="00665BCE">
        <w:rPr>
          <w:rFonts w:ascii="Times New Roman" w:hAnsi="Times New Roman"/>
          <w:sz w:val="24"/>
          <w:szCs w:val="24"/>
        </w:rPr>
        <w:t>ментами:</w:t>
      </w:r>
    </w:p>
    <w:p w:rsidR="001700C3" w:rsidRPr="00665BCE" w:rsidRDefault="001700C3" w:rsidP="00491CBF">
      <w:pPr>
        <w:pStyle w:val="ConsPlusNormal"/>
        <w:ind w:firstLine="567"/>
        <w:jc w:val="both"/>
        <w:rPr>
          <w:rFonts w:ascii="Times New Roman" w:hAnsi="Times New Roman"/>
          <w:i/>
          <w:sz w:val="24"/>
          <w:szCs w:val="24"/>
        </w:rPr>
      </w:pPr>
      <w:r w:rsidRPr="00665BCE">
        <w:rPr>
          <w:rFonts w:ascii="Times New Roman" w:hAnsi="Times New Roman"/>
          <w:sz w:val="24"/>
          <w:szCs w:val="24"/>
        </w:rPr>
        <w:t xml:space="preserve">- при покупке новых объектов </w:t>
      </w:r>
      <w:r w:rsidR="00E47EB7">
        <w:rPr>
          <w:rFonts w:ascii="Times New Roman" w:hAnsi="Times New Roman"/>
          <w:sz w:val="24"/>
          <w:szCs w:val="24"/>
        </w:rPr>
        <w:t>–</w:t>
      </w:r>
      <w:r w:rsidR="00E47EB7" w:rsidRPr="003358EC">
        <w:rPr>
          <w:rFonts w:ascii="Times New Roman" w:hAnsi="Times New Roman"/>
          <w:sz w:val="24"/>
          <w:szCs w:val="24"/>
        </w:rPr>
        <w:t>решением комиссии по поступлению и выбытию акт</w:t>
      </w:r>
      <w:r w:rsidR="00E47EB7" w:rsidRPr="003358EC">
        <w:rPr>
          <w:rFonts w:ascii="Times New Roman" w:hAnsi="Times New Roman"/>
          <w:sz w:val="24"/>
          <w:szCs w:val="24"/>
        </w:rPr>
        <w:t>и</w:t>
      </w:r>
      <w:r w:rsidR="00E47EB7" w:rsidRPr="003358EC">
        <w:rPr>
          <w:rFonts w:ascii="Times New Roman" w:hAnsi="Times New Roman"/>
          <w:sz w:val="24"/>
          <w:szCs w:val="24"/>
        </w:rPr>
        <w:t>вов;</w:t>
      </w:r>
    </w:p>
    <w:p w:rsidR="001700C3" w:rsidRPr="00665BCE" w:rsidRDefault="001700C3" w:rsidP="00491CBF">
      <w:pPr>
        <w:pStyle w:val="ConsPlusNormal"/>
        <w:ind w:firstLine="567"/>
        <w:jc w:val="both"/>
        <w:rPr>
          <w:rFonts w:ascii="Times New Roman" w:eastAsia="Calibri" w:hAnsi="Times New Roman"/>
          <w:snapToGrid/>
          <w:sz w:val="24"/>
          <w:szCs w:val="24"/>
        </w:rPr>
      </w:pPr>
      <w:r w:rsidRPr="00665BCE">
        <w:rPr>
          <w:rFonts w:ascii="Times New Roman" w:eastAsia="Calibri" w:hAnsi="Times New Roman"/>
          <w:snapToGrid/>
          <w:sz w:val="24"/>
          <w:szCs w:val="24"/>
        </w:rPr>
        <w:t>- при передаче объектов основных средств – акт о приемке – передаче объектов неф</w:t>
      </w:r>
      <w:r w:rsidRPr="00665BCE">
        <w:rPr>
          <w:rFonts w:ascii="Times New Roman" w:eastAsia="Calibri" w:hAnsi="Times New Roman"/>
          <w:snapToGrid/>
          <w:sz w:val="24"/>
          <w:szCs w:val="24"/>
        </w:rPr>
        <w:t>и</w:t>
      </w:r>
      <w:r w:rsidRPr="00665BCE">
        <w:rPr>
          <w:rFonts w:ascii="Times New Roman" w:eastAsia="Calibri" w:hAnsi="Times New Roman"/>
          <w:snapToGrid/>
          <w:sz w:val="24"/>
          <w:szCs w:val="24"/>
        </w:rPr>
        <w:t>нансовых активов (</w:t>
      </w:r>
      <w:r w:rsidR="004771B1" w:rsidRPr="00665BCE">
        <w:rPr>
          <w:rFonts w:ascii="Times New Roman" w:eastAsia="Calibri" w:hAnsi="Times New Roman"/>
          <w:snapToGrid/>
          <w:sz w:val="24"/>
          <w:szCs w:val="24"/>
        </w:rPr>
        <w:t>форма</w:t>
      </w:r>
      <w:r w:rsidRPr="00665BCE">
        <w:rPr>
          <w:rFonts w:ascii="Times New Roman" w:eastAsia="Calibri" w:hAnsi="Times New Roman"/>
          <w:snapToGrid/>
          <w:sz w:val="24"/>
          <w:szCs w:val="24"/>
        </w:rPr>
        <w:t xml:space="preserve"> 0504101).</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Акт о приеме-передаче </w:t>
      </w:r>
      <w:hyperlink r:id="rId143" w:history="1">
        <w:r w:rsidRPr="00665BCE">
          <w:rPr>
            <w:rFonts w:eastAsia="Calibri"/>
          </w:rPr>
          <w:t>(</w:t>
        </w:r>
        <w:r w:rsidR="004771B1" w:rsidRPr="00665BCE">
          <w:rPr>
            <w:rFonts w:eastAsia="Calibri"/>
          </w:rPr>
          <w:t>форма</w:t>
        </w:r>
        <w:r w:rsidRPr="00665BCE">
          <w:rPr>
            <w:rFonts w:eastAsia="Calibri"/>
          </w:rPr>
          <w:t xml:space="preserve"> 0504101)</w:t>
        </w:r>
      </w:hyperlink>
      <w:r w:rsidRPr="00665BCE">
        <w:rPr>
          <w:rFonts w:eastAsia="Calibri"/>
        </w:rPr>
        <w:t xml:space="preserve"> применяется при оформлении приема-передачи как одного, так и нескольких объектов нефинансовых активов.</w:t>
      </w:r>
    </w:p>
    <w:p w:rsidR="006F48A2" w:rsidRPr="00665BCE" w:rsidRDefault="006F48A2" w:rsidP="006F48A2">
      <w:pPr>
        <w:autoSpaceDE w:val="0"/>
        <w:autoSpaceDN w:val="0"/>
        <w:adjustRightInd w:val="0"/>
        <w:ind w:firstLine="539"/>
        <w:jc w:val="both"/>
        <w:rPr>
          <w:rFonts w:eastAsiaTheme="minorHAnsi"/>
          <w:lang w:eastAsia="en-US"/>
        </w:rPr>
      </w:pPr>
      <w:r w:rsidRPr="00665BCE">
        <w:rPr>
          <w:rFonts w:eastAsia="Calibri"/>
        </w:rPr>
        <w:t>3.3</w:t>
      </w:r>
      <w:r w:rsidR="00E67CFB" w:rsidRPr="00665BCE">
        <w:rPr>
          <w:rFonts w:eastAsia="Calibri"/>
        </w:rPr>
        <w:t>4</w:t>
      </w:r>
      <w:r w:rsidRPr="00665BCE">
        <w:rPr>
          <w:rFonts w:eastAsiaTheme="minorHAnsi"/>
          <w:lang w:eastAsia="en-US"/>
        </w:rPr>
        <w:t>Ответственными за хранение документов производителя, входящих в комплект</w:t>
      </w:r>
      <w:r w:rsidRPr="00665BCE">
        <w:rPr>
          <w:rFonts w:eastAsiaTheme="minorHAnsi"/>
          <w:lang w:eastAsia="en-US"/>
        </w:rPr>
        <w:t>а</w:t>
      </w:r>
      <w:r w:rsidRPr="00665BCE">
        <w:rPr>
          <w:rFonts w:eastAsiaTheme="minorHAnsi"/>
          <w:lang w:eastAsia="en-US"/>
        </w:rPr>
        <w:t>цию объекта основных средств (технической документации, гарантийных талонов), являются материально ответственные лица, за которыми закреплены основные средства.</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Calibri"/>
        </w:rPr>
        <w:t>3.</w:t>
      </w:r>
      <w:r w:rsidR="001D541F" w:rsidRPr="00665BCE">
        <w:rPr>
          <w:rFonts w:eastAsia="Calibri"/>
        </w:rPr>
        <w:t>3</w:t>
      </w:r>
      <w:r w:rsidR="00E67CFB" w:rsidRPr="00665BCE">
        <w:rPr>
          <w:rFonts w:eastAsia="Calibri"/>
        </w:rPr>
        <w:t>5</w:t>
      </w:r>
      <w:r w:rsidRPr="00665BCE">
        <w:rPr>
          <w:rFonts w:eastAsiaTheme="minorHAnsi"/>
          <w:bCs/>
          <w:lang w:eastAsia="en-US"/>
        </w:rPr>
        <w:t>Изменение балансовой стоимости</w:t>
      </w:r>
      <w:r w:rsidRPr="00665BCE">
        <w:rPr>
          <w:rFonts w:eastAsiaTheme="minorHAnsi"/>
          <w:lang w:eastAsia="en-US"/>
        </w:rPr>
        <w:t xml:space="preserve"> объекта основных средств после его признания в бухгалтерском учете возможно только в таких случаях:</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достройка;</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дооборудование;</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реконструкция, в том числе с элементами реставрации;</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техническое перевооружение;</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модернизация;</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частичная ликвидация (разукомплектация);</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переоценка объектов основных средств;</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 замещение (частичная замена в рамках капитального ремонта в целях реконструкции, технического перевооружения, модернизации) объекта или его составной части.</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Затраты по замене отдельных составных частей включаются в стоимость объекта о</w:t>
      </w:r>
      <w:r w:rsidRPr="00665BCE">
        <w:rPr>
          <w:rFonts w:eastAsiaTheme="minorHAnsi"/>
          <w:lang w:eastAsia="en-US"/>
        </w:rPr>
        <w:t>с</w:t>
      </w:r>
      <w:r w:rsidRPr="00665BCE">
        <w:rPr>
          <w:rFonts w:eastAsiaTheme="minorHAnsi"/>
          <w:lang w:eastAsia="en-US"/>
        </w:rPr>
        <w:t>новных средств, если порядок эксплуатации объекта (его составных частей) требует такой замены, в том числе в ходе капитального ремонта.</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Стоимость объекта основных средств уменьшается на стоимость заменяемых (выб</w:t>
      </w:r>
      <w:r w:rsidRPr="00665BCE">
        <w:rPr>
          <w:rFonts w:eastAsiaTheme="minorHAnsi"/>
          <w:lang w:eastAsia="en-US"/>
        </w:rPr>
        <w:t>ы</w:t>
      </w:r>
      <w:r w:rsidRPr="00665BCE">
        <w:rPr>
          <w:rFonts w:eastAsiaTheme="minorHAnsi"/>
          <w:lang w:eastAsia="en-US"/>
        </w:rPr>
        <w:t>вающих) частей.</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Затраты признаются в момент их возникновения при условии, что соблюдены критерии признания объекта основных средств.</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Затраты на проведение регулярных осмотров, являющихся обязательным условием их эксплуатации, на предмет наличия дефектов, в том числе при проведении ремонтов, форм</w:t>
      </w:r>
      <w:r w:rsidRPr="00665BCE">
        <w:rPr>
          <w:rFonts w:eastAsiaTheme="minorHAnsi"/>
          <w:lang w:eastAsia="en-US"/>
        </w:rPr>
        <w:t>и</w:t>
      </w:r>
      <w:r w:rsidRPr="00665BCE">
        <w:rPr>
          <w:rFonts w:eastAsiaTheme="minorHAnsi"/>
          <w:lang w:eastAsia="en-US"/>
        </w:rPr>
        <w:t>руют объем произведенных капитальных вложений с дальнейшим признанием в стоимости основных средств.</w:t>
      </w:r>
    </w:p>
    <w:p w:rsidR="00BF18EC" w:rsidRPr="00665BCE" w:rsidRDefault="00BF18EC" w:rsidP="00BF18EC">
      <w:pPr>
        <w:autoSpaceDE w:val="0"/>
        <w:autoSpaceDN w:val="0"/>
        <w:adjustRightInd w:val="0"/>
        <w:ind w:firstLine="539"/>
        <w:jc w:val="both"/>
        <w:rPr>
          <w:rFonts w:eastAsiaTheme="minorHAnsi"/>
          <w:lang w:eastAsia="en-US"/>
        </w:rPr>
      </w:pPr>
      <w:r w:rsidRPr="00665BCE">
        <w:rPr>
          <w:rFonts w:eastAsiaTheme="minorHAnsi"/>
          <w:lang w:eastAsia="en-US"/>
        </w:rPr>
        <w:t>В этом случае любая учтенная ранее в стоимости объекта основных средств сумма з</w:t>
      </w:r>
      <w:r w:rsidRPr="00665BCE">
        <w:rPr>
          <w:rFonts w:eastAsiaTheme="minorHAnsi"/>
          <w:lang w:eastAsia="en-US"/>
        </w:rPr>
        <w:t>а</w:t>
      </w:r>
      <w:r w:rsidRPr="00665BCE">
        <w:rPr>
          <w:rFonts w:eastAsiaTheme="minorHAnsi"/>
          <w:lang w:eastAsia="en-US"/>
        </w:rPr>
        <w:t>трат на проведение предыдущего ремонта подлежит списанию в расходы текущего периода (на уменьшение финансового результата).</w:t>
      </w:r>
    </w:p>
    <w:p w:rsidR="001700C3" w:rsidRPr="003358EC" w:rsidRDefault="00BF18EC" w:rsidP="00E47EB7">
      <w:pPr>
        <w:autoSpaceDE w:val="0"/>
        <w:autoSpaceDN w:val="0"/>
        <w:adjustRightInd w:val="0"/>
        <w:ind w:firstLine="539"/>
        <w:jc w:val="both"/>
        <w:rPr>
          <w:rFonts w:eastAsia="Calibri"/>
        </w:rPr>
      </w:pPr>
      <w:r w:rsidRPr="003358EC">
        <w:rPr>
          <w:rFonts w:eastAsia="Calibri"/>
        </w:rPr>
        <w:t>3.3</w:t>
      </w:r>
      <w:r w:rsidR="00E67CFB" w:rsidRPr="003358EC">
        <w:rPr>
          <w:rFonts w:eastAsia="Calibri"/>
        </w:rPr>
        <w:t>6</w:t>
      </w:r>
      <w:bookmarkStart w:id="16" w:name="_Hlk68454144"/>
      <w:r w:rsidR="00E47EB7" w:rsidRPr="003358EC">
        <w:rPr>
          <w:rFonts w:eastAsia="Calibri"/>
        </w:rPr>
        <w:t>К э</w:t>
      </w:r>
      <w:r w:rsidR="001700C3" w:rsidRPr="003358EC">
        <w:rPr>
          <w:rFonts w:eastAsia="Calibri"/>
        </w:rPr>
        <w:t>лементам</w:t>
      </w:r>
      <w:r w:rsidR="00E47EB7" w:rsidRPr="003358EC">
        <w:rPr>
          <w:rFonts w:eastAsia="Calibri"/>
        </w:rPr>
        <w:t xml:space="preserve"> капитального ремонта здания</w:t>
      </w:r>
      <w:r w:rsidR="001700C3" w:rsidRPr="003358EC">
        <w:rPr>
          <w:rFonts w:eastAsia="Calibri"/>
        </w:rPr>
        <w:t xml:space="preserve"> относ</w:t>
      </w:r>
      <w:r w:rsidR="00E47EB7" w:rsidRPr="003358EC">
        <w:rPr>
          <w:rFonts w:eastAsia="Calibri"/>
        </w:rPr>
        <w:t>я</w:t>
      </w:r>
      <w:r w:rsidR="001700C3" w:rsidRPr="003358EC">
        <w:rPr>
          <w:rFonts w:eastAsia="Calibri"/>
        </w:rPr>
        <w:t>тся: замена кровли крыши, уст</w:t>
      </w:r>
      <w:r w:rsidR="001700C3" w:rsidRPr="003358EC">
        <w:rPr>
          <w:rFonts w:eastAsia="Calibri"/>
        </w:rPr>
        <w:t>а</w:t>
      </w:r>
      <w:r w:rsidR="001700C3" w:rsidRPr="003358EC">
        <w:rPr>
          <w:rFonts w:eastAsia="Calibri"/>
        </w:rPr>
        <w:t>новка некапитальных перегородок, установка системы пожарной сигнализации, монтиру</w:t>
      </w:r>
      <w:r w:rsidR="001700C3" w:rsidRPr="003358EC">
        <w:rPr>
          <w:rFonts w:eastAsia="Calibri"/>
        </w:rPr>
        <w:t>е</w:t>
      </w:r>
      <w:r w:rsidR="001700C3" w:rsidRPr="003358EC">
        <w:rPr>
          <w:rFonts w:eastAsia="Calibri"/>
        </w:rPr>
        <w:t xml:space="preserve">мой в стены каждого этажа с прокладкой необходимых кабелей и сетей, </w:t>
      </w:r>
      <w:r w:rsidR="00E47EB7" w:rsidRPr="003358EC">
        <w:rPr>
          <w:rFonts w:eastAsiaTheme="minorHAnsi"/>
          <w:lang w:eastAsia="en-US"/>
        </w:rPr>
        <w:t>замена или восст</w:t>
      </w:r>
      <w:r w:rsidR="00E47EB7" w:rsidRPr="003358EC">
        <w:rPr>
          <w:rFonts w:eastAsiaTheme="minorHAnsi"/>
          <w:lang w:eastAsia="en-US"/>
        </w:rPr>
        <w:t>а</w:t>
      </w:r>
      <w:r w:rsidR="00E47EB7" w:rsidRPr="003358EC">
        <w:rPr>
          <w:rFonts w:eastAsiaTheme="minorHAnsi"/>
          <w:lang w:eastAsia="en-US"/>
        </w:rPr>
        <w:t>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или во</w:t>
      </w:r>
      <w:r w:rsidR="00E47EB7" w:rsidRPr="003358EC">
        <w:rPr>
          <w:rFonts w:eastAsiaTheme="minorHAnsi"/>
          <w:lang w:eastAsia="en-US"/>
        </w:rPr>
        <w:t>с</w:t>
      </w:r>
      <w:r w:rsidR="00E47EB7" w:rsidRPr="003358EC">
        <w:rPr>
          <w:rFonts w:eastAsiaTheme="minorHAnsi"/>
          <w:lang w:eastAsia="en-US"/>
        </w:rPr>
        <w:t>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замена отдельных эл</w:t>
      </w:r>
      <w:r w:rsidR="00E47EB7" w:rsidRPr="003358EC">
        <w:rPr>
          <w:rFonts w:eastAsiaTheme="minorHAnsi"/>
          <w:lang w:eastAsia="en-US"/>
        </w:rPr>
        <w:t>е</w:t>
      </w:r>
      <w:r w:rsidR="00E47EB7" w:rsidRPr="003358EC">
        <w:rPr>
          <w:rFonts w:eastAsiaTheme="minorHAnsi"/>
          <w:lang w:eastAsia="en-US"/>
        </w:rPr>
        <w:t>ментов несущих строительных конструкций на аналогичные или улучшающие, а также во</w:t>
      </w:r>
      <w:r w:rsidR="00E47EB7" w:rsidRPr="003358EC">
        <w:rPr>
          <w:rFonts w:eastAsiaTheme="minorHAnsi"/>
          <w:lang w:eastAsia="en-US"/>
        </w:rPr>
        <w:t>с</w:t>
      </w:r>
      <w:r w:rsidR="00E47EB7" w:rsidRPr="003358EC">
        <w:rPr>
          <w:rFonts w:eastAsiaTheme="minorHAnsi"/>
          <w:lang w:eastAsia="en-US"/>
        </w:rPr>
        <w:t xml:space="preserve">становление указанных элементов, </w:t>
      </w:r>
      <w:r w:rsidR="001700C3" w:rsidRPr="003358EC">
        <w:rPr>
          <w:rFonts w:eastAsia="Calibri"/>
        </w:rPr>
        <w:t>др.</w:t>
      </w:r>
      <w:r w:rsidR="00E47EB7" w:rsidRPr="003358EC">
        <w:rPr>
          <w:rFonts w:eastAsia="Calibri"/>
        </w:rPr>
        <w:t xml:space="preserve"> (п.14.2 ст.1 ГрК)</w:t>
      </w:r>
    </w:p>
    <w:p w:rsidR="00E9072F" w:rsidRPr="003358EC" w:rsidRDefault="00E9072F" w:rsidP="00E9072F">
      <w:pPr>
        <w:autoSpaceDE w:val="0"/>
        <w:autoSpaceDN w:val="0"/>
        <w:adjustRightInd w:val="0"/>
        <w:ind w:firstLine="539"/>
        <w:jc w:val="both"/>
        <w:rPr>
          <w:rFonts w:eastAsiaTheme="minorHAnsi"/>
          <w:lang w:eastAsia="en-US"/>
        </w:rPr>
      </w:pPr>
      <w:r w:rsidRPr="003358EC">
        <w:rPr>
          <w:rFonts w:eastAsia="Calibri"/>
        </w:rPr>
        <w:t xml:space="preserve">К капитальному ремонту транспортных средств относятся </w:t>
      </w:r>
      <w:r w:rsidRPr="003358EC">
        <w:rPr>
          <w:rFonts w:eastAsiaTheme="minorHAnsi"/>
          <w:lang w:eastAsia="en-US"/>
        </w:rPr>
        <w:t>работы по полной разборке автомобиля на агрегаты, а агрегатов - на детали, слесарно-механические, сварочные, ме</w:t>
      </w:r>
      <w:r w:rsidRPr="003358EC">
        <w:rPr>
          <w:rFonts w:eastAsiaTheme="minorHAnsi"/>
          <w:lang w:eastAsia="en-US"/>
        </w:rPr>
        <w:t>д</w:t>
      </w:r>
      <w:r w:rsidRPr="003358EC">
        <w:rPr>
          <w:rFonts w:eastAsiaTheme="minorHAnsi"/>
          <w:lang w:eastAsia="en-US"/>
        </w:rPr>
        <w:t>ницкие, обойные, малярные и другие необходимые работы с заменой всех без исключения изношенных или поврежденных деталей новыми или отремонтированными.</w:t>
      </w:r>
    </w:p>
    <w:p w:rsidR="00E9072F" w:rsidRDefault="00E9072F" w:rsidP="00E9072F">
      <w:pPr>
        <w:autoSpaceDE w:val="0"/>
        <w:autoSpaceDN w:val="0"/>
        <w:adjustRightInd w:val="0"/>
        <w:ind w:firstLine="539"/>
        <w:jc w:val="both"/>
        <w:rPr>
          <w:rFonts w:eastAsiaTheme="minorHAnsi"/>
          <w:lang w:eastAsia="en-US"/>
        </w:rPr>
      </w:pPr>
      <w:r w:rsidRPr="003358EC">
        <w:rPr>
          <w:rFonts w:eastAsiaTheme="minorHAnsi"/>
          <w:lang w:eastAsia="en-US"/>
        </w:rPr>
        <w:lastRenderedPageBreak/>
        <w:t>К капитальному ремонту оборудования относятся работы по частичной разборке, р</w:t>
      </w:r>
      <w:r w:rsidRPr="003358EC">
        <w:rPr>
          <w:rFonts w:eastAsiaTheme="minorHAnsi"/>
          <w:lang w:eastAsia="en-US"/>
        </w:rPr>
        <w:t>е</w:t>
      </w:r>
      <w:r w:rsidRPr="003358EC">
        <w:rPr>
          <w:rFonts w:eastAsiaTheme="minorHAnsi"/>
          <w:lang w:eastAsia="en-US"/>
        </w:rPr>
        <w:t>монту базовых, корпусных деталей, узлов, замена старых деталей на новые, установка, сбо</w:t>
      </w:r>
      <w:r w:rsidRPr="003358EC">
        <w:rPr>
          <w:rFonts w:eastAsiaTheme="minorHAnsi"/>
          <w:lang w:eastAsia="en-US"/>
        </w:rPr>
        <w:t>р</w:t>
      </w:r>
      <w:r w:rsidRPr="003358EC">
        <w:rPr>
          <w:rFonts w:eastAsiaTheme="minorHAnsi"/>
          <w:lang w:eastAsia="en-US"/>
        </w:rPr>
        <w:t>ка, регулировка и испытание.</w:t>
      </w:r>
    </w:p>
    <w:bookmarkEnd w:id="16"/>
    <w:p w:rsidR="001700C3" w:rsidRPr="00665BCE" w:rsidRDefault="00BF18EC" w:rsidP="00491CBF">
      <w:pPr>
        <w:pStyle w:val="Oaeno"/>
        <w:ind w:firstLine="567"/>
        <w:jc w:val="both"/>
        <w:rPr>
          <w:rFonts w:ascii="Times New Roman" w:hAnsi="Times New Roman"/>
          <w:sz w:val="24"/>
          <w:szCs w:val="24"/>
        </w:rPr>
      </w:pPr>
      <w:r w:rsidRPr="00665BCE">
        <w:rPr>
          <w:rFonts w:ascii="Times New Roman" w:hAnsi="Times New Roman"/>
          <w:sz w:val="24"/>
          <w:szCs w:val="24"/>
        </w:rPr>
        <w:t>3</w:t>
      </w:r>
      <w:r w:rsidR="001700C3" w:rsidRPr="00665BCE">
        <w:rPr>
          <w:rFonts w:ascii="Times New Roman" w:hAnsi="Times New Roman"/>
          <w:sz w:val="24"/>
          <w:szCs w:val="24"/>
        </w:rPr>
        <w:t>.</w:t>
      </w:r>
      <w:r w:rsidRPr="00665BCE">
        <w:rPr>
          <w:rFonts w:ascii="Times New Roman" w:hAnsi="Times New Roman"/>
          <w:sz w:val="24"/>
          <w:szCs w:val="24"/>
        </w:rPr>
        <w:t>3</w:t>
      </w:r>
      <w:r w:rsidR="00E67CFB" w:rsidRPr="00665BCE">
        <w:rPr>
          <w:rFonts w:ascii="Times New Roman" w:hAnsi="Times New Roman"/>
          <w:sz w:val="24"/>
          <w:szCs w:val="24"/>
        </w:rPr>
        <w:t>7</w:t>
      </w:r>
      <w:r w:rsidR="001700C3" w:rsidRPr="00665BCE">
        <w:rPr>
          <w:rFonts w:ascii="Times New Roman" w:hAnsi="Times New Roman"/>
          <w:sz w:val="24"/>
          <w:szCs w:val="24"/>
        </w:rPr>
        <w:t xml:space="preserve"> Основными нормативными документами, регулирующими изменение</w:t>
      </w:r>
      <w:r w:rsidR="003358EC">
        <w:rPr>
          <w:rFonts w:ascii="Times New Roman" w:hAnsi="Times New Roman"/>
          <w:sz w:val="24"/>
          <w:szCs w:val="24"/>
        </w:rPr>
        <w:t xml:space="preserve"> </w:t>
      </w:r>
      <w:r w:rsidR="001700C3" w:rsidRPr="00665BCE">
        <w:rPr>
          <w:rFonts w:ascii="Times New Roman" w:hAnsi="Times New Roman"/>
          <w:sz w:val="24"/>
          <w:szCs w:val="24"/>
        </w:rPr>
        <w:t>первон</w:t>
      </w:r>
      <w:r w:rsidR="001700C3" w:rsidRPr="00665BCE">
        <w:rPr>
          <w:rFonts w:ascii="Times New Roman" w:hAnsi="Times New Roman"/>
          <w:sz w:val="24"/>
          <w:szCs w:val="24"/>
        </w:rPr>
        <w:t>а</w:t>
      </w:r>
      <w:r w:rsidR="001700C3" w:rsidRPr="00665BCE">
        <w:rPr>
          <w:rFonts w:ascii="Times New Roman" w:hAnsi="Times New Roman"/>
          <w:sz w:val="24"/>
          <w:szCs w:val="24"/>
        </w:rPr>
        <w:t>чальной стоимости</w:t>
      </w:r>
      <w:r w:rsidR="00910F28" w:rsidRPr="00665BCE">
        <w:rPr>
          <w:rFonts w:ascii="Times New Roman" w:hAnsi="Times New Roman"/>
          <w:sz w:val="24"/>
          <w:szCs w:val="24"/>
        </w:rPr>
        <w:t>,</w:t>
      </w:r>
      <w:r w:rsidR="001700C3" w:rsidRPr="00665BCE">
        <w:rPr>
          <w:rFonts w:ascii="Times New Roman" w:hAnsi="Times New Roman"/>
          <w:sz w:val="24"/>
          <w:szCs w:val="24"/>
        </w:rPr>
        <w:t xml:space="preserve"> являются: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w:t>
      </w:r>
      <w:hyperlink r:id="rId144" w:history="1">
        <w:r w:rsidRPr="00665BCE">
          <w:rPr>
            <w:rFonts w:eastAsia="Calibri"/>
          </w:rPr>
          <w:t>Положение</w:t>
        </w:r>
      </w:hyperlink>
      <w:r w:rsidRPr="00665BCE">
        <w:rPr>
          <w:rFonts w:eastAsia="Calibri"/>
        </w:rPr>
        <w:t xml:space="preserve"> об организации и проведении реконструкции, ремонта и технического о</w:t>
      </w:r>
      <w:r w:rsidRPr="00665BCE">
        <w:rPr>
          <w:rFonts w:eastAsia="Calibri"/>
        </w:rPr>
        <w:t>б</w:t>
      </w:r>
      <w:r w:rsidRPr="00665BCE">
        <w:rPr>
          <w:rFonts w:eastAsia="Calibri"/>
        </w:rPr>
        <w:t>служивания зданий, объектов коммунального и социально-культурного назначения, утве</w:t>
      </w:r>
      <w:r w:rsidRPr="00665BCE">
        <w:rPr>
          <w:rFonts w:eastAsia="Calibri"/>
        </w:rPr>
        <w:t>р</w:t>
      </w:r>
      <w:r w:rsidRPr="00665BCE">
        <w:rPr>
          <w:rFonts w:eastAsia="Calibri"/>
        </w:rPr>
        <w:t>жденное Приказом Госкомархитектуры от 23.11.1988 № 312;</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w:t>
      </w:r>
      <w:hyperlink r:id="rId145" w:history="1">
        <w:r w:rsidRPr="00665BCE">
          <w:rPr>
            <w:rFonts w:eastAsia="Calibri"/>
          </w:rPr>
          <w:t>Письмо</w:t>
        </w:r>
      </w:hyperlink>
      <w:r w:rsidRPr="00665BCE">
        <w:rPr>
          <w:rFonts w:eastAsia="Calibri"/>
        </w:rPr>
        <w:t xml:space="preserve"> Минфина СССР от 29.05.1984 № 80 «Об определении понятий нового стро</w:t>
      </w:r>
      <w:r w:rsidRPr="00665BCE">
        <w:rPr>
          <w:rFonts w:eastAsia="Calibri"/>
        </w:rPr>
        <w:t>и</w:t>
      </w:r>
      <w:r w:rsidRPr="00665BCE">
        <w:rPr>
          <w:rFonts w:eastAsia="Calibri"/>
        </w:rPr>
        <w:t>тельства, расширения, реконструкции и технического перевооружения действующих пре</w:t>
      </w:r>
      <w:r w:rsidRPr="00665BCE">
        <w:rPr>
          <w:rFonts w:eastAsia="Calibri"/>
        </w:rPr>
        <w:t>д</w:t>
      </w:r>
      <w:r w:rsidRPr="00665BCE">
        <w:rPr>
          <w:rFonts w:eastAsia="Calibri"/>
        </w:rPr>
        <w:t>приятий»;</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Градостроительный </w:t>
      </w:r>
      <w:hyperlink r:id="rId146" w:history="1">
        <w:r w:rsidRPr="00665BCE">
          <w:rPr>
            <w:rFonts w:eastAsia="Calibri"/>
          </w:rPr>
          <w:t>кодекс</w:t>
        </w:r>
      </w:hyperlink>
      <w:r w:rsidRPr="00665BCE">
        <w:rPr>
          <w:rFonts w:eastAsia="Calibri"/>
        </w:rPr>
        <w:t xml:space="preserve"> РФ;</w:t>
      </w:r>
    </w:p>
    <w:p w:rsidR="00525D83" w:rsidRDefault="001700C3" w:rsidP="00491CBF">
      <w:pPr>
        <w:autoSpaceDE w:val="0"/>
        <w:autoSpaceDN w:val="0"/>
        <w:adjustRightInd w:val="0"/>
        <w:ind w:firstLine="567"/>
        <w:jc w:val="both"/>
        <w:rPr>
          <w:rFonts w:eastAsia="Calibri"/>
        </w:rPr>
      </w:pPr>
      <w:r w:rsidRPr="00665BCE">
        <w:rPr>
          <w:rFonts w:eastAsia="Calibri"/>
        </w:rPr>
        <w:t xml:space="preserve">- </w:t>
      </w:r>
      <w:bookmarkStart w:id="17" w:name="_Hlk68454639"/>
      <w:r w:rsidR="00525D83" w:rsidRPr="003358EC">
        <w:t>Приказ Министерства строительства и жилищно-коммунального хозяйства Росси</w:t>
      </w:r>
      <w:r w:rsidR="00525D83" w:rsidRPr="003358EC">
        <w:t>й</w:t>
      </w:r>
      <w:r w:rsidR="00525D83" w:rsidRPr="003358EC">
        <w:t>ской Федерации от 0</w:t>
      </w:r>
      <w:r w:rsidR="00525D83" w:rsidRPr="003358EC">
        <w:rPr>
          <w:rFonts w:eastAsiaTheme="minorHAnsi"/>
          <w:lang w:eastAsia="en-US"/>
        </w:rPr>
        <w:t>4.08.2020 г. № 421/пр</w:t>
      </w:r>
      <w:r w:rsidR="00525D83" w:rsidRPr="003358EC">
        <w:rPr>
          <w:rFonts w:eastAsia="Calibri"/>
        </w:rPr>
        <w:t xml:space="preserve"> «Об утверждении методики определения сметной стоимости строительства, реконструкции, капитального ремонта, сноса объектов капитал</w:t>
      </w:r>
      <w:r w:rsidR="00525D83" w:rsidRPr="003358EC">
        <w:rPr>
          <w:rFonts w:eastAsia="Calibri"/>
        </w:rPr>
        <w:t>ь</w:t>
      </w:r>
      <w:r w:rsidR="00525D83" w:rsidRPr="003358EC">
        <w:rPr>
          <w:rFonts w:eastAsia="Calibri"/>
        </w:rPr>
        <w:t>ного строительства, работ по сохранению объектов культурного наследия (памятников ист</w:t>
      </w:r>
      <w:r w:rsidR="00525D83" w:rsidRPr="003358EC">
        <w:rPr>
          <w:rFonts w:eastAsia="Calibri"/>
        </w:rPr>
        <w:t>о</w:t>
      </w:r>
      <w:r w:rsidR="00525D83" w:rsidRPr="003358EC">
        <w:rPr>
          <w:rFonts w:eastAsia="Calibri"/>
        </w:rPr>
        <w:t>рии и культуры) народов Российской Федерации на территории Российской Федерации».</w:t>
      </w:r>
    </w:p>
    <w:bookmarkEnd w:id="17"/>
    <w:p w:rsidR="001700C3" w:rsidRPr="00665BCE" w:rsidRDefault="001700C3" w:rsidP="00491CBF">
      <w:pPr>
        <w:pStyle w:val="3"/>
        <w:spacing w:after="0"/>
        <w:ind w:firstLine="567"/>
        <w:jc w:val="both"/>
        <w:rPr>
          <w:sz w:val="24"/>
          <w:szCs w:val="24"/>
        </w:rPr>
      </w:pPr>
      <w:r w:rsidRPr="00665BCE">
        <w:rPr>
          <w:sz w:val="24"/>
          <w:szCs w:val="24"/>
        </w:rPr>
        <w:t>К реконструкции относится изменение параметров объектов капитального строител</w:t>
      </w:r>
      <w:r w:rsidRPr="00665BCE">
        <w:rPr>
          <w:sz w:val="24"/>
          <w:szCs w:val="24"/>
        </w:rPr>
        <w:t>ь</w:t>
      </w:r>
      <w:r w:rsidRPr="00665BCE">
        <w:rPr>
          <w:sz w:val="24"/>
          <w:szCs w:val="24"/>
        </w:rPr>
        <w:t>ства, их частей (высоты, количества этажей, площади, показателей производственной мо</w:t>
      </w:r>
      <w:r w:rsidRPr="00665BCE">
        <w:rPr>
          <w:sz w:val="24"/>
          <w:szCs w:val="24"/>
        </w:rPr>
        <w:t>щ</w:t>
      </w:r>
      <w:r w:rsidRPr="00665BCE">
        <w:rPr>
          <w:sz w:val="24"/>
          <w:szCs w:val="24"/>
        </w:rPr>
        <w:t>ности, объема) и качества инженерно-технического обеспечения. Датой изменения первон</w:t>
      </w:r>
      <w:r w:rsidRPr="00665BCE">
        <w:rPr>
          <w:sz w:val="24"/>
          <w:szCs w:val="24"/>
        </w:rPr>
        <w:t>а</w:t>
      </w:r>
      <w:r w:rsidRPr="00665BCE">
        <w:rPr>
          <w:sz w:val="24"/>
          <w:szCs w:val="24"/>
        </w:rPr>
        <w:t>чальной стоимости объекта основных средств является дата окончания работ по реконстру</w:t>
      </w:r>
      <w:r w:rsidRPr="00665BCE">
        <w:rPr>
          <w:sz w:val="24"/>
          <w:szCs w:val="24"/>
        </w:rPr>
        <w:t>к</w:t>
      </w:r>
      <w:r w:rsidRPr="00665BCE">
        <w:rPr>
          <w:sz w:val="24"/>
          <w:szCs w:val="24"/>
        </w:rPr>
        <w:t>ции объекта (п.14 ст.1 Градостроительного кодекса РФ).</w:t>
      </w:r>
    </w:p>
    <w:p w:rsidR="001700C3" w:rsidRPr="00665BCE" w:rsidRDefault="001700C3" w:rsidP="00491CBF">
      <w:pPr>
        <w:autoSpaceDE w:val="0"/>
        <w:autoSpaceDN w:val="0"/>
        <w:adjustRightInd w:val="0"/>
        <w:ind w:firstLine="567"/>
        <w:jc w:val="both"/>
      </w:pPr>
      <w:r w:rsidRPr="00665BCE">
        <w:t>К модернизации - совокупность работ по усовершенствованию объекта основных средств путем замены его конструктивных элементов и систем более эффективными, прив</w:t>
      </w:r>
      <w:r w:rsidRPr="00665BCE">
        <w:t>о</w:t>
      </w:r>
      <w:r w:rsidRPr="00665BCE">
        <w:t>дящая к повышению технического уровня и экономических характеристик объекта.</w:t>
      </w:r>
    </w:p>
    <w:p w:rsidR="001700C3" w:rsidRPr="00665BCE" w:rsidRDefault="001700C3" w:rsidP="00491CBF">
      <w:pPr>
        <w:autoSpaceDE w:val="0"/>
        <w:autoSpaceDN w:val="0"/>
        <w:adjustRightInd w:val="0"/>
        <w:ind w:firstLine="567"/>
        <w:jc w:val="both"/>
      </w:pPr>
      <w:r w:rsidRPr="00665BCE">
        <w:t>К дооборудованию - дополнение основных средств новыми частями, деталями и др</w:t>
      </w:r>
      <w:r w:rsidRPr="00665BCE">
        <w:t>у</w:t>
      </w:r>
      <w:r w:rsidRPr="00665BCE">
        <w:t>гими механизмами, которые будут составлять единое целое с этим оборудованием, придадут ему новые дополнительные функции или изменят показатели работы, и раздельное их пр</w:t>
      </w:r>
      <w:r w:rsidRPr="00665BCE">
        <w:t>и</w:t>
      </w:r>
      <w:r w:rsidRPr="00665BCE">
        <w:t>менение будет невозможно.</w:t>
      </w:r>
    </w:p>
    <w:p w:rsidR="001700C3" w:rsidRPr="00665BCE" w:rsidRDefault="001700C3" w:rsidP="00491CBF">
      <w:pPr>
        <w:autoSpaceDE w:val="0"/>
        <w:autoSpaceDN w:val="0"/>
        <w:adjustRightInd w:val="0"/>
        <w:ind w:firstLine="567"/>
        <w:jc w:val="both"/>
        <w:outlineLvl w:val="1"/>
        <w:rPr>
          <w:bCs/>
        </w:rPr>
      </w:pPr>
      <w:r w:rsidRPr="00665BCE">
        <w:rPr>
          <w:rFonts w:eastAsia="Calibri"/>
          <w:lang w:eastAsia="en-US"/>
        </w:rPr>
        <w:t xml:space="preserve">Принятие к учету объектов основных средств после проведения работ по увеличению стоимости, оформляется на основании следующих документов: Акт </w:t>
      </w:r>
      <w:r w:rsidRPr="00665BCE">
        <w:rPr>
          <w:bCs/>
        </w:rPr>
        <w:t>приема – сдачи отремо</w:t>
      </w:r>
      <w:r w:rsidRPr="00665BCE">
        <w:rPr>
          <w:bCs/>
        </w:rPr>
        <w:t>н</w:t>
      </w:r>
      <w:r w:rsidRPr="00665BCE">
        <w:rPr>
          <w:bCs/>
        </w:rPr>
        <w:t>тированных, реконструированных, модернизированных объектов основных средств (</w:t>
      </w:r>
      <w:r w:rsidR="004771B1" w:rsidRPr="00665BCE">
        <w:rPr>
          <w:bCs/>
        </w:rPr>
        <w:t>форма</w:t>
      </w:r>
      <w:r w:rsidRPr="00665BCE">
        <w:rPr>
          <w:bCs/>
        </w:rPr>
        <w:t xml:space="preserve"> 0504103), Акт о приеме-передаче объекта нефинансовых активов (</w:t>
      </w:r>
      <w:r w:rsidR="004771B1" w:rsidRPr="00665BCE">
        <w:rPr>
          <w:bCs/>
        </w:rPr>
        <w:t>форма</w:t>
      </w:r>
      <w:r w:rsidRPr="00665BCE">
        <w:rPr>
          <w:bCs/>
        </w:rPr>
        <w:t xml:space="preserve"> 0504101)  с прил</w:t>
      </w:r>
      <w:r w:rsidRPr="00665BCE">
        <w:rPr>
          <w:bCs/>
        </w:rPr>
        <w:t>о</w:t>
      </w:r>
      <w:r w:rsidRPr="00665BCE">
        <w:rPr>
          <w:bCs/>
        </w:rPr>
        <w:t>жением документов о государственной регистрации и документов, являющихся основанием для составления акта.</w:t>
      </w:r>
    </w:p>
    <w:p w:rsidR="001700C3" w:rsidRPr="00665BCE" w:rsidRDefault="00BF18EC" w:rsidP="00BF18EC">
      <w:pPr>
        <w:autoSpaceDE w:val="0"/>
        <w:autoSpaceDN w:val="0"/>
        <w:adjustRightInd w:val="0"/>
        <w:ind w:firstLine="567"/>
        <w:jc w:val="both"/>
        <w:outlineLvl w:val="1"/>
      </w:pPr>
      <w:r w:rsidRPr="00665BCE">
        <w:rPr>
          <w:bCs/>
        </w:rPr>
        <w:t>3.3</w:t>
      </w:r>
      <w:r w:rsidR="00E67CFB" w:rsidRPr="00665BCE">
        <w:rPr>
          <w:bCs/>
        </w:rPr>
        <w:t>8</w:t>
      </w:r>
      <w:r w:rsidR="001700C3" w:rsidRPr="00665BCE">
        <w:t>Учет затрат и калькулирование себестоимости капитальных вложений ведется по каждому объекту строительства, приобретения земельных участков и объектов природопол</w:t>
      </w:r>
      <w:r w:rsidR="001700C3" w:rsidRPr="00665BCE">
        <w:t>ь</w:t>
      </w:r>
      <w:r w:rsidR="001700C3" w:rsidRPr="00665BCE">
        <w:t xml:space="preserve">зования, отдельных объектов основных средств, нематериальных активов и др. на счете </w:t>
      </w:r>
      <w:r w:rsidR="00E67CFB" w:rsidRPr="00665BCE">
        <w:t>1</w:t>
      </w:r>
      <w:r w:rsidR="001700C3" w:rsidRPr="00665BCE">
        <w:t>1061</w:t>
      </w:r>
      <w:r w:rsidRPr="00665BCE">
        <w:t>х</w:t>
      </w:r>
      <w:r w:rsidR="001700C3" w:rsidRPr="00665BCE">
        <w:t xml:space="preserve">000 в разрезе аналитического учета по каждому объекту капитальных вложений. </w:t>
      </w:r>
    </w:p>
    <w:p w:rsidR="001700C3" w:rsidRPr="00665BCE" w:rsidRDefault="001700C3" w:rsidP="00491CBF">
      <w:pPr>
        <w:autoSpaceDE w:val="0"/>
        <w:autoSpaceDN w:val="0"/>
        <w:adjustRightInd w:val="0"/>
        <w:ind w:firstLine="567"/>
        <w:jc w:val="both"/>
        <w:rPr>
          <w:rFonts w:eastAsia="Calibri"/>
        </w:rPr>
      </w:pPr>
      <w:r w:rsidRPr="00665BCE">
        <w:rPr>
          <w:rFonts w:eastAsia="Calibri"/>
        </w:rPr>
        <w:t>Целевое использование бюджетных средств, выделенных на капитальное строительство и ремонт, подтверждается следующими документами:</w:t>
      </w:r>
    </w:p>
    <w:p w:rsidR="001700C3" w:rsidRPr="00665BCE" w:rsidRDefault="001700C3" w:rsidP="00491CBF">
      <w:pPr>
        <w:autoSpaceDE w:val="0"/>
        <w:autoSpaceDN w:val="0"/>
        <w:adjustRightInd w:val="0"/>
        <w:ind w:firstLine="567"/>
        <w:jc w:val="both"/>
        <w:rPr>
          <w:rFonts w:eastAsia="Calibri"/>
        </w:rPr>
      </w:pPr>
      <w:r w:rsidRPr="00665BCE">
        <w:rPr>
          <w:rFonts w:eastAsia="Calibri"/>
        </w:rPr>
        <w:t>- проектно-сметная документация;</w:t>
      </w:r>
    </w:p>
    <w:p w:rsidR="001700C3" w:rsidRPr="00665BCE" w:rsidRDefault="001700C3" w:rsidP="00491CBF">
      <w:pPr>
        <w:autoSpaceDE w:val="0"/>
        <w:autoSpaceDN w:val="0"/>
        <w:adjustRightInd w:val="0"/>
        <w:ind w:firstLine="567"/>
        <w:jc w:val="both"/>
        <w:rPr>
          <w:rFonts w:eastAsia="Calibri"/>
        </w:rPr>
      </w:pPr>
      <w:r w:rsidRPr="00665BCE">
        <w:rPr>
          <w:rFonts w:eastAsia="Calibri"/>
        </w:rPr>
        <w:t>- договоры подряда;</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акты о приемке выполненных работ </w:t>
      </w:r>
      <w:hyperlink r:id="rId147" w:history="1">
        <w:r w:rsidRPr="00665BCE">
          <w:rPr>
            <w:rFonts w:eastAsia="Calibri"/>
          </w:rPr>
          <w:t>(форма № КС-2)</w:t>
        </w:r>
      </w:hyperlink>
      <w:r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справки о стоимости выполненных работ и затрат </w:t>
      </w:r>
      <w:hyperlink r:id="rId148" w:history="1">
        <w:r w:rsidRPr="00665BCE">
          <w:rPr>
            <w:rFonts w:eastAsia="Calibri"/>
          </w:rPr>
          <w:t>(</w:t>
        </w:r>
        <w:r w:rsidR="004771B1" w:rsidRPr="00665BCE">
          <w:rPr>
            <w:rFonts w:eastAsia="Calibri"/>
          </w:rPr>
          <w:t>форма</w:t>
        </w:r>
        <w:r w:rsidRPr="00665BCE">
          <w:rPr>
            <w:rFonts w:eastAsia="Calibri"/>
          </w:rPr>
          <w:t xml:space="preserve"> № КС-3)</w:t>
        </w:r>
      </w:hyperlink>
      <w:r w:rsidRPr="00665BCE">
        <w:rPr>
          <w:rFonts w:eastAsia="Calibri"/>
        </w:rPr>
        <w:t xml:space="preserve"> за месяц и с начала года в текущих ценах;</w:t>
      </w:r>
    </w:p>
    <w:p w:rsidR="001700C3" w:rsidRPr="00665BCE" w:rsidRDefault="001700C3" w:rsidP="00491CBF">
      <w:pPr>
        <w:autoSpaceDE w:val="0"/>
        <w:autoSpaceDN w:val="0"/>
        <w:adjustRightInd w:val="0"/>
        <w:ind w:firstLine="567"/>
        <w:jc w:val="both"/>
        <w:rPr>
          <w:rFonts w:eastAsia="Calibri"/>
        </w:rPr>
      </w:pPr>
      <w:r w:rsidRPr="00665BCE">
        <w:rPr>
          <w:rFonts w:eastAsia="Calibri"/>
        </w:rPr>
        <w:t>- договоры на поставку оборудования в соответствии со спецификацией проектно-сметной документации;</w:t>
      </w:r>
    </w:p>
    <w:p w:rsidR="001700C3" w:rsidRPr="00665BCE" w:rsidRDefault="001700C3" w:rsidP="00491CBF">
      <w:pPr>
        <w:autoSpaceDE w:val="0"/>
        <w:autoSpaceDN w:val="0"/>
        <w:adjustRightInd w:val="0"/>
        <w:ind w:firstLine="567"/>
        <w:jc w:val="both"/>
        <w:rPr>
          <w:rFonts w:eastAsia="Calibri"/>
        </w:rPr>
      </w:pPr>
      <w:r w:rsidRPr="00665BCE">
        <w:rPr>
          <w:rFonts w:eastAsia="Calibri"/>
        </w:rPr>
        <w:t>- счета на приобретение строительных материалов по заявкам подрядчиков;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другие документы.</w:t>
      </w:r>
    </w:p>
    <w:p w:rsidR="001700C3" w:rsidRPr="00665BCE" w:rsidRDefault="001700C3" w:rsidP="00491CBF">
      <w:pPr>
        <w:pStyle w:val="a3"/>
        <w:ind w:firstLine="567"/>
        <w:jc w:val="both"/>
        <w:rPr>
          <w:sz w:val="24"/>
        </w:rPr>
      </w:pPr>
      <w:r w:rsidRPr="00665BCE">
        <w:rPr>
          <w:sz w:val="24"/>
        </w:rPr>
        <w:lastRenderedPageBreak/>
        <w:t xml:space="preserve">Объекты, законченные капитальным строительством, принимаются в состав основных средств по </w:t>
      </w:r>
      <w:r w:rsidR="00BF18EC" w:rsidRPr="00665BCE">
        <w:rPr>
          <w:sz w:val="24"/>
        </w:rPr>
        <w:t>балансовой</w:t>
      </w:r>
      <w:r w:rsidRPr="00665BCE">
        <w:rPr>
          <w:sz w:val="24"/>
        </w:rPr>
        <w:t xml:space="preserve"> стоимости, которая определяется отдельно по каждому вводимому в эксплуатацию объекту.</w:t>
      </w:r>
    </w:p>
    <w:p w:rsidR="001700C3" w:rsidRPr="00665BCE" w:rsidRDefault="001700C3" w:rsidP="00491CBF">
      <w:pPr>
        <w:pStyle w:val="1151256"/>
        <w:spacing w:before="0" w:after="0" w:line="240" w:lineRule="auto"/>
        <w:ind w:firstLine="567"/>
        <w:rPr>
          <w:sz w:val="24"/>
          <w:szCs w:val="24"/>
        </w:rPr>
      </w:pPr>
      <w:r w:rsidRPr="00665BCE">
        <w:rPr>
          <w:sz w:val="24"/>
          <w:szCs w:val="24"/>
        </w:rPr>
        <w:t>Косвенные расходы, связанные со строительством нескольких объектов одновременно</w:t>
      </w:r>
      <w:r w:rsidR="00414BF4" w:rsidRPr="00665BCE">
        <w:rPr>
          <w:sz w:val="24"/>
          <w:szCs w:val="24"/>
        </w:rPr>
        <w:t>,</w:t>
      </w:r>
      <w:r w:rsidRPr="00665BCE">
        <w:rPr>
          <w:sz w:val="24"/>
          <w:szCs w:val="24"/>
        </w:rPr>
        <w:t xml:space="preserve"> включаются ежемесячно в стоимость строящихся объектов пропорционально выполненным объемам работ по каждому объекту.</w:t>
      </w:r>
    </w:p>
    <w:p w:rsidR="001700C3" w:rsidRPr="00665BCE" w:rsidRDefault="001700C3" w:rsidP="00491CBF">
      <w:pPr>
        <w:pStyle w:val="1151256"/>
        <w:spacing w:before="0" w:after="0" w:line="240" w:lineRule="auto"/>
        <w:ind w:firstLine="567"/>
        <w:rPr>
          <w:sz w:val="24"/>
          <w:szCs w:val="24"/>
        </w:rPr>
      </w:pPr>
      <w:r w:rsidRPr="00665BCE">
        <w:rPr>
          <w:sz w:val="24"/>
          <w:szCs w:val="24"/>
        </w:rPr>
        <w:t>Здания и сооружения, законченные строительством, встроенные и пристроенные п</w:t>
      </w:r>
      <w:r w:rsidRPr="00665BCE">
        <w:rPr>
          <w:sz w:val="24"/>
          <w:szCs w:val="24"/>
        </w:rPr>
        <w:t>о</w:t>
      </w:r>
      <w:r w:rsidRPr="00665BCE">
        <w:rPr>
          <w:sz w:val="24"/>
          <w:szCs w:val="24"/>
        </w:rPr>
        <w:t>мещения подсобного назначения, входящие в состав строящегося объекта, отражаются в учете как введенные в эксплуатацию одновременно с вводом основного объекта, по смете которого они строятся.</w:t>
      </w:r>
    </w:p>
    <w:p w:rsidR="001D541F" w:rsidRPr="00665BCE" w:rsidRDefault="001D541F" w:rsidP="00491CBF">
      <w:pPr>
        <w:pStyle w:val="1151256"/>
        <w:spacing w:before="0" w:after="0" w:line="240" w:lineRule="auto"/>
        <w:ind w:firstLine="567"/>
        <w:rPr>
          <w:sz w:val="24"/>
          <w:szCs w:val="24"/>
        </w:rPr>
      </w:pPr>
      <w:r w:rsidRPr="00665BCE">
        <w:rPr>
          <w:sz w:val="24"/>
          <w:szCs w:val="24"/>
        </w:rPr>
        <w:t>3.3</w:t>
      </w:r>
      <w:r w:rsidR="00AD05B8" w:rsidRPr="00665BCE">
        <w:rPr>
          <w:sz w:val="24"/>
          <w:szCs w:val="24"/>
        </w:rPr>
        <w:t>9</w:t>
      </w:r>
      <w:r w:rsidRPr="00665BCE">
        <w:rPr>
          <w:sz w:val="24"/>
          <w:szCs w:val="24"/>
        </w:rPr>
        <w:t xml:space="preserve"> Срок полезного использования устанавливается в соответствии с требованиями п.35 СГС «Основные средства». </w:t>
      </w:r>
    </w:p>
    <w:p w:rsidR="001D541F" w:rsidRPr="00665BCE" w:rsidRDefault="001D541F" w:rsidP="00491CBF">
      <w:pPr>
        <w:pStyle w:val="1151256"/>
        <w:spacing w:before="0" w:after="0" w:line="240" w:lineRule="auto"/>
        <w:ind w:firstLine="567"/>
        <w:rPr>
          <w:sz w:val="24"/>
          <w:szCs w:val="24"/>
        </w:rPr>
      </w:pPr>
      <w:r w:rsidRPr="00665BCE">
        <w:rPr>
          <w:sz w:val="24"/>
          <w:szCs w:val="24"/>
        </w:rPr>
        <w:t>В случае если присвоенный код по ОКОФ не позволяет установить амортизационную группу, комиссия по поступлению и выбытию активов определяет срок на основании рек</w:t>
      </w:r>
      <w:r w:rsidRPr="00665BCE">
        <w:rPr>
          <w:sz w:val="24"/>
          <w:szCs w:val="24"/>
        </w:rPr>
        <w:t>о</w:t>
      </w:r>
      <w:r w:rsidRPr="00665BCE">
        <w:rPr>
          <w:sz w:val="24"/>
          <w:szCs w:val="24"/>
        </w:rPr>
        <w:t xml:space="preserve">мендаций производителя. </w:t>
      </w:r>
    </w:p>
    <w:p w:rsidR="001D541F" w:rsidRPr="00665BCE" w:rsidRDefault="001D541F" w:rsidP="00491CBF">
      <w:pPr>
        <w:pStyle w:val="1151256"/>
        <w:spacing w:before="0" w:after="0" w:line="240" w:lineRule="auto"/>
        <w:ind w:firstLine="567"/>
        <w:rPr>
          <w:sz w:val="24"/>
          <w:szCs w:val="24"/>
        </w:rPr>
      </w:pPr>
      <w:r w:rsidRPr="00665BCE">
        <w:rPr>
          <w:sz w:val="24"/>
          <w:szCs w:val="24"/>
        </w:rPr>
        <w:t>В рамках амортизационной группы устанавливать максимальный срок полезного и</w:t>
      </w:r>
      <w:r w:rsidRPr="00665BCE">
        <w:rPr>
          <w:sz w:val="24"/>
          <w:szCs w:val="24"/>
        </w:rPr>
        <w:t>с</w:t>
      </w:r>
      <w:r w:rsidRPr="00665BCE">
        <w:rPr>
          <w:sz w:val="24"/>
          <w:szCs w:val="24"/>
        </w:rPr>
        <w:t>пользования.</w:t>
      </w:r>
    </w:p>
    <w:p w:rsidR="001700C3" w:rsidRPr="00665BCE" w:rsidRDefault="00D40430" w:rsidP="00D40430">
      <w:pPr>
        <w:pStyle w:val="1151256"/>
        <w:spacing w:before="0" w:after="0" w:line="240" w:lineRule="auto"/>
        <w:ind w:firstLine="567"/>
        <w:rPr>
          <w:sz w:val="24"/>
          <w:szCs w:val="24"/>
        </w:rPr>
      </w:pPr>
      <w:r w:rsidRPr="00665BCE">
        <w:rPr>
          <w:sz w:val="24"/>
          <w:szCs w:val="24"/>
        </w:rPr>
        <w:t>3.</w:t>
      </w:r>
      <w:r w:rsidR="004D729D" w:rsidRPr="00665BCE">
        <w:rPr>
          <w:sz w:val="24"/>
          <w:szCs w:val="24"/>
        </w:rPr>
        <w:t>40</w:t>
      </w:r>
      <w:r w:rsidR="001700C3" w:rsidRPr="00665BCE">
        <w:rPr>
          <w:sz w:val="24"/>
          <w:szCs w:val="24"/>
        </w:rPr>
        <w:t>Списание затрат по восстановлению объектов основных средств осуществляется на основании первичных документов о выполнении работ, представляемых в бухгалтерию у</w:t>
      </w:r>
      <w:r w:rsidR="001700C3" w:rsidRPr="00665BCE">
        <w:rPr>
          <w:sz w:val="24"/>
          <w:szCs w:val="24"/>
        </w:rPr>
        <w:t>ч</w:t>
      </w:r>
      <w:r w:rsidR="001700C3" w:rsidRPr="00665BCE">
        <w:rPr>
          <w:sz w:val="24"/>
          <w:szCs w:val="24"/>
        </w:rPr>
        <w:t>реждения  его соответствующими службами (актов приемки-сдачи отремонтированных, р</w:t>
      </w:r>
      <w:r w:rsidR="001700C3" w:rsidRPr="00665BCE">
        <w:rPr>
          <w:sz w:val="24"/>
          <w:szCs w:val="24"/>
        </w:rPr>
        <w:t>е</w:t>
      </w:r>
      <w:r w:rsidR="001700C3" w:rsidRPr="00665BCE">
        <w:rPr>
          <w:sz w:val="24"/>
          <w:szCs w:val="24"/>
        </w:rPr>
        <w:t>конструированных и модернизированных объектов, справок  об изменении (или не измен</w:t>
      </w:r>
      <w:r w:rsidR="001700C3" w:rsidRPr="00665BCE">
        <w:rPr>
          <w:sz w:val="24"/>
          <w:szCs w:val="24"/>
        </w:rPr>
        <w:t>е</w:t>
      </w:r>
      <w:r w:rsidR="001700C3" w:rsidRPr="00665BCE">
        <w:rPr>
          <w:sz w:val="24"/>
          <w:szCs w:val="24"/>
        </w:rPr>
        <w:t>нии) нормативных показателей функционирования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Основанием для определения видов ремонта должны являться соответствующие док</w:t>
      </w:r>
      <w:r w:rsidRPr="00665BCE">
        <w:rPr>
          <w:rFonts w:eastAsia="Calibri"/>
        </w:rPr>
        <w:t>у</w:t>
      </w:r>
      <w:r w:rsidRPr="00665BCE">
        <w:rPr>
          <w:rFonts w:eastAsia="Calibri"/>
        </w:rPr>
        <w:t>менты, разработанные техническими службами организаций в рамках системы планово-предупредительных ремонтов (</w:t>
      </w:r>
      <w:hyperlink r:id="rId149" w:history="1">
        <w:r w:rsidRPr="00665BCE">
          <w:rPr>
            <w:rFonts w:eastAsia="Calibri"/>
          </w:rPr>
          <w:t>письмо</w:t>
        </w:r>
      </w:hyperlink>
      <w:r w:rsidRPr="00665BCE">
        <w:rPr>
          <w:rFonts w:eastAsia="Calibri"/>
        </w:rPr>
        <w:t xml:space="preserve"> Минфина России от 14.01.2004 № 16-00-14/10). Для подтверждения необходимости осуществления ремонта могут применяться дефектные вед</w:t>
      </w:r>
      <w:r w:rsidRPr="00665BCE">
        <w:rPr>
          <w:rFonts w:eastAsia="Calibri"/>
        </w:rPr>
        <w:t>о</w:t>
      </w:r>
      <w:r w:rsidRPr="00665BCE">
        <w:rPr>
          <w:rFonts w:eastAsia="Calibri"/>
        </w:rPr>
        <w:t>мости. В целях обоснования проведения работ по реконструкции, модернизации, дооборуд</w:t>
      </w:r>
      <w:r w:rsidRPr="00665BCE">
        <w:rPr>
          <w:rFonts w:eastAsia="Calibri"/>
        </w:rPr>
        <w:t>о</w:t>
      </w:r>
      <w:r w:rsidRPr="00665BCE">
        <w:rPr>
          <w:rFonts w:eastAsia="Calibri"/>
        </w:rPr>
        <w:t>ванию объектов может быть составлен проект соответствующих работ. Указанные докуме</w:t>
      </w:r>
      <w:r w:rsidRPr="00665BCE">
        <w:rPr>
          <w:rFonts w:eastAsia="Calibri"/>
        </w:rPr>
        <w:t>н</w:t>
      </w:r>
      <w:r w:rsidRPr="00665BCE">
        <w:rPr>
          <w:rFonts w:eastAsia="Calibri"/>
        </w:rPr>
        <w:t>ты составляются в неунифицированной форме.</w:t>
      </w:r>
    </w:p>
    <w:p w:rsidR="00841747" w:rsidRPr="00665BCE" w:rsidRDefault="00841747" w:rsidP="00841747">
      <w:pPr>
        <w:autoSpaceDE w:val="0"/>
        <w:autoSpaceDN w:val="0"/>
        <w:adjustRightInd w:val="0"/>
        <w:ind w:firstLine="567"/>
        <w:jc w:val="both"/>
        <w:outlineLvl w:val="1"/>
      </w:pPr>
      <w:r w:rsidRPr="00665BCE">
        <w:t xml:space="preserve">Согласно Приказа № </w:t>
      </w:r>
      <w:r w:rsidR="008238AC" w:rsidRPr="00665BCE">
        <w:t>209</w:t>
      </w:r>
      <w:r w:rsidRPr="00665BCE">
        <w:t>н в рамках осуществления ремонтных работ проводятся:</w:t>
      </w:r>
    </w:p>
    <w:p w:rsidR="00841747" w:rsidRPr="00665BCE" w:rsidRDefault="00841747" w:rsidP="00841747">
      <w:pPr>
        <w:ind w:firstLine="567"/>
        <w:jc w:val="both"/>
      </w:pPr>
      <w:r w:rsidRPr="00665BCE">
        <w:t>- устранение неисправностей (восстановление работоспособности) отдельных объектов нефинансовых активов, а также объектов и систем (охранная, пожарная сигнализация, си</w:t>
      </w:r>
      <w:r w:rsidRPr="00665BCE">
        <w:t>с</w:t>
      </w:r>
      <w:r w:rsidRPr="00665BCE">
        <w:t>тема вентиляции и т.п.), входящих в состав отдельных объектов нефинансовых активов;</w:t>
      </w:r>
    </w:p>
    <w:p w:rsidR="00841747" w:rsidRPr="00665BCE" w:rsidRDefault="00841747" w:rsidP="00841747">
      <w:pPr>
        <w:ind w:firstLine="567"/>
        <w:jc w:val="both"/>
      </w:pPr>
      <w:r w:rsidRPr="00665BCE">
        <w:t>- поддержание технико-экономических и эксплуатационных показателей объектов н</w:t>
      </w:r>
      <w:r w:rsidRPr="00665BCE">
        <w:t>е</w:t>
      </w:r>
      <w:r w:rsidRPr="00665BCE">
        <w:t>финансовых активов (срок полезного использования, мощность, качество применения, кол</w:t>
      </w:r>
      <w:r w:rsidRPr="00665BCE">
        <w:t>и</w:t>
      </w:r>
      <w:r w:rsidRPr="00665BCE">
        <w:t>чество и площадь объектов, пропускная способность и т.п.) на изначально предусмотренном уровне;</w:t>
      </w:r>
    </w:p>
    <w:p w:rsidR="00841747" w:rsidRPr="00665BCE" w:rsidRDefault="00841747" w:rsidP="00841747">
      <w:pPr>
        <w:ind w:firstLine="567"/>
        <w:jc w:val="both"/>
      </w:pPr>
      <w:r w:rsidRPr="00665BCE">
        <w:t>- проведение некапитальной перепланировки помещений;</w:t>
      </w:r>
    </w:p>
    <w:p w:rsidR="00841747" w:rsidRPr="00665BCE" w:rsidRDefault="00841747" w:rsidP="00841747">
      <w:pPr>
        <w:ind w:firstLine="567"/>
        <w:jc w:val="both"/>
      </w:pPr>
      <w:r w:rsidRPr="00665BCE">
        <w:t>- проведение работ по реставрации нефинансовых активов, за исключением работ, н</w:t>
      </w:r>
      <w:r w:rsidRPr="00665BCE">
        <w:t>о</w:t>
      </w:r>
      <w:r w:rsidRPr="00665BCE">
        <w:t>сящих характер реконструкции, модернизации, дооборудования;</w:t>
      </w:r>
    </w:p>
    <w:p w:rsidR="00841747" w:rsidRPr="00665BCE" w:rsidRDefault="00841747" w:rsidP="00841747">
      <w:pPr>
        <w:ind w:firstLine="567"/>
        <w:jc w:val="both"/>
      </w:pPr>
      <w:r w:rsidRPr="00665BCE">
        <w:t>- восстановление эффективности функционирования объектов и систем, гидродинам</w:t>
      </w:r>
      <w:r w:rsidRPr="00665BCE">
        <w:t>и</w:t>
      </w:r>
      <w:r w:rsidRPr="00665BCE">
        <w:t>ческая, гидрохимическая очистка, осуществляемые помимо технологических нужд (перечня работ, осуществляемых поставщиком коммунальных услуг, исходя из условий договора п</w:t>
      </w:r>
      <w:r w:rsidRPr="00665BCE">
        <w:t>о</w:t>
      </w:r>
      <w:r w:rsidRPr="00665BCE">
        <w:t>ставки коммунальных услуг), расходы на оплату которых отражаются по подстатье 223 «Коммунальные услуги».</w:t>
      </w:r>
    </w:p>
    <w:p w:rsidR="00841747" w:rsidRPr="00665BCE" w:rsidRDefault="00841747" w:rsidP="00841747">
      <w:pPr>
        <w:ind w:right="74" w:firstLine="567"/>
        <w:jc w:val="both"/>
      </w:pPr>
      <w:r w:rsidRPr="00665BCE">
        <w:t>При проведении ремонта не происходит увеличения или улучшения качественных х</w:t>
      </w:r>
      <w:r w:rsidRPr="00665BCE">
        <w:t>а</w:t>
      </w:r>
      <w:r w:rsidRPr="00665BCE">
        <w:t>рактеристик объекта и первоначальная (балансовая) стоимость основных средств не измен</w:t>
      </w:r>
      <w:r w:rsidRPr="00665BCE">
        <w:t>я</w:t>
      </w:r>
      <w:r w:rsidRPr="00665BCE">
        <w:t>ется.</w:t>
      </w:r>
    </w:p>
    <w:p w:rsidR="001700C3" w:rsidRPr="00665BCE" w:rsidRDefault="001700C3" w:rsidP="00491CBF">
      <w:pPr>
        <w:ind w:right="74" w:firstLine="567"/>
        <w:jc w:val="both"/>
      </w:pPr>
      <w:r w:rsidRPr="00665BCE">
        <w:t>Учет затрат на производство капитального ремонта организуется по отдельным объе</w:t>
      </w:r>
      <w:r w:rsidRPr="00665BCE">
        <w:t>к</w:t>
      </w:r>
      <w:r w:rsidRPr="00665BCE">
        <w:t>там или группам основных средств.</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В соответствии со </w:t>
      </w:r>
      <w:hyperlink r:id="rId150" w:history="1">
        <w:r w:rsidRPr="00665BCE">
          <w:rPr>
            <w:rFonts w:eastAsia="Calibri"/>
          </w:rPr>
          <w:t>статьей 1</w:t>
        </w:r>
      </w:hyperlink>
      <w:r w:rsidRPr="00665BCE">
        <w:rPr>
          <w:rFonts w:eastAsia="Calibri"/>
        </w:rPr>
        <w:t xml:space="preserve"> Градостроительного кодекса Российской Федерации под капитальным ремонтом объектов капитального строительства понимаются замена и (или) </w:t>
      </w:r>
      <w:r w:rsidRPr="00665BCE">
        <w:rPr>
          <w:rFonts w:eastAsia="Calibri"/>
        </w:rPr>
        <w:lastRenderedPageBreak/>
        <w:t>восстановление строительных конструкций объектов капитального строительства или эл</w:t>
      </w:r>
      <w:r w:rsidRPr="00665BCE">
        <w:rPr>
          <w:rFonts w:eastAsia="Calibri"/>
        </w:rPr>
        <w:t>е</w:t>
      </w:r>
      <w:r w:rsidRPr="00665BCE">
        <w:rPr>
          <w:rFonts w:eastAsia="Calibri"/>
        </w:rPr>
        <w:t>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 проведении ремонтных работ в целях обоснованности проведенных расходов, осуществлять следующие действия:</w:t>
      </w:r>
    </w:p>
    <w:p w:rsidR="001700C3" w:rsidRPr="00665BCE" w:rsidRDefault="001700C3" w:rsidP="00491CBF">
      <w:pPr>
        <w:autoSpaceDE w:val="0"/>
        <w:autoSpaceDN w:val="0"/>
        <w:adjustRightInd w:val="0"/>
        <w:ind w:firstLine="567"/>
        <w:jc w:val="both"/>
        <w:rPr>
          <w:rFonts w:eastAsia="Calibri"/>
        </w:rPr>
      </w:pPr>
      <w:r w:rsidRPr="00665BCE">
        <w:rPr>
          <w:rFonts w:eastAsia="Calibri"/>
        </w:rPr>
        <w:t>- при проведении годовой инвентаризации зданий и помещений фиксировать в текст</w:t>
      </w:r>
      <w:r w:rsidRPr="00665BCE">
        <w:rPr>
          <w:rFonts w:eastAsia="Calibri"/>
        </w:rPr>
        <w:t>о</w:t>
      </w:r>
      <w:r w:rsidRPr="00665BCE">
        <w:rPr>
          <w:rFonts w:eastAsia="Calibri"/>
        </w:rPr>
        <w:t>вом приложении к Акту инвентаризации информацию о необходимости проведения ремон</w:t>
      </w:r>
      <w:r w:rsidRPr="00665BCE">
        <w:rPr>
          <w:rFonts w:eastAsia="Calibri"/>
        </w:rPr>
        <w:t>т</w:t>
      </w:r>
      <w:r w:rsidRPr="00665BCE">
        <w:rPr>
          <w:rFonts w:eastAsia="Calibri"/>
        </w:rPr>
        <w:t>ных или отделочных работ;</w:t>
      </w:r>
    </w:p>
    <w:p w:rsidR="001700C3" w:rsidRPr="00665BCE" w:rsidRDefault="001700C3" w:rsidP="00491CBF">
      <w:pPr>
        <w:autoSpaceDE w:val="0"/>
        <w:autoSpaceDN w:val="0"/>
        <w:adjustRightInd w:val="0"/>
        <w:ind w:firstLine="567"/>
        <w:jc w:val="both"/>
        <w:rPr>
          <w:rFonts w:eastAsia="Calibri"/>
        </w:rPr>
      </w:pPr>
      <w:r w:rsidRPr="00665BCE">
        <w:rPr>
          <w:rFonts w:eastAsia="Calibri"/>
        </w:rPr>
        <w:t>- непосредственно перед началом работ (приобретением материалов) отражать необх</w:t>
      </w:r>
      <w:r w:rsidRPr="00665BCE">
        <w:rPr>
          <w:rFonts w:eastAsia="Calibri"/>
        </w:rPr>
        <w:t>о</w:t>
      </w:r>
      <w:r w:rsidRPr="00665BCE">
        <w:rPr>
          <w:rFonts w:eastAsia="Calibri"/>
        </w:rPr>
        <w:t>димость их выполнения соответствующим внутренним документом (заявкой на ремонт, до</w:t>
      </w:r>
      <w:r w:rsidRPr="00665BCE">
        <w:rPr>
          <w:rFonts w:eastAsia="Calibri"/>
        </w:rPr>
        <w:t>к</w:t>
      </w:r>
      <w:r w:rsidRPr="00665BCE">
        <w:rPr>
          <w:rFonts w:eastAsia="Calibri"/>
        </w:rPr>
        <w:t>ладной запиской) и распоряжением руководителя учреждения;</w:t>
      </w:r>
    </w:p>
    <w:p w:rsidR="001700C3" w:rsidRPr="00665BCE" w:rsidRDefault="001700C3" w:rsidP="00491CBF">
      <w:pPr>
        <w:autoSpaceDE w:val="0"/>
        <w:autoSpaceDN w:val="0"/>
        <w:adjustRightInd w:val="0"/>
        <w:ind w:firstLine="567"/>
        <w:jc w:val="both"/>
        <w:rPr>
          <w:rFonts w:eastAsia="Calibri"/>
        </w:rPr>
      </w:pPr>
      <w:r w:rsidRPr="00665BCE">
        <w:rPr>
          <w:rFonts w:eastAsia="Calibri"/>
        </w:rPr>
        <w:t>- при оприходовании строительных материалов максимально подробно указывать н</w:t>
      </w:r>
      <w:r w:rsidRPr="00665BCE">
        <w:rPr>
          <w:rFonts w:eastAsia="Calibri"/>
        </w:rPr>
        <w:t>о</w:t>
      </w:r>
      <w:r w:rsidRPr="00665BCE">
        <w:rPr>
          <w:rFonts w:eastAsia="Calibri"/>
        </w:rPr>
        <w:t>менклатуру и характеристику (марку, сорт, цвет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составлять отдельные акты по всем объектам, на которых выполнялись работы (о</w:t>
      </w:r>
      <w:r w:rsidRPr="00665BCE">
        <w:rPr>
          <w:rFonts w:eastAsia="Calibri"/>
        </w:rPr>
        <w:t>т</w:t>
      </w:r>
      <w:r w:rsidRPr="00665BCE">
        <w:rPr>
          <w:rFonts w:eastAsia="Calibri"/>
        </w:rPr>
        <w:t>дельный акт на каждое помещение), а в актах подробно указывать состав работ по каждому помещению.</w:t>
      </w:r>
    </w:p>
    <w:p w:rsidR="001700C3" w:rsidRPr="00665BCE" w:rsidRDefault="001700C3" w:rsidP="00491CBF">
      <w:pPr>
        <w:autoSpaceDE w:val="0"/>
        <w:autoSpaceDN w:val="0"/>
        <w:adjustRightInd w:val="0"/>
        <w:ind w:firstLine="567"/>
        <w:jc w:val="both"/>
        <w:rPr>
          <w:rFonts w:eastAsia="Calibri"/>
        </w:rPr>
      </w:pPr>
      <w:r w:rsidRPr="00665BCE">
        <w:rPr>
          <w:rFonts w:eastAsia="Calibri"/>
        </w:rPr>
        <w:t>Расходы по капитальному ремонту относить на</w:t>
      </w:r>
      <w:r w:rsidR="00C950D4" w:rsidRPr="00665BCE">
        <w:rPr>
          <w:rFonts w:eastAsia="Calibri"/>
        </w:rPr>
        <w:t xml:space="preserve"> счет1</w:t>
      </w:r>
      <w:r w:rsidRPr="00665BCE">
        <w:rPr>
          <w:rFonts w:eastAsia="Calibri"/>
        </w:rPr>
        <w:t>40120225.</w:t>
      </w:r>
    </w:p>
    <w:p w:rsidR="001700C3" w:rsidRPr="00665BCE" w:rsidRDefault="001700C3" w:rsidP="00491CBF">
      <w:pPr>
        <w:ind w:right="74" w:firstLine="567"/>
        <w:jc w:val="both"/>
      </w:pPr>
      <w:r w:rsidRPr="00665BCE">
        <w:t>Результаты ремонтных работ отражать в Инвентарной карточке объектов нефинанс</w:t>
      </w:r>
      <w:r w:rsidRPr="00665BCE">
        <w:t>о</w:t>
      </w:r>
      <w:r w:rsidRPr="00665BCE">
        <w:t>вых активов (</w:t>
      </w:r>
      <w:r w:rsidR="004771B1" w:rsidRPr="00665BCE">
        <w:t>форма</w:t>
      </w:r>
      <w:r w:rsidRPr="00665BCE">
        <w:t xml:space="preserve"> 0504101).</w:t>
      </w:r>
    </w:p>
    <w:p w:rsidR="008238AC" w:rsidRPr="00665BCE" w:rsidRDefault="008238AC" w:rsidP="008238AC">
      <w:pPr>
        <w:autoSpaceDE w:val="0"/>
        <w:autoSpaceDN w:val="0"/>
        <w:adjustRightInd w:val="0"/>
        <w:ind w:firstLine="539"/>
        <w:jc w:val="both"/>
        <w:rPr>
          <w:lang w:eastAsia="en-US"/>
        </w:rPr>
      </w:pPr>
      <w:r w:rsidRPr="00665BCE">
        <w:t>3.</w:t>
      </w:r>
      <w:r w:rsidR="004D729D" w:rsidRPr="00665BCE">
        <w:t>40</w:t>
      </w:r>
      <w:r w:rsidRPr="00665BCE">
        <w:t>.1</w:t>
      </w:r>
      <w:r w:rsidRPr="00665BCE">
        <w:rPr>
          <w:lang w:eastAsia="en-US"/>
        </w:rPr>
        <w:t xml:space="preserve">В целях обеспечения контроля информация о передаче объектов нефинансовых активов на время проведения капитального ремонта отражать в Инвентарной карточке учета нефинансовых активов </w:t>
      </w:r>
      <w:hyperlink r:id="rId151" w:history="1">
        <w:r w:rsidRPr="00665BCE">
          <w:rPr>
            <w:lang w:eastAsia="en-US"/>
          </w:rPr>
          <w:t>(ф. 0504031)</w:t>
        </w:r>
      </w:hyperlink>
      <w:r w:rsidRPr="00665BCE">
        <w:rPr>
          <w:lang w:eastAsia="en-US"/>
        </w:rPr>
        <w:t xml:space="preserve"> (письмо Минфина России от 20.03.2019 № 02-07-10/18574, от 21.03.2019 № 02-06-10/18886).</w:t>
      </w:r>
    </w:p>
    <w:p w:rsidR="001700C3" w:rsidRPr="00665BCE" w:rsidRDefault="00572ECA" w:rsidP="004D729D">
      <w:pPr>
        <w:autoSpaceDE w:val="0"/>
        <w:autoSpaceDN w:val="0"/>
        <w:adjustRightInd w:val="0"/>
        <w:ind w:firstLine="539"/>
        <w:jc w:val="both"/>
        <w:rPr>
          <w:rFonts w:eastAsia="Calibri"/>
        </w:rPr>
      </w:pPr>
      <w:r w:rsidRPr="00665BCE">
        <w:t>3.</w:t>
      </w:r>
      <w:r w:rsidR="00E67CFB" w:rsidRPr="00665BCE">
        <w:t>4</w:t>
      </w:r>
      <w:r w:rsidR="004D729D" w:rsidRPr="00665BCE">
        <w:t>1</w:t>
      </w:r>
      <w:r w:rsidR="001700C3" w:rsidRPr="00665BCE">
        <w:rPr>
          <w:rFonts w:eastAsia="Calibri"/>
        </w:rPr>
        <w:t>При заключении договора, предметом которого является модернизация единой функционирующей системы, не являющейся инвентарным объектом (например, охранно-пожарная сигнализация, локальная вычислительная сеть, телекоммуникационный узел связи и т.п.), расходы на его оплату отражать по подстатье 22</w:t>
      </w:r>
      <w:r w:rsidR="00F17897" w:rsidRPr="00665BCE">
        <w:rPr>
          <w:rFonts w:eastAsia="Calibri"/>
        </w:rPr>
        <w:t>8</w:t>
      </w:r>
      <w:r w:rsidR="001700C3" w:rsidRPr="00665BCE">
        <w:rPr>
          <w:rFonts w:eastAsia="Calibri"/>
        </w:rPr>
        <w:t xml:space="preserve"> «</w:t>
      </w:r>
      <w:r w:rsidR="00F17897" w:rsidRPr="00665BCE">
        <w:rPr>
          <w:rFonts w:eastAsiaTheme="minorHAnsi"/>
          <w:lang w:eastAsia="en-US"/>
        </w:rPr>
        <w:t>Услуги, работы для целей кап</w:t>
      </w:r>
      <w:r w:rsidR="00F17897" w:rsidRPr="00665BCE">
        <w:rPr>
          <w:rFonts w:eastAsiaTheme="minorHAnsi"/>
          <w:lang w:eastAsia="en-US"/>
        </w:rPr>
        <w:t>и</w:t>
      </w:r>
      <w:r w:rsidR="00F17897" w:rsidRPr="00665BCE">
        <w:rPr>
          <w:rFonts w:eastAsiaTheme="minorHAnsi"/>
          <w:lang w:eastAsia="en-US"/>
        </w:rPr>
        <w:t>тальных вложений</w:t>
      </w:r>
      <w:r w:rsidR="001700C3" w:rsidRPr="00665BCE">
        <w:rPr>
          <w:rFonts w:eastAsia="Calibri"/>
        </w:rPr>
        <w:t>», с учетом стоимости закупленных исполнителем для модернизации си</w:t>
      </w:r>
      <w:r w:rsidR="001700C3" w:rsidRPr="00665BCE">
        <w:rPr>
          <w:rFonts w:eastAsia="Calibri"/>
        </w:rPr>
        <w:t>с</w:t>
      </w:r>
      <w:r w:rsidR="001700C3" w:rsidRPr="00665BCE">
        <w:rPr>
          <w:rFonts w:eastAsia="Calibri"/>
        </w:rPr>
        <w:t>темы оборудования и расходных материалов.</w:t>
      </w:r>
    </w:p>
    <w:p w:rsidR="001700C3" w:rsidRPr="00665BCE" w:rsidRDefault="001700C3" w:rsidP="00491CBF">
      <w:pPr>
        <w:autoSpaceDE w:val="0"/>
        <w:autoSpaceDN w:val="0"/>
        <w:adjustRightInd w:val="0"/>
        <w:ind w:firstLine="567"/>
        <w:jc w:val="both"/>
        <w:rPr>
          <w:rFonts w:eastAsia="Calibri"/>
        </w:rPr>
      </w:pPr>
      <w:r w:rsidRPr="00665BCE">
        <w:rPr>
          <w:rFonts w:eastAsia="Calibri"/>
        </w:rPr>
        <w:t>Модернизация единой функционирующей системы, учитываемой на балансе, осущес</w:t>
      </w:r>
      <w:r w:rsidRPr="00665BCE">
        <w:rPr>
          <w:rFonts w:eastAsia="Calibri"/>
        </w:rPr>
        <w:t>т</w:t>
      </w:r>
      <w:r w:rsidRPr="00665BCE">
        <w:rPr>
          <w:rFonts w:eastAsia="Calibri"/>
        </w:rPr>
        <w:t>вляется по подстатье 310 КОСГУ.</w:t>
      </w:r>
    </w:p>
    <w:p w:rsidR="001700C3" w:rsidRPr="00665BCE" w:rsidRDefault="00572ECA" w:rsidP="00491CBF">
      <w:pPr>
        <w:autoSpaceDE w:val="0"/>
        <w:autoSpaceDN w:val="0"/>
        <w:adjustRightInd w:val="0"/>
        <w:ind w:firstLine="567"/>
        <w:jc w:val="both"/>
        <w:outlineLvl w:val="1"/>
      </w:pPr>
      <w:r w:rsidRPr="00665BCE">
        <w:t>3</w:t>
      </w:r>
      <w:r w:rsidR="001700C3" w:rsidRPr="00665BCE">
        <w:t>.</w:t>
      </w:r>
      <w:r w:rsidR="00C950D4" w:rsidRPr="00665BCE">
        <w:t>4</w:t>
      </w:r>
      <w:r w:rsidR="004D729D" w:rsidRPr="00665BCE">
        <w:t>2</w:t>
      </w:r>
      <w:r w:rsidR="001700C3" w:rsidRPr="00665BCE">
        <w:t xml:space="preserve"> Первоначальной (фактической) стоимостью основных средств, полученных учр</w:t>
      </w:r>
      <w:r w:rsidR="001700C3" w:rsidRPr="00665BCE">
        <w:t>е</w:t>
      </w:r>
      <w:r w:rsidR="001700C3" w:rsidRPr="00665BCE">
        <w:t>ждением  по договору дарения (пожертвования), в иных случаях безвозмездного поступл</w:t>
      </w:r>
      <w:r w:rsidR="001700C3" w:rsidRPr="00665BCE">
        <w:t>е</w:t>
      </w:r>
      <w:r w:rsidR="001700C3" w:rsidRPr="00665BCE">
        <w:t xml:space="preserve">ния признается их </w:t>
      </w:r>
      <w:r w:rsidRPr="00665BCE">
        <w:t>справедливая стоимость</w:t>
      </w:r>
      <w:r w:rsidR="001700C3" w:rsidRPr="00665BCE">
        <w:t xml:space="preserve"> на дату принятия к бухгалтерскому учету, а та</w:t>
      </w:r>
      <w:r w:rsidR="001700C3" w:rsidRPr="00665BCE">
        <w:t>к</w:t>
      </w:r>
      <w:r w:rsidR="001700C3" w:rsidRPr="00665BCE">
        <w:t>же стоимость услуг, связанных с их доставкой, регистрацией и  приведением их в состояние, пригодное для использования.</w:t>
      </w:r>
    </w:p>
    <w:p w:rsidR="001700C3" w:rsidRPr="00665BCE" w:rsidRDefault="001700C3" w:rsidP="00491CBF">
      <w:pPr>
        <w:pStyle w:val="Oaeno"/>
        <w:ind w:firstLine="567"/>
        <w:jc w:val="both"/>
        <w:rPr>
          <w:rFonts w:ascii="Times New Roman" w:eastAsia="Calibri" w:hAnsi="Times New Roman"/>
          <w:sz w:val="24"/>
          <w:szCs w:val="24"/>
          <w:lang w:eastAsia="en-US"/>
        </w:rPr>
      </w:pPr>
      <w:r w:rsidRPr="00665BCE">
        <w:rPr>
          <w:rFonts w:ascii="Times New Roman" w:hAnsi="Times New Roman"/>
          <w:sz w:val="24"/>
          <w:szCs w:val="24"/>
        </w:rPr>
        <w:t xml:space="preserve">Определение </w:t>
      </w:r>
      <w:r w:rsidR="00572ECA" w:rsidRPr="00665BCE">
        <w:rPr>
          <w:rFonts w:ascii="Times New Roman" w:hAnsi="Times New Roman"/>
          <w:sz w:val="24"/>
          <w:szCs w:val="24"/>
        </w:rPr>
        <w:t>справедливой стоимости</w:t>
      </w:r>
      <w:r w:rsidRPr="00665BCE">
        <w:rPr>
          <w:rFonts w:ascii="Times New Roman" w:hAnsi="Times New Roman"/>
          <w:sz w:val="24"/>
          <w:szCs w:val="24"/>
        </w:rPr>
        <w:t xml:space="preserve"> производится </w:t>
      </w:r>
      <w:r w:rsidR="00572ECA" w:rsidRPr="00665BCE">
        <w:rPr>
          <w:rFonts w:ascii="Times New Roman" w:hAnsi="Times New Roman"/>
          <w:sz w:val="24"/>
          <w:szCs w:val="24"/>
        </w:rPr>
        <w:t xml:space="preserve">методом рыночных цен, которые </w:t>
      </w:r>
      <w:r w:rsidRPr="00665BCE">
        <w:rPr>
          <w:rFonts w:ascii="Times New Roman" w:eastAsia="Calibri" w:hAnsi="Times New Roman"/>
          <w:sz w:val="24"/>
          <w:szCs w:val="24"/>
          <w:lang w:eastAsia="en-US"/>
        </w:rPr>
        <w:t>должны быть подтверждены документально, а в случаях невозможности документального подтверждения - экспертным путем.</w:t>
      </w:r>
    </w:p>
    <w:p w:rsidR="001700C3" w:rsidRPr="00665BCE" w:rsidRDefault="001700C3" w:rsidP="00491CBF">
      <w:pPr>
        <w:autoSpaceDE w:val="0"/>
        <w:autoSpaceDN w:val="0"/>
        <w:adjustRightInd w:val="0"/>
        <w:ind w:firstLine="567"/>
        <w:jc w:val="both"/>
        <w:outlineLvl w:val="1"/>
        <w:rPr>
          <w:rFonts w:eastAsia="Calibri"/>
          <w:lang w:eastAsia="en-US"/>
        </w:rPr>
      </w:pPr>
      <w:r w:rsidRPr="00665BCE">
        <w:rPr>
          <w:rFonts w:eastAsia="Calibri"/>
          <w:lang w:eastAsia="en-US"/>
        </w:rPr>
        <w:t>Получение основных средств по договорам дарения (пожертвования) отражать в бу</w:t>
      </w:r>
      <w:r w:rsidRPr="00665BCE">
        <w:rPr>
          <w:rFonts w:eastAsia="Calibri"/>
          <w:lang w:eastAsia="en-US"/>
        </w:rPr>
        <w:t>х</w:t>
      </w:r>
      <w:r w:rsidRPr="00665BCE">
        <w:rPr>
          <w:rFonts w:eastAsia="Calibri"/>
          <w:lang w:eastAsia="en-US"/>
        </w:rPr>
        <w:t>галтерском учете записью</w:t>
      </w:r>
      <w:r w:rsidR="008238AC" w:rsidRPr="00665BCE">
        <w:rPr>
          <w:rFonts w:eastAsia="Calibri"/>
          <w:lang w:eastAsia="en-US"/>
        </w:rPr>
        <w:t xml:space="preserve"> как поступления капитального характера</w:t>
      </w:r>
      <w:r w:rsidR="00451C24" w:rsidRPr="00665BCE">
        <w:rPr>
          <w:rFonts w:eastAsia="Calibri"/>
          <w:lang w:eastAsia="en-US"/>
        </w:rPr>
        <w:t xml:space="preserve"> без учета дополнител</w:t>
      </w:r>
      <w:r w:rsidR="00451C24" w:rsidRPr="00665BCE">
        <w:rPr>
          <w:rFonts w:eastAsia="Calibri"/>
          <w:lang w:eastAsia="en-US"/>
        </w:rPr>
        <w:t>ь</w:t>
      </w:r>
      <w:r w:rsidR="00451C24" w:rsidRPr="00665BCE">
        <w:rPr>
          <w:rFonts w:eastAsia="Calibri"/>
          <w:lang w:eastAsia="en-US"/>
        </w:rPr>
        <w:t>ных затрат</w:t>
      </w:r>
      <w:r w:rsidRPr="00665BCE">
        <w:rPr>
          <w:rFonts w:eastAsia="Calibri"/>
          <w:lang w:eastAsia="en-US"/>
        </w:rPr>
        <w:t>:</w:t>
      </w:r>
    </w:p>
    <w:p w:rsidR="001700C3" w:rsidRPr="00665BCE" w:rsidRDefault="00553453" w:rsidP="00491CBF">
      <w:pPr>
        <w:autoSpaceDE w:val="0"/>
        <w:autoSpaceDN w:val="0"/>
        <w:adjustRightInd w:val="0"/>
        <w:ind w:firstLine="567"/>
        <w:jc w:val="both"/>
        <w:outlineLvl w:val="1"/>
        <w:rPr>
          <w:rFonts w:eastAsia="Calibri"/>
          <w:lang w:eastAsia="en-US"/>
        </w:rPr>
      </w:pPr>
      <w:r w:rsidRPr="00665BCE">
        <w:rPr>
          <w:rFonts w:eastAsia="Calibri"/>
          <w:lang w:eastAsia="en-US"/>
        </w:rPr>
        <w:t>д</w:t>
      </w:r>
      <w:r w:rsidR="001700C3" w:rsidRPr="00665BCE">
        <w:rPr>
          <w:rFonts w:eastAsia="Calibri"/>
          <w:lang w:eastAsia="en-US"/>
        </w:rPr>
        <w:t xml:space="preserve">ебет хххх 0000000000 000 </w:t>
      </w:r>
      <w:r w:rsidR="00C950D4" w:rsidRPr="00665BCE">
        <w:rPr>
          <w:rFonts w:eastAsia="Calibri"/>
          <w:lang w:eastAsia="en-US"/>
        </w:rPr>
        <w:t>1</w:t>
      </w:r>
      <w:r w:rsidR="001700C3" w:rsidRPr="00665BCE">
        <w:rPr>
          <w:rFonts w:eastAsia="Calibri"/>
          <w:lang w:eastAsia="en-US"/>
        </w:rPr>
        <w:t>101</w:t>
      </w:r>
      <w:r w:rsidRPr="00665BCE">
        <w:rPr>
          <w:rFonts w:eastAsia="Calibri"/>
          <w:lang w:eastAsia="en-US"/>
        </w:rPr>
        <w:t>х</w:t>
      </w:r>
      <w:r w:rsidR="001700C3" w:rsidRPr="00665BCE">
        <w:rPr>
          <w:rFonts w:eastAsia="Calibri"/>
          <w:lang w:eastAsia="en-US"/>
        </w:rPr>
        <w:t xml:space="preserve">х310 </w:t>
      </w:r>
      <w:r w:rsidRPr="00665BCE">
        <w:rPr>
          <w:rFonts w:eastAsia="Calibri"/>
          <w:lang w:eastAsia="en-US"/>
        </w:rPr>
        <w:t>к</w:t>
      </w:r>
      <w:r w:rsidR="001700C3" w:rsidRPr="00665BCE">
        <w:rPr>
          <w:rFonts w:eastAsia="Calibri"/>
          <w:lang w:eastAsia="en-US"/>
        </w:rPr>
        <w:t xml:space="preserve">редит хххх </w:t>
      </w:r>
      <w:r w:rsidR="00C950D4" w:rsidRPr="00665BCE">
        <w:rPr>
          <w:rFonts w:eastAsia="Calibri"/>
          <w:lang w:eastAsia="en-US"/>
        </w:rPr>
        <w:t>ххххххххх</w:t>
      </w:r>
      <w:r w:rsidR="001700C3" w:rsidRPr="00665BCE">
        <w:rPr>
          <w:rFonts w:eastAsia="Calibri"/>
          <w:lang w:eastAsia="en-US"/>
        </w:rPr>
        <w:t xml:space="preserve"> 180 </w:t>
      </w:r>
      <w:r w:rsidR="00C950D4" w:rsidRPr="00665BCE">
        <w:rPr>
          <w:rFonts w:eastAsia="Calibri"/>
          <w:lang w:eastAsia="en-US"/>
        </w:rPr>
        <w:t>1</w:t>
      </w:r>
      <w:r w:rsidR="001700C3" w:rsidRPr="00665BCE">
        <w:rPr>
          <w:rFonts w:eastAsia="Calibri"/>
          <w:lang w:eastAsia="en-US"/>
        </w:rPr>
        <w:t>401101</w:t>
      </w:r>
      <w:r w:rsidR="008238AC" w:rsidRPr="00665BCE">
        <w:rPr>
          <w:rFonts w:eastAsia="Calibri"/>
          <w:lang w:eastAsia="en-US"/>
        </w:rPr>
        <w:t>9</w:t>
      </w:r>
      <w:r w:rsidR="00451C24" w:rsidRPr="00665BCE">
        <w:rPr>
          <w:rFonts w:eastAsia="Calibri"/>
          <w:lang w:eastAsia="en-US"/>
        </w:rPr>
        <w:t>6</w:t>
      </w:r>
      <w:r w:rsidR="001700C3" w:rsidRPr="00665BCE">
        <w:rPr>
          <w:rFonts w:eastAsia="Calibri"/>
          <w:lang w:eastAsia="en-US"/>
        </w:rPr>
        <w:t xml:space="preserve"> –</w:t>
      </w:r>
      <w:r w:rsidR="00451C24" w:rsidRPr="00665BCE">
        <w:rPr>
          <w:rFonts w:eastAsia="Calibri"/>
          <w:lang w:eastAsia="en-US"/>
        </w:rPr>
        <w:t xml:space="preserve"> от орг</w:t>
      </w:r>
      <w:r w:rsidR="00451C24" w:rsidRPr="00665BCE">
        <w:rPr>
          <w:rFonts w:eastAsia="Calibri"/>
          <w:lang w:eastAsia="en-US"/>
        </w:rPr>
        <w:t>а</w:t>
      </w:r>
      <w:r w:rsidR="00451C24" w:rsidRPr="00665BCE">
        <w:rPr>
          <w:rFonts w:eastAsia="Calibri"/>
          <w:lang w:eastAsia="en-US"/>
        </w:rPr>
        <w:t>низаций</w:t>
      </w:r>
      <w:r w:rsidR="001700C3" w:rsidRPr="00665BCE">
        <w:rPr>
          <w:rFonts w:eastAsia="Calibri"/>
          <w:lang w:eastAsia="en-US"/>
        </w:rPr>
        <w:t>;</w:t>
      </w:r>
    </w:p>
    <w:p w:rsidR="00451C24" w:rsidRPr="00665BCE" w:rsidRDefault="00451C24" w:rsidP="00451C24">
      <w:pPr>
        <w:autoSpaceDE w:val="0"/>
        <w:autoSpaceDN w:val="0"/>
        <w:adjustRightInd w:val="0"/>
        <w:ind w:firstLine="567"/>
        <w:jc w:val="both"/>
        <w:outlineLvl w:val="1"/>
        <w:rPr>
          <w:rFonts w:eastAsia="Calibri"/>
          <w:lang w:eastAsia="en-US"/>
        </w:rPr>
      </w:pPr>
      <w:r w:rsidRPr="00665BCE">
        <w:rPr>
          <w:rFonts w:eastAsia="Calibri"/>
          <w:lang w:eastAsia="en-US"/>
        </w:rPr>
        <w:t>дебет хххх 0000000000 000 1101хх310 кредит хххх ххххххххх 180 140110197 – от ф</w:t>
      </w:r>
      <w:r w:rsidRPr="00665BCE">
        <w:rPr>
          <w:rFonts w:eastAsia="Calibri"/>
          <w:lang w:eastAsia="en-US"/>
        </w:rPr>
        <w:t>и</w:t>
      </w:r>
      <w:r w:rsidRPr="00665BCE">
        <w:rPr>
          <w:rFonts w:eastAsia="Calibri"/>
          <w:lang w:eastAsia="en-US"/>
        </w:rPr>
        <w:t>зических лиц;</w:t>
      </w:r>
    </w:p>
    <w:p w:rsidR="001700C3" w:rsidRPr="00665BCE" w:rsidRDefault="00553453" w:rsidP="00491CBF">
      <w:pPr>
        <w:autoSpaceDE w:val="0"/>
        <w:autoSpaceDN w:val="0"/>
        <w:adjustRightInd w:val="0"/>
        <w:ind w:firstLine="567"/>
        <w:jc w:val="both"/>
        <w:outlineLvl w:val="1"/>
        <w:rPr>
          <w:rFonts w:eastAsia="Calibri"/>
          <w:lang w:eastAsia="en-US"/>
        </w:rPr>
      </w:pPr>
      <w:r w:rsidRPr="00665BCE">
        <w:rPr>
          <w:rFonts w:eastAsia="Calibri"/>
          <w:lang w:eastAsia="en-US"/>
        </w:rPr>
        <w:t>д</w:t>
      </w:r>
      <w:r w:rsidR="001700C3" w:rsidRPr="00665BCE">
        <w:rPr>
          <w:rFonts w:eastAsia="Calibri"/>
          <w:lang w:eastAsia="en-US"/>
        </w:rPr>
        <w:t xml:space="preserve">ебет хххх </w:t>
      </w:r>
      <w:r w:rsidR="00C950D4" w:rsidRPr="00665BCE">
        <w:rPr>
          <w:rFonts w:eastAsia="Calibri"/>
          <w:lang w:eastAsia="en-US"/>
        </w:rPr>
        <w:t>ххххххххх</w:t>
      </w:r>
      <w:r w:rsidR="001700C3" w:rsidRPr="00665BCE">
        <w:rPr>
          <w:rFonts w:eastAsia="Calibri"/>
          <w:lang w:eastAsia="en-US"/>
        </w:rPr>
        <w:t xml:space="preserve"> 244 </w:t>
      </w:r>
      <w:r w:rsidR="00C950D4" w:rsidRPr="00665BCE">
        <w:rPr>
          <w:rFonts w:eastAsia="Calibri"/>
          <w:lang w:eastAsia="en-US"/>
        </w:rPr>
        <w:t>1</w:t>
      </w:r>
      <w:r w:rsidR="001700C3" w:rsidRPr="00665BCE">
        <w:rPr>
          <w:rFonts w:eastAsia="Calibri"/>
          <w:lang w:eastAsia="en-US"/>
        </w:rPr>
        <w:t>106</w:t>
      </w:r>
      <w:r w:rsidRPr="00665BCE">
        <w:rPr>
          <w:rFonts w:eastAsia="Calibri"/>
          <w:lang w:eastAsia="en-US"/>
        </w:rPr>
        <w:t>х</w:t>
      </w:r>
      <w:r w:rsidR="001700C3" w:rsidRPr="00665BCE">
        <w:rPr>
          <w:rFonts w:eastAsia="Calibri"/>
          <w:lang w:eastAsia="en-US"/>
        </w:rPr>
        <w:t>х310 кредит затрат – с учетом дополнительных затрат, связанных с доставкой, регистрацией, установкой и пр. имущества.</w:t>
      </w:r>
    </w:p>
    <w:p w:rsidR="001700C3" w:rsidRPr="00665BCE" w:rsidRDefault="00553453" w:rsidP="00491CBF">
      <w:pPr>
        <w:autoSpaceDE w:val="0"/>
        <w:autoSpaceDN w:val="0"/>
        <w:adjustRightInd w:val="0"/>
        <w:ind w:firstLine="567"/>
        <w:jc w:val="both"/>
        <w:outlineLvl w:val="1"/>
      </w:pPr>
      <w:r w:rsidRPr="00665BCE">
        <w:rPr>
          <w:rFonts w:eastAsia="Calibri"/>
          <w:lang w:eastAsia="en-US"/>
        </w:rPr>
        <w:lastRenderedPageBreak/>
        <w:t>3</w:t>
      </w:r>
      <w:r w:rsidR="001700C3" w:rsidRPr="00665BCE">
        <w:rPr>
          <w:rFonts w:eastAsia="Calibri"/>
          <w:lang w:eastAsia="en-US"/>
        </w:rPr>
        <w:t>.</w:t>
      </w:r>
      <w:r w:rsidR="006F48A2" w:rsidRPr="00665BCE">
        <w:rPr>
          <w:rFonts w:eastAsia="Calibri"/>
          <w:lang w:eastAsia="en-US"/>
        </w:rPr>
        <w:t>4</w:t>
      </w:r>
      <w:r w:rsidR="004D729D" w:rsidRPr="00665BCE">
        <w:rPr>
          <w:rFonts w:eastAsia="Calibri"/>
          <w:lang w:eastAsia="en-US"/>
        </w:rPr>
        <w:t>3</w:t>
      </w:r>
      <w:r w:rsidR="004269AC" w:rsidRPr="00665BCE">
        <w:rPr>
          <w:rFonts w:eastAsia="Calibri"/>
          <w:lang w:eastAsia="en-US"/>
        </w:rPr>
        <w:t>.</w:t>
      </w:r>
      <w:r w:rsidR="00407C52" w:rsidRPr="00665BCE">
        <w:rPr>
          <w:rFonts w:eastAsia="Calibri"/>
          <w:lang w:eastAsia="en-US"/>
        </w:rPr>
        <w:t>При отчуждении основных средств не пользу государственного сектора, у</w:t>
      </w:r>
      <w:r w:rsidR="001700C3" w:rsidRPr="00665BCE">
        <w:t>чрежд</w:t>
      </w:r>
      <w:r w:rsidR="001700C3" w:rsidRPr="00665BCE">
        <w:t>е</w:t>
      </w:r>
      <w:r w:rsidR="001700C3" w:rsidRPr="00665BCE">
        <w:t>ние проводит переоценку стоим</w:t>
      </w:r>
      <w:r w:rsidR="00407C52" w:rsidRPr="00665BCE">
        <w:t>ости объектов (п.41 СГС «Основные средства»).</w:t>
      </w:r>
    </w:p>
    <w:p w:rsidR="00B7442E" w:rsidRPr="00665BCE" w:rsidRDefault="00B7442E" w:rsidP="00B7442E">
      <w:pPr>
        <w:autoSpaceDE w:val="0"/>
        <w:autoSpaceDN w:val="0"/>
        <w:adjustRightInd w:val="0"/>
        <w:ind w:firstLine="539"/>
        <w:jc w:val="both"/>
      </w:pPr>
      <w:r w:rsidRPr="00665BCE">
        <w:rPr>
          <w:rFonts w:eastAsiaTheme="minorHAnsi"/>
          <w:lang w:eastAsia="en-US"/>
        </w:rPr>
        <w:t>Результат переоценки до справедливой стоимости, определяемой методом рыночных цен, отражается в бухгалтерском учете и раскрывается в бухгалтерской (финансовой) отче</w:t>
      </w:r>
      <w:r w:rsidRPr="00665BCE">
        <w:rPr>
          <w:rFonts w:eastAsiaTheme="minorHAnsi"/>
          <w:lang w:eastAsia="en-US"/>
        </w:rPr>
        <w:t>т</w:t>
      </w:r>
      <w:r w:rsidRPr="00665BCE">
        <w:rPr>
          <w:rFonts w:eastAsiaTheme="minorHAnsi"/>
          <w:lang w:eastAsia="en-US"/>
        </w:rPr>
        <w:t>ности обособленно в составе финансового результата текущего периода (п.28 Приказа № 157н).</w:t>
      </w:r>
    </w:p>
    <w:p w:rsidR="006856E0" w:rsidRPr="003358EC" w:rsidRDefault="006856E0" w:rsidP="006856E0">
      <w:pPr>
        <w:autoSpaceDE w:val="0"/>
        <w:autoSpaceDN w:val="0"/>
        <w:adjustRightInd w:val="0"/>
        <w:ind w:firstLine="539"/>
        <w:jc w:val="both"/>
        <w:rPr>
          <w:rFonts w:eastAsiaTheme="minorHAnsi"/>
          <w:lang w:eastAsia="en-US"/>
        </w:rPr>
      </w:pPr>
      <w:r w:rsidRPr="00665BCE">
        <w:rPr>
          <w:rFonts w:eastAsiaTheme="minorHAnsi"/>
          <w:lang w:eastAsia="en-US"/>
        </w:rPr>
        <w:t>Сумма накопленной амортизации, исчисленная на дату переоценки, следующим спос</w:t>
      </w:r>
      <w:r w:rsidRPr="00665BCE">
        <w:rPr>
          <w:rFonts w:eastAsiaTheme="minorHAnsi"/>
          <w:lang w:eastAsia="en-US"/>
        </w:rPr>
        <w:t>о</w:t>
      </w:r>
      <w:r w:rsidR="003358EC">
        <w:rPr>
          <w:rFonts w:eastAsiaTheme="minorHAnsi"/>
          <w:lang w:eastAsia="en-US"/>
        </w:rPr>
        <w:t>бом</w:t>
      </w:r>
      <w:r w:rsidRPr="003358EC">
        <w:rPr>
          <w:rFonts w:eastAsiaTheme="minorHAnsi"/>
          <w:lang w:eastAsia="en-US"/>
        </w:rPr>
        <w:t>.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w:t>
      </w:r>
      <w:r w:rsidRPr="003358EC">
        <w:rPr>
          <w:rFonts w:eastAsiaTheme="minorHAnsi"/>
          <w:lang w:eastAsia="en-US"/>
        </w:rPr>
        <w:t>т</w:t>
      </w:r>
      <w:r w:rsidRPr="003358EC">
        <w:rPr>
          <w:rFonts w:eastAsiaTheme="minorHAnsi"/>
          <w:lang w:eastAsia="en-US"/>
        </w:rPr>
        <w:t>носится на уменьшение балансовой стоимости объекта основных средств с отражением ув</w:t>
      </w:r>
      <w:r w:rsidRPr="003358EC">
        <w:rPr>
          <w:rFonts w:eastAsiaTheme="minorHAnsi"/>
          <w:lang w:eastAsia="en-US"/>
        </w:rPr>
        <w:t>е</w:t>
      </w:r>
      <w:r w:rsidRPr="003358EC">
        <w:rPr>
          <w:rFonts w:eastAsiaTheme="minorHAnsi"/>
          <w:lang w:eastAsia="en-US"/>
        </w:rPr>
        <w:t>личения остаточной стоимости объекта основных средств по дебету соответствующих б</w:t>
      </w:r>
      <w:r w:rsidRPr="003358EC">
        <w:rPr>
          <w:rFonts w:eastAsiaTheme="minorHAnsi"/>
          <w:lang w:eastAsia="en-US"/>
        </w:rPr>
        <w:t>а</w:t>
      </w:r>
      <w:r w:rsidRPr="003358EC">
        <w:rPr>
          <w:rFonts w:eastAsiaTheme="minorHAnsi"/>
          <w:lang w:eastAsia="en-US"/>
        </w:rPr>
        <w:t>лансовых счетов учета основных средств на сумму дооценки ее до справедливой стоимости. С момента переоценки указанным способом по объекту основных средств начисляется амо</w:t>
      </w:r>
      <w:r w:rsidRPr="003358EC">
        <w:rPr>
          <w:rFonts w:eastAsiaTheme="minorHAnsi"/>
          <w:lang w:eastAsia="en-US"/>
        </w:rPr>
        <w:t>р</w:t>
      </w:r>
      <w:r w:rsidRPr="003358EC">
        <w:rPr>
          <w:rFonts w:eastAsiaTheme="minorHAnsi"/>
          <w:lang w:eastAsia="en-US"/>
        </w:rPr>
        <w:t>тизация на оставшийся срок полезного использования по той же расчетной норме амортиз</w:t>
      </w:r>
      <w:r w:rsidRPr="003358EC">
        <w:rPr>
          <w:rFonts w:eastAsiaTheme="minorHAnsi"/>
          <w:lang w:eastAsia="en-US"/>
        </w:rPr>
        <w:t>а</w:t>
      </w:r>
      <w:r w:rsidRPr="003358EC">
        <w:rPr>
          <w:rFonts w:eastAsiaTheme="minorHAnsi"/>
          <w:lang w:eastAsia="en-US"/>
        </w:rPr>
        <w:t>ции, что и до момента переоценки.</w:t>
      </w:r>
    </w:p>
    <w:p w:rsidR="001700C3" w:rsidRPr="00665BCE" w:rsidRDefault="001700C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Суммы дооценки основных средств в результате проведенной переоценки отражать бухгалтерской записью:</w:t>
      </w:r>
    </w:p>
    <w:p w:rsidR="001700C3" w:rsidRPr="00665BCE" w:rsidRDefault="00DF0C7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д</w:t>
      </w:r>
      <w:r w:rsidR="001700C3" w:rsidRPr="00665BCE">
        <w:rPr>
          <w:rFonts w:ascii="Times New Roman" w:hAnsi="Times New Roman" w:cs="Times New Roman"/>
          <w:sz w:val="24"/>
          <w:szCs w:val="24"/>
        </w:rPr>
        <w:t xml:space="preserve">ебет 0000 0000000000 000 </w:t>
      </w:r>
      <w:r w:rsidR="00C950D4" w:rsidRPr="00665BCE">
        <w:rPr>
          <w:rFonts w:ascii="Times New Roman" w:hAnsi="Times New Roman" w:cs="Times New Roman"/>
          <w:sz w:val="24"/>
          <w:szCs w:val="24"/>
        </w:rPr>
        <w:t>1</w:t>
      </w:r>
      <w:r w:rsidR="001700C3" w:rsidRPr="00665BCE">
        <w:rPr>
          <w:rFonts w:ascii="Times New Roman" w:hAnsi="Times New Roman" w:cs="Times New Roman"/>
          <w:sz w:val="24"/>
          <w:szCs w:val="24"/>
        </w:rPr>
        <w:t xml:space="preserve">40130000 </w:t>
      </w:r>
      <w:r w:rsidRPr="00665BCE">
        <w:rPr>
          <w:rFonts w:ascii="Times New Roman" w:hAnsi="Times New Roman" w:cs="Times New Roman"/>
          <w:sz w:val="24"/>
          <w:szCs w:val="24"/>
        </w:rPr>
        <w:t>к</w:t>
      </w:r>
      <w:r w:rsidR="001700C3" w:rsidRPr="00665BCE">
        <w:rPr>
          <w:rFonts w:ascii="Times New Roman" w:hAnsi="Times New Roman" w:cs="Times New Roman"/>
          <w:sz w:val="24"/>
          <w:szCs w:val="24"/>
        </w:rPr>
        <w:t xml:space="preserve">редит </w:t>
      </w:r>
      <w:r w:rsidR="00784600" w:rsidRPr="00665BCE">
        <w:rPr>
          <w:rFonts w:ascii="Times New Roman" w:hAnsi="Times New Roman" w:cs="Times New Roman"/>
          <w:sz w:val="24"/>
          <w:szCs w:val="24"/>
        </w:rPr>
        <w:t>хххх</w:t>
      </w:r>
      <w:r w:rsidR="001700C3" w:rsidRPr="00665BCE">
        <w:rPr>
          <w:rFonts w:ascii="Times New Roman" w:hAnsi="Times New Roman" w:cs="Times New Roman"/>
          <w:sz w:val="24"/>
          <w:szCs w:val="24"/>
        </w:rPr>
        <w:t xml:space="preserve"> 0000000000 000 </w:t>
      </w:r>
      <w:r w:rsidR="00C950D4" w:rsidRPr="00665BCE">
        <w:rPr>
          <w:rFonts w:ascii="Times New Roman" w:hAnsi="Times New Roman" w:cs="Times New Roman"/>
          <w:sz w:val="24"/>
          <w:szCs w:val="24"/>
        </w:rPr>
        <w:t>1</w:t>
      </w:r>
      <w:r w:rsidR="001700C3" w:rsidRPr="00665BCE">
        <w:rPr>
          <w:rFonts w:ascii="Times New Roman" w:hAnsi="Times New Roman" w:cs="Times New Roman"/>
          <w:sz w:val="24"/>
          <w:szCs w:val="24"/>
        </w:rPr>
        <w:t>101хх000</w:t>
      </w:r>
    </w:p>
    <w:p w:rsidR="001700C3" w:rsidRPr="00665BCE" w:rsidRDefault="001700C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Суммы уценки основных средств отражать записью:</w:t>
      </w:r>
    </w:p>
    <w:p w:rsidR="001700C3" w:rsidRDefault="00DF0C7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д</w:t>
      </w:r>
      <w:r w:rsidR="001700C3" w:rsidRPr="00665BCE">
        <w:rPr>
          <w:rFonts w:ascii="Times New Roman" w:hAnsi="Times New Roman" w:cs="Times New Roman"/>
          <w:sz w:val="24"/>
          <w:szCs w:val="24"/>
        </w:rPr>
        <w:t xml:space="preserve">ебет </w:t>
      </w:r>
      <w:r w:rsidR="00784600" w:rsidRPr="00665BCE">
        <w:rPr>
          <w:rFonts w:ascii="Times New Roman" w:hAnsi="Times New Roman" w:cs="Times New Roman"/>
          <w:sz w:val="24"/>
          <w:szCs w:val="24"/>
        </w:rPr>
        <w:t>хххх</w:t>
      </w:r>
      <w:r w:rsidR="001700C3" w:rsidRPr="00665BCE">
        <w:rPr>
          <w:rFonts w:ascii="Times New Roman" w:hAnsi="Times New Roman" w:cs="Times New Roman"/>
          <w:sz w:val="24"/>
          <w:szCs w:val="24"/>
        </w:rPr>
        <w:t xml:space="preserve"> 0000000000 000 </w:t>
      </w:r>
      <w:r w:rsidR="00C950D4" w:rsidRPr="00665BCE">
        <w:rPr>
          <w:rFonts w:ascii="Times New Roman" w:hAnsi="Times New Roman" w:cs="Times New Roman"/>
          <w:sz w:val="24"/>
          <w:szCs w:val="24"/>
        </w:rPr>
        <w:t>1</w:t>
      </w:r>
      <w:r w:rsidR="001700C3" w:rsidRPr="00665BCE">
        <w:rPr>
          <w:rFonts w:ascii="Times New Roman" w:hAnsi="Times New Roman" w:cs="Times New Roman"/>
          <w:sz w:val="24"/>
          <w:szCs w:val="24"/>
        </w:rPr>
        <w:t xml:space="preserve">101хх000 </w:t>
      </w:r>
      <w:r w:rsidRPr="00665BCE">
        <w:rPr>
          <w:rFonts w:ascii="Times New Roman" w:hAnsi="Times New Roman" w:cs="Times New Roman"/>
          <w:sz w:val="24"/>
          <w:szCs w:val="24"/>
        </w:rPr>
        <w:t>к</w:t>
      </w:r>
      <w:r w:rsidR="001700C3" w:rsidRPr="00665BCE">
        <w:rPr>
          <w:rFonts w:ascii="Times New Roman" w:hAnsi="Times New Roman" w:cs="Times New Roman"/>
          <w:sz w:val="24"/>
          <w:szCs w:val="24"/>
        </w:rPr>
        <w:t xml:space="preserve">редит 0000 0000000000 000 </w:t>
      </w:r>
      <w:r w:rsidR="00C950D4" w:rsidRPr="00665BCE">
        <w:rPr>
          <w:rFonts w:ascii="Times New Roman" w:hAnsi="Times New Roman" w:cs="Times New Roman"/>
          <w:sz w:val="24"/>
          <w:szCs w:val="24"/>
        </w:rPr>
        <w:t>1</w:t>
      </w:r>
      <w:r w:rsidR="001700C3" w:rsidRPr="00665BCE">
        <w:rPr>
          <w:rFonts w:ascii="Times New Roman" w:hAnsi="Times New Roman" w:cs="Times New Roman"/>
          <w:sz w:val="24"/>
          <w:szCs w:val="24"/>
        </w:rPr>
        <w:t>40130000</w:t>
      </w:r>
      <w:r w:rsidR="00E67CFB" w:rsidRPr="00665BCE">
        <w:rPr>
          <w:rFonts w:ascii="Times New Roman" w:hAnsi="Times New Roman" w:cs="Times New Roman"/>
          <w:sz w:val="24"/>
          <w:szCs w:val="24"/>
        </w:rPr>
        <w:t>.</w:t>
      </w:r>
    </w:p>
    <w:p w:rsidR="00B11BDC" w:rsidRPr="00665BCE" w:rsidRDefault="00B11BDC" w:rsidP="00B11BDC">
      <w:pPr>
        <w:autoSpaceDE w:val="0"/>
        <w:autoSpaceDN w:val="0"/>
        <w:adjustRightInd w:val="0"/>
        <w:ind w:firstLine="567"/>
        <w:jc w:val="both"/>
      </w:pPr>
      <w:r w:rsidRPr="003358EC">
        <w:rPr>
          <w:rFonts w:eastAsiaTheme="minorHAnsi"/>
          <w:lang w:eastAsia="en-US"/>
        </w:rPr>
        <w:t>3.43.1 Начисление амортизации на объект основных средств осуществляется переда</w:t>
      </w:r>
      <w:r w:rsidRPr="003358EC">
        <w:rPr>
          <w:rFonts w:eastAsiaTheme="minorHAnsi"/>
          <w:lang w:eastAsia="en-US"/>
        </w:rPr>
        <w:t>ю</w:t>
      </w:r>
      <w:r w:rsidRPr="003358EC">
        <w:rPr>
          <w:rFonts w:eastAsiaTheme="minorHAnsi"/>
          <w:lang w:eastAsia="en-US"/>
        </w:rPr>
        <w:t>щей стороной до месяца фактической передачи указанного объекта, поскольку издание ра</w:t>
      </w:r>
      <w:r w:rsidRPr="003358EC">
        <w:rPr>
          <w:rFonts w:eastAsiaTheme="minorHAnsi"/>
          <w:lang w:eastAsia="en-US"/>
        </w:rPr>
        <w:t>с</w:t>
      </w:r>
      <w:r w:rsidRPr="003358EC">
        <w:rPr>
          <w:rFonts w:eastAsiaTheme="minorHAnsi"/>
          <w:lang w:eastAsia="en-US"/>
        </w:rPr>
        <w:t>поряжения, согласно которому осуществляется передача объекта, не является основанием для прекращения начисления амортизации (письмо Минфина РФ от 07.05.2020 г. № 02-06-05/36826).</w:t>
      </w:r>
    </w:p>
    <w:p w:rsidR="00E67CFB" w:rsidRPr="00665BCE" w:rsidRDefault="00E67CF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3.4</w:t>
      </w:r>
      <w:r w:rsidR="004D729D" w:rsidRPr="00665BCE">
        <w:rPr>
          <w:rFonts w:ascii="Times New Roman" w:hAnsi="Times New Roman" w:cs="Times New Roman"/>
          <w:sz w:val="24"/>
          <w:szCs w:val="24"/>
        </w:rPr>
        <w:t>4</w:t>
      </w:r>
      <w:r w:rsidRPr="00665BCE">
        <w:rPr>
          <w:rFonts w:ascii="Times New Roman" w:hAnsi="Times New Roman" w:cs="Times New Roman"/>
          <w:sz w:val="24"/>
          <w:szCs w:val="24"/>
        </w:rPr>
        <w:t xml:space="preserve"> Перевод объектов в иную группу при реклассификации осуществлять следующими бухгалтерскими записями:</w:t>
      </w:r>
    </w:p>
    <w:p w:rsidR="00E67CFB" w:rsidRPr="00665BCE" w:rsidRDefault="00E67CF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 xml:space="preserve">дебет хххх хххххххххх </w:t>
      </w:r>
      <w:r w:rsidR="000E5835" w:rsidRPr="003358EC">
        <w:rPr>
          <w:rFonts w:ascii="Times New Roman" w:hAnsi="Times New Roman" w:cs="Times New Roman"/>
          <w:sz w:val="24"/>
          <w:szCs w:val="24"/>
        </w:rPr>
        <w:t>000</w:t>
      </w:r>
      <w:r w:rsidRPr="00665BCE">
        <w:rPr>
          <w:rFonts w:ascii="Times New Roman" w:hAnsi="Times New Roman" w:cs="Times New Roman"/>
          <w:sz w:val="24"/>
          <w:szCs w:val="24"/>
        </w:rPr>
        <w:t xml:space="preserve"> 140110172 кредит хххх 00000000000 000 1101хх410 – по б</w:t>
      </w:r>
      <w:r w:rsidRPr="00665BCE">
        <w:rPr>
          <w:rFonts w:ascii="Times New Roman" w:hAnsi="Times New Roman" w:cs="Times New Roman"/>
          <w:sz w:val="24"/>
          <w:szCs w:val="24"/>
        </w:rPr>
        <w:t>а</w:t>
      </w:r>
      <w:r w:rsidRPr="00665BCE">
        <w:rPr>
          <w:rFonts w:ascii="Times New Roman" w:hAnsi="Times New Roman" w:cs="Times New Roman"/>
          <w:sz w:val="24"/>
          <w:szCs w:val="24"/>
        </w:rPr>
        <w:t>лансовой стоимости объекта;</w:t>
      </w:r>
    </w:p>
    <w:p w:rsidR="00E67CFB" w:rsidRPr="00665BCE" w:rsidRDefault="00E67CF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 xml:space="preserve">дебет хххх 0000000000 000 1104хх411, хххх 00000000000 000 1114хх412 кредит хххх ххххххххх </w:t>
      </w:r>
      <w:r w:rsidR="000E5835" w:rsidRPr="003358EC">
        <w:rPr>
          <w:rFonts w:ascii="Times New Roman" w:hAnsi="Times New Roman" w:cs="Times New Roman"/>
          <w:sz w:val="24"/>
          <w:szCs w:val="24"/>
        </w:rPr>
        <w:t>000</w:t>
      </w:r>
      <w:r w:rsidRPr="00665BCE">
        <w:rPr>
          <w:rFonts w:ascii="Times New Roman" w:hAnsi="Times New Roman" w:cs="Times New Roman"/>
          <w:sz w:val="24"/>
          <w:szCs w:val="24"/>
        </w:rPr>
        <w:t xml:space="preserve"> 140110172 – на сумму начисленной амортизации и убытка от обесценения а</w:t>
      </w:r>
      <w:r w:rsidRPr="00665BCE">
        <w:rPr>
          <w:rFonts w:ascii="Times New Roman" w:hAnsi="Times New Roman" w:cs="Times New Roman"/>
          <w:sz w:val="24"/>
          <w:szCs w:val="24"/>
        </w:rPr>
        <w:t>к</w:t>
      </w:r>
      <w:r w:rsidRPr="00665BCE">
        <w:rPr>
          <w:rFonts w:ascii="Times New Roman" w:hAnsi="Times New Roman" w:cs="Times New Roman"/>
          <w:sz w:val="24"/>
          <w:szCs w:val="24"/>
        </w:rPr>
        <w:t>тива.</w:t>
      </w:r>
    </w:p>
    <w:p w:rsidR="0043710D" w:rsidRPr="00665BCE" w:rsidRDefault="004269AC" w:rsidP="0043710D">
      <w:pPr>
        <w:autoSpaceDE w:val="0"/>
        <w:autoSpaceDN w:val="0"/>
        <w:adjustRightInd w:val="0"/>
        <w:ind w:firstLine="567"/>
        <w:jc w:val="both"/>
        <w:rPr>
          <w:rFonts w:eastAsiaTheme="minorHAnsi"/>
          <w:lang w:eastAsia="en-US"/>
        </w:rPr>
      </w:pPr>
      <w:r w:rsidRPr="00665BCE">
        <w:t>3</w:t>
      </w:r>
      <w:r w:rsidR="001700C3" w:rsidRPr="00665BCE">
        <w:t>.</w:t>
      </w:r>
      <w:r w:rsidRPr="00665BCE">
        <w:t>4</w:t>
      </w:r>
      <w:r w:rsidR="004D729D" w:rsidRPr="00665BCE">
        <w:t>5</w:t>
      </w:r>
      <w:r w:rsidR="001700C3" w:rsidRPr="00665BCE">
        <w:t xml:space="preserve">.  </w:t>
      </w:r>
      <w:r w:rsidR="0043710D" w:rsidRPr="00665BCE">
        <w:rPr>
          <w:rFonts w:eastAsiaTheme="minorHAnsi"/>
          <w:lang w:eastAsia="en-US"/>
        </w:rPr>
        <w:t xml:space="preserve">В соответствии с </w:t>
      </w:r>
      <w:hyperlink r:id="rId152" w:history="1">
        <w:r w:rsidR="0043710D" w:rsidRPr="00665BCE">
          <w:rPr>
            <w:rFonts w:eastAsiaTheme="minorHAnsi"/>
            <w:lang w:eastAsia="en-US"/>
          </w:rPr>
          <w:t>п. 45</w:t>
        </w:r>
      </w:hyperlink>
      <w:r w:rsidR="0043710D" w:rsidRPr="00665BCE">
        <w:rPr>
          <w:rFonts w:eastAsiaTheme="minorHAnsi"/>
          <w:lang w:eastAsia="en-US"/>
        </w:rPr>
        <w:t xml:space="preserve"> СГС «Основные средства» признание объекта основных средств в бухгалтерском учете в качестве актива прекращается в случае выбытия объекта имущества:</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а) при принятии решения о списании субъектом учета государственного (муниципал</w:t>
      </w:r>
      <w:r w:rsidRPr="00665BCE">
        <w:rPr>
          <w:rFonts w:eastAsiaTheme="minorHAnsi"/>
          <w:lang w:eastAsia="en-US"/>
        </w:rPr>
        <w:t>ь</w:t>
      </w:r>
      <w:r w:rsidRPr="00665BCE">
        <w:rPr>
          <w:rFonts w:eastAsiaTheme="minorHAnsi"/>
          <w:lang w:eastAsia="en-US"/>
        </w:rPr>
        <w:t>ного) имущества;</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б) при решении субъекта учета о прекращении использования объекта основных средств для целей, предусмотренных при признании объекта основных средств, и прекращ</w:t>
      </w:r>
      <w:r w:rsidRPr="00665BCE">
        <w:rPr>
          <w:rFonts w:eastAsiaTheme="minorHAnsi"/>
          <w:lang w:eastAsia="en-US"/>
        </w:rPr>
        <w:t>е</w:t>
      </w:r>
      <w:r w:rsidRPr="00665BCE">
        <w:rPr>
          <w:rFonts w:eastAsiaTheme="minorHAnsi"/>
          <w:lang w:eastAsia="en-US"/>
        </w:rPr>
        <w:t>нии получения субъектом учета экономических выгод или полезного потенциала от дал</w:t>
      </w:r>
      <w:r w:rsidRPr="00665BCE">
        <w:rPr>
          <w:rFonts w:eastAsiaTheme="minorHAnsi"/>
          <w:lang w:eastAsia="en-US"/>
        </w:rPr>
        <w:t>ь</w:t>
      </w:r>
      <w:r w:rsidRPr="00665BCE">
        <w:rPr>
          <w:rFonts w:eastAsiaTheme="minorHAnsi"/>
          <w:lang w:eastAsia="en-US"/>
        </w:rPr>
        <w:t>нейшего использования субъектом учета объекта основных средств;</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в) при передаче в соответствии с договором аренды (имущественного найма) либо д</w:t>
      </w:r>
      <w:r w:rsidRPr="00665BCE">
        <w:rPr>
          <w:rFonts w:eastAsiaTheme="minorHAnsi"/>
          <w:lang w:eastAsia="en-US"/>
        </w:rPr>
        <w:t>о</w:t>
      </w:r>
      <w:r w:rsidRPr="00665BCE">
        <w:rPr>
          <w:rFonts w:eastAsiaTheme="minorHAnsi"/>
          <w:lang w:eastAsia="en-US"/>
        </w:rPr>
        <w:t>говором безвозмездного пользования, в случае возникновения у получателя такого имущес</w:t>
      </w:r>
      <w:r w:rsidRPr="00665BCE">
        <w:rPr>
          <w:rFonts w:eastAsiaTheme="minorHAnsi"/>
          <w:lang w:eastAsia="en-US"/>
        </w:rPr>
        <w:t>т</w:t>
      </w:r>
      <w:r w:rsidRPr="00665BCE">
        <w:rPr>
          <w:rFonts w:eastAsiaTheme="minorHAnsi"/>
          <w:lang w:eastAsia="en-US"/>
        </w:rPr>
        <w:t xml:space="preserve">ва объекта </w:t>
      </w:r>
      <w:r w:rsidR="00300C94" w:rsidRPr="00665BCE">
        <w:rPr>
          <w:rFonts w:eastAsiaTheme="minorHAnsi"/>
          <w:lang w:eastAsia="en-US"/>
        </w:rPr>
        <w:t>бюджетного</w:t>
      </w:r>
      <w:r w:rsidRPr="00665BCE">
        <w:rPr>
          <w:rFonts w:eastAsiaTheme="minorHAnsi"/>
          <w:lang w:eastAsia="en-US"/>
        </w:rPr>
        <w:t xml:space="preserve"> учета в составе основных средств;</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г) при передаче другой организации государственного сектора;</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д) при передаче в результате продажи (дарения);</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е) по иным основаниям, предусматривающим в соответствии с законодательством Ро</w:t>
      </w:r>
      <w:r w:rsidRPr="00665BCE">
        <w:rPr>
          <w:rFonts w:eastAsiaTheme="minorHAnsi"/>
          <w:lang w:eastAsia="en-US"/>
        </w:rPr>
        <w:t>с</w:t>
      </w:r>
      <w:r w:rsidRPr="00665BCE">
        <w:rPr>
          <w:rFonts w:eastAsiaTheme="minorHAnsi"/>
          <w:lang w:eastAsia="en-US"/>
        </w:rPr>
        <w:t>сийской Федерации прекращение права оперативного управления имуществом (права влад</w:t>
      </w:r>
      <w:r w:rsidRPr="00665BCE">
        <w:rPr>
          <w:rFonts w:eastAsiaTheme="minorHAnsi"/>
          <w:lang w:eastAsia="en-US"/>
        </w:rPr>
        <w:t>е</w:t>
      </w:r>
      <w:r w:rsidRPr="00665BCE">
        <w:rPr>
          <w:rFonts w:eastAsiaTheme="minorHAnsi"/>
          <w:lang w:eastAsia="en-US"/>
        </w:rPr>
        <w:t>ния и (или) пользования имуществом, полученным по договору аренды (имущественного найма) либо договору безвозмездного пользования).</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lastRenderedPageBreak/>
        <w:t xml:space="preserve">При принятии решения об отражении выбытия с </w:t>
      </w:r>
      <w:r w:rsidR="00300C94" w:rsidRPr="00665BCE">
        <w:rPr>
          <w:rFonts w:eastAsiaTheme="minorHAnsi"/>
          <w:lang w:eastAsia="en-US"/>
        </w:rPr>
        <w:t>бюджетного</w:t>
      </w:r>
      <w:r w:rsidRPr="00665BCE">
        <w:rPr>
          <w:rFonts w:eastAsiaTheme="minorHAnsi"/>
          <w:lang w:eastAsia="en-US"/>
        </w:rPr>
        <w:t xml:space="preserve"> учета объекта основных средств учреждением применяются следующие критерии прекращения признания объекта основных средств:</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а) учреждение не осуществляет контроль над активом, признанным в составе основных средств, не несет расходов и не обладает правом получения экономических выгод, извлеч</w:t>
      </w:r>
      <w:r w:rsidRPr="00665BCE">
        <w:rPr>
          <w:rFonts w:eastAsiaTheme="minorHAnsi"/>
          <w:lang w:eastAsia="en-US"/>
        </w:rPr>
        <w:t>е</w:t>
      </w:r>
      <w:r w:rsidRPr="00665BCE">
        <w:rPr>
          <w:rFonts w:eastAsiaTheme="minorHAnsi"/>
          <w:lang w:eastAsia="en-US"/>
        </w:rPr>
        <w:t>ния полезного потенциала, связанных с распоряжением (владением и (или) пользованием) объектом имущества, отраженного в бухгалтерском учете в составе основных средств;</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б) учреждение не участвует в распоряжении (владении и (или) пользовании) выбывшим объектом имущества, отраженным в бухгалтерском учете в составе основных средств или в осуществлении его использования в той степени, которая предусматривалась при признании объекта имущества в составе основных средств;</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в) величина дохода (расхода) от выбытия объекта основных средств имеет оценку;</w:t>
      </w:r>
    </w:p>
    <w:p w:rsidR="0043710D" w:rsidRPr="00665BCE" w:rsidRDefault="0043710D" w:rsidP="0043710D">
      <w:pPr>
        <w:autoSpaceDE w:val="0"/>
        <w:autoSpaceDN w:val="0"/>
        <w:adjustRightInd w:val="0"/>
        <w:ind w:firstLine="567"/>
        <w:jc w:val="both"/>
        <w:rPr>
          <w:rFonts w:eastAsiaTheme="minorHAnsi"/>
          <w:lang w:eastAsia="en-US"/>
        </w:rPr>
      </w:pPr>
      <w:r w:rsidRPr="00665BCE">
        <w:rPr>
          <w:rFonts w:eastAsiaTheme="minorHAnsi"/>
          <w:lang w:eastAsia="en-US"/>
        </w:rPr>
        <w:t>г) прогнозируемые к получению экономические выгоды или полезный потенциал, св</w:t>
      </w:r>
      <w:r w:rsidRPr="00665BCE">
        <w:rPr>
          <w:rFonts w:eastAsiaTheme="minorHAnsi"/>
          <w:lang w:eastAsia="en-US"/>
        </w:rPr>
        <w:t>я</w:t>
      </w:r>
      <w:r w:rsidRPr="00665BCE">
        <w:rPr>
          <w:rFonts w:eastAsiaTheme="minorHAnsi"/>
          <w:lang w:eastAsia="en-US"/>
        </w:rPr>
        <w:t>занные с объектом основных средств, а также прогнозируемые (понесенные) затраты (убы</w:t>
      </w:r>
      <w:r w:rsidRPr="00665BCE">
        <w:rPr>
          <w:rFonts w:eastAsiaTheme="minorHAnsi"/>
          <w:lang w:eastAsia="en-US"/>
        </w:rPr>
        <w:t>т</w:t>
      </w:r>
      <w:r w:rsidRPr="00665BCE">
        <w:rPr>
          <w:rFonts w:eastAsiaTheme="minorHAnsi"/>
          <w:lang w:eastAsia="en-US"/>
        </w:rPr>
        <w:t>ки), связанные с выбытием объекта основных средств, имеют оценку.</w:t>
      </w:r>
    </w:p>
    <w:p w:rsidR="00F800A0" w:rsidRPr="00665BCE" w:rsidRDefault="003503D0" w:rsidP="00F800A0">
      <w:pPr>
        <w:autoSpaceDE w:val="0"/>
        <w:autoSpaceDN w:val="0"/>
        <w:adjustRightInd w:val="0"/>
        <w:ind w:firstLine="540"/>
        <w:jc w:val="both"/>
        <w:rPr>
          <w:rFonts w:eastAsiaTheme="minorHAnsi"/>
          <w:lang w:eastAsia="en-US"/>
        </w:rPr>
      </w:pPr>
      <w:r w:rsidRPr="00665BCE">
        <w:t>3</w:t>
      </w:r>
      <w:r w:rsidR="001700C3" w:rsidRPr="00665BCE">
        <w:t>.</w:t>
      </w:r>
      <w:r w:rsidRPr="00665BCE">
        <w:t>4</w:t>
      </w:r>
      <w:r w:rsidR="004D729D" w:rsidRPr="00665BCE">
        <w:t>6</w:t>
      </w:r>
      <w:r w:rsidR="00F800A0" w:rsidRPr="00665BCE">
        <w:rPr>
          <w:rFonts w:eastAsiaTheme="minorHAnsi"/>
          <w:lang w:eastAsia="en-US"/>
        </w:rPr>
        <w:t xml:space="preserve">Комиссия по поступлению и выбытию составляет акты о списании </w:t>
      </w:r>
      <w:hyperlink r:id="rId153" w:history="1">
        <w:r w:rsidR="00F800A0" w:rsidRPr="00665BCE">
          <w:rPr>
            <w:rFonts w:eastAsiaTheme="minorHAnsi"/>
            <w:lang w:eastAsia="en-US"/>
          </w:rPr>
          <w:t>нефинансовых</w:t>
        </w:r>
      </w:hyperlink>
      <w:r w:rsidR="00F800A0" w:rsidRPr="00665BCE">
        <w:rPr>
          <w:rFonts w:eastAsiaTheme="minorHAnsi"/>
          <w:lang w:eastAsia="en-US"/>
        </w:rPr>
        <w:t xml:space="preserve"> активов по унифицированным формам, предусмотренным Приказом № 52н, в которых должно быть основание для принятия решения о прекращении использования объекта о</w:t>
      </w:r>
      <w:r w:rsidR="00F800A0" w:rsidRPr="00665BCE">
        <w:rPr>
          <w:rFonts w:eastAsiaTheme="minorHAnsi"/>
          <w:lang w:eastAsia="en-US"/>
        </w:rPr>
        <w:t>с</w:t>
      </w:r>
      <w:r w:rsidR="00F800A0" w:rsidRPr="00665BCE">
        <w:rPr>
          <w:rFonts w:eastAsiaTheme="minorHAnsi"/>
          <w:lang w:eastAsia="en-US"/>
        </w:rPr>
        <w:t xml:space="preserve">новных средств. Такое решение также может принять инвентаризационная комиссия, о чем составляется Акт о результатах инвентаризации </w:t>
      </w:r>
      <w:hyperlink r:id="rId154" w:history="1">
        <w:r w:rsidR="00F800A0" w:rsidRPr="00665BCE">
          <w:rPr>
            <w:rFonts w:eastAsiaTheme="minorHAnsi"/>
            <w:lang w:eastAsia="en-US"/>
          </w:rPr>
          <w:t>(</w:t>
        </w:r>
        <w:r w:rsidR="004771B1" w:rsidRPr="00665BCE">
          <w:rPr>
            <w:rFonts w:eastAsiaTheme="minorHAnsi"/>
            <w:lang w:eastAsia="en-US"/>
          </w:rPr>
          <w:t>форма</w:t>
        </w:r>
        <w:r w:rsidR="00F800A0" w:rsidRPr="00665BCE">
          <w:rPr>
            <w:rFonts w:eastAsiaTheme="minorHAnsi"/>
            <w:lang w:eastAsia="en-US"/>
          </w:rPr>
          <w:t xml:space="preserve"> 0504835)</w:t>
        </w:r>
      </w:hyperlink>
      <w:r w:rsidR="00F800A0" w:rsidRPr="00665BCE">
        <w:rPr>
          <w:rFonts w:eastAsiaTheme="minorHAnsi"/>
          <w:lang w:eastAsia="en-US"/>
        </w:rPr>
        <w:t>, который служит основан</w:t>
      </w:r>
      <w:r w:rsidR="00F800A0" w:rsidRPr="00665BCE">
        <w:rPr>
          <w:rFonts w:eastAsiaTheme="minorHAnsi"/>
          <w:lang w:eastAsia="en-US"/>
        </w:rPr>
        <w:t>и</w:t>
      </w:r>
      <w:r w:rsidR="00F800A0" w:rsidRPr="00665BCE">
        <w:rPr>
          <w:rFonts w:eastAsiaTheme="minorHAnsi"/>
          <w:lang w:eastAsia="en-US"/>
        </w:rPr>
        <w:t xml:space="preserve">ем для выбытия основного средства с баланса. На основании принятых комиссией решений бухгалтерией составляется Бухгалтерская справка </w:t>
      </w:r>
      <w:hyperlink r:id="rId155" w:history="1">
        <w:r w:rsidR="00F800A0" w:rsidRPr="00665BCE">
          <w:rPr>
            <w:rFonts w:eastAsiaTheme="minorHAnsi"/>
            <w:lang w:eastAsia="en-US"/>
          </w:rPr>
          <w:t>(</w:t>
        </w:r>
        <w:r w:rsidR="004771B1" w:rsidRPr="00665BCE">
          <w:rPr>
            <w:rFonts w:eastAsiaTheme="minorHAnsi"/>
            <w:lang w:eastAsia="en-US"/>
          </w:rPr>
          <w:t>форма</w:t>
        </w:r>
        <w:r w:rsidR="00F800A0" w:rsidRPr="00665BCE">
          <w:rPr>
            <w:rFonts w:eastAsiaTheme="minorHAnsi"/>
            <w:lang w:eastAsia="en-US"/>
          </w:rPr>
          <w:t xml:space="preserve"> 0504833)</w:t>
        </w:r>
      </w:hyperlink>
      <w:r w:rsidR="00F800A0" w:rsidRPr="00665BCE">
        <w:rPr>
          <w:rFonts w:eastAsiaTheme="minorHAnsi"/>
          <w:lang w:eastAsia="en-US"/>
        </w:rPr>
        <w:t>, в которой отражаются бухгалтерские записи по выбытию основных средств с баланса с одновременным отражен</w:t>
      </w:r>
      <w:r w:rsidR="00F800A0" w:rsidRPr="00665BCE">
        <w:rPr>
          <w:rFonts w:eastAsiaTheme="minorHAnsi"/>
          <w:lang w:eastAsia="en-US"/>
        </w:rPr>
        <w:t>и</w:t>
      </w:r>
      <w:r w:rsidR="00F800A0" w:rsidRPr="00665BCE">
        <w:rPr>
          <w:rFonts w:eastAsiaTheme="minorHAnsi"/>
          <w:lang w:eastAsia="en-US"/>
        </w:rPr>
        <w:t>ем информации об указанных объектах имущества на забалансовом счете 02 «Материальные ценности, принятые на хранение» (письмо Минфина России от 15.12.2017г. № 02-07-07/84237).</w:t>
      </w:r>
    </w:p>
    <w:p w:rsidR="001700C3" w:rsidRPr="00665BCE" w:rsidRDefault="001700C3" w:rsidP="00491CBF">
      <w:pPr>
        <w:autoSpaceDE w:val="0"/>
        <w:autoSpaceDN w:val="0"/>
        <w:adjustRightInd w:val="0"/>
        <w:ind w:firstLine="567"/>
        <w:jc w:val="both"/>
        <w:rPr>
          <w:rFonts w:eastAsia="Calibri"/>
        </w:rPr>
      </w:pPr>
      <w:r w:rsidRPr="00665BCE">
        <w:rPr>
          <w:rFonts w:eastAsia="Calibri"/>
        </w:rPr>
        <w:t>К оформленн</w:t>
      </w:r>
      <w:r w:rsidR="003503D0" w:rsidRPr="00665BCE">
        <w:rPr>
          <w:rFonts w:eastAsia="Calibri"/>
        </w:rPr>
        <w:t>ым</w:t>
      </w:r>
      <w:r w:rsidR="003358EC">
        <w:rPr>
          <w:rFonts w:eastAsia="Calibri"/>
        </w:rPr>
        <w:t xml:space="preserve"> </w:t>
      </w:r>
      <w:r w:rsidR="003503D0" w:rsidRPr="00665BCE">
        <w:rPr>
          <w:rFonts w:eastAsia="Calibri"/>
        </w:rPr>
        <w:t>а</w:t>
      </w:r>
      <w:r w:rsidRPr="00665BCE">
        <w:rPr>
          <w:rFonts w:eastAsia="Calibri"/>
        </w:rPr>
        <w:t>кт</w:t>
      </w:r>
      <w:r w:rsidR="003503D0" w:rsidRPr="00665BCE">
        <w:rPr>
          <w:rFonts w:eastAsia="Calibri"/>
        </w:rPr>
        <w:t>ам</w:t>
      </w:r>
      <w:r w:rsidRPr="00665BCE">
        <w:rPr>
          <w:rFonts w:eastAsia="Calibri"/>
        </w:rPr>
        <w:t xml:space="preserve"> о списании </w:t>
      </w:r>
      <w:r w:rsidR="003503D0" w:rsidRPr="00665BCE">
        <w:rPr>
          <w:rFonts w:eastAsia="Calibri"/>
        </w:rPr>
        <w:t>нефинансовых активов</w:t>
      </w:r>
      <w:r w:rsidRPr="00665BCE">
        <w:rPr>
          <w:rFonts w:eastAsia="Calibri"/>
        </w:rPr>
        <w:t xml:space="preserve"> прикладываются копии И</w:t>
      </w:r>
      <w:r w:rsidRPr="00665BCE">
        <w:rPr>
          <w:rFonts w:eastAsia="Calibri"/>
        </w:rPr>
        <w:t>н</w:t>
      </w:r>
      <w:r w:rsidRPr="00665BCE">
        <w:rPr>
          <w:rFonts w:eastAsia="Calibri"/>
        </w:rPr>
        <w:t xml:space="preserve">вентарных карточек учета нефинансовых активов </w:t>
      </w:r>
      <w:hyperlink r:id="rId156" w:history="1">
        <w:r w:rsidRPr="00665BCE">
          <w:rPr>
            <w:rFonts w:eastAsia="Calibri"/>
          </w:rPr>
          <w:t>(</w:t>
        </w:r>
        <w:r w:rsidR="004771B1" w:rsidRPr="00665BCE">
          <w:rPr>
            <w:rFonts w:eastAsia="Calibri"/>
          </w:rPr>
          <w:t>форма</w:t>
        </w:r>
        <w:r w:rsidRPr="00665BCE">
          <w:rPr>
            <w:rFonts w:eastAsia="Calibri"/>
          </w:rPr>
          <w:t xml:space="preserve"> 0504031)</w:t>
        </w:r>
      </w:hyperlink>
      <w:r w:rsidRPr="00665BCE">
        <w:rPr>
          <w:rFonts w:eastAsia="Calibri"/>
        </w:rPr>
        <w:t>, сформированные на дату составления.</w:t>
      </w:r>
    </w:p>
    <w:p w:rsidR="001700C3" w:rsidRPr="00665BCE" w:rsidRDefault="00F800A0" w:rsidP="00491CBF">
      <w:pPr>
        <w:pStyle w:val="ConsNormal"/>
        <w:ind w:right="0" w:firstLine="567"/>
        <w:jc w:val="both"/>
        <w:rPr>
          <w:rFonts w:ascii="Times New Roman" w:eastAsia="Calibri" w:hAnsi="Times New Roman" w:cs="Times New Roman"/>
          <w:sz w:val="24"/>
          <w:szCs w:val="24"/>
        </w:rPr>
      </w:pPr>
      <w:r w:rsidRPr="00665BCE">
        <w:rPr>
          <w:rFonts w:ascii="Times New Roman" w:hAnsi="Times New Roman" w:cs="Times New Roman"/>
          <w:sz w:val="24"/>
          <w:szCs w:val="24"/>
        </w:rPr>
        <w:t>3.4</w:t>
      </w:r>
      <w:r w:rsidR="004D729D" w:rsidRPr="00665BCE">
        <w:rPr>
          <w:rFonts w:ascii="Times New Roman" w:hAnsi="Times New Roman" w:cs="Times New Roman"/>
          <w:sz w:val="24"/>
          <w:szCs w:val="24"/>
        </w:rPr>
        <w:t>7</w:t>
      </w:r>
      <w:r w:rsidR="001700C3" w:rsidRPr="00665BCE">
        <w:rPr>
          <w:rFonts w:ascii="Times New Roman" w:hAnsi="Times New Roman" w:cs="Times New Roman"/>
          <w:sz w:val="24"/>
          <w:szCs w:val="24"/>
        </w:rPr>
        <w:t>. Лица, ответственные за хранение основных средств, ведут Инвентарные списки нефинансовых активов, за исключением библиотечных фондов (</w:t>
      </w:r>
      <w:r w:rsidR="004771B1" w:rsidRPr="00665BCE">
        <w:rPr>
          <w:rFonts w:ascii="Times New Roman" w:hAnsi="Times New Roman" w:cs="Times New Roman"/>
          <w:sz w:val="24"/>
          <w:szCs w:val="24"/>
        </w:rPr>
        <w:t>форма</w:t>
      </w:r>
      <w:r w:rsidR="001700C3" w:rsidRPr="00665BCE">
        <w:rPr>
          <w:rFonts w:ascii="Times New Roman" w:hAnsi="Times New Roman" w:cs="Times New Roman"/>
          <w:sz w:val="24"/>
          <w:szCs w:val="24"/>
        </w:rPr>
        <w:t xml:space="preserve"> 0504034). </w:t>
      </w:r>
      <w:r w:rsidR="001700C3" w:rsidRPr="00665BCE">
        <w:rPr>
          <w:rFonts w:ascii="Times New Roman" w:eastAsia="Calibri" w:hAnsi="Times New Roman" w:cs="Times New Roman"/>
          <w:sz w:val="24"/>
          <w:szCs w:val="24"/>
        </w:rPr>
        <w:t>Инвента</w:t>
      </w:r>
      <w:r w:rsidR="001700C3" w:rsidRPr="00665BCE">
        <w:rPr>
          <w:rFonts w:ascii="Times New Roman" w:eastAsia="Calibri" w:hAnsi="Times New Roman" w:cs="Times New Roman"/>
          <w:sz w:val="24"/>
          <w:szCs w:val="24"/>
        </w:rPr>
        <w:t>р</w:t>
      </w:r>
      <w:r w:rsidR="001700C3" w:rsidRPr="00665BCE">
        <w:rPr>
          <w:rFonts w:ascii="Times New Roman" w:eastAsia="Calibri" w:hAnsi="Times New Roman" w:cs="Times New Roman"/>
          <w:sz w:val="24"/>
          <w:szCs w:val="24"/>
        </w:rPr>
        <w:t>ный список (</w:t>
      </w:r>
      <w:r w:rsidR="004771B1" w:rsidRPr="00665BCE">
        <w:rPr>
          <w:rFonts w:ascii="Times New Roman" w:eastAsia="Calibri" w:hAnsi="Times New Roman" w:cs="Times New Roman"/>
          <w:sz w:val="24"/>
          <w:szCs w:val="24"/>
        </w:rPr>
        <w:t>форма</w:t>
      </w:r>
      <w:r w:rsidR="001700C3" w:rsidRPr="00665BCE">
        <w:rPr>
          <w:rFonts w:ascii="Times New Roman" w:eastAsia="Calibri" w:hAnsi="Times New Roman" w:cs="Times New Roman"/>
          <w:sz w:val="24"/>
          <w:szCs w:val="24"/>
        </w:rPr>
        <w:t xml:space="preserve"> 0504034) применяется для учета объектов основных средств (кроме об</w:t>
      </w:r>
      <w:r w:rsidR="001700C3" w:rsidRPr="00665BCE">
        <w:rPr>
          <w:rFonts w:ascii="Times New Roman" w:eastAsia="Calibri" w:hAnsi="Times New Roman" w:cs="Times New Roman"/>
          <w:sz w:val="24"/>
          <w:szCs w:val="24"/>
        </w:rPr>
        <w:t>ъ</w:t>
      </w:r>
      <w:r w:rsidR="001700C3" w:rsidRPr="00665BCE">
        <w:rPr>
          <w:rFonts w:ascii="Times New Roman" w:eastAsia="Calibri" w:hAnsi="Times New Roman" w:cs="Times New Roman"/>
          <w:sz w:val="24"/>
          <w:szCs w:val="24"/>
        </w:rPr>
        <w:t>ектов библиотечных фондов, предметов мягкого инвентаря, посуды), а также нематериал</w:t>
      </w:r>
      <w:r w:rsidR="001700C3" w:rsidRPr="00665BCE">
        <w:rPr>
          <w:rFonts w:ascii="Times New Roman" w:eastAsia="Calibri" w:hAnsi="Times New Roman" w:cs="Times New Roman"/>
          <w:sz w:val="24"/>
          <w:szCs w:val="24"/>
        </w:rPr>
        <w:t>ь</w:t>
      </w:r>
      <w:r w:rsidR="001700C3" w:rsidRPr="00665BCE">
        <w:rPr>
          <w:rFonts w:ascii="Times New Roman" w:eastAsia="Calibri" w:hAnsi="Times New Roman" w:cs="Times New Roman"/>
          <w:sz w:val="24"/>
          <w:szCs w:val="24"/>
        </w:rPr>
        <w:t xml:space="preserve">ных и непроизведенных активов в местах их нахождения (хранения, эксплуатации). Ведется материально ответственным лицом учреждения. В Инвентарный список </w:t>
      </w:r>
      <w:hyperlink r:id="rId157" w:history="1">
        <w:r w:rsidR="001700C3" w:rsidRPr="00665BCE">
          <w:rPr>
            <w:rFonts w:ascii="Times New Roman" w:eastAsia="Calibri" w:hAnsi="Times New Roman" w:cs="Times New Roman"/>
            <w:sz w:val="24"/>
            <w:szCs w:val="24"/>
          </w:rPr>
          <w:t>(</w:t>
        </w:r>
        <w:r w:rsidR="004771B1" w:rsidRPr="00665BCE">
          <w:rPr>
            <w:rFonts w:ascii="Times New Roman" w:eastAsia="Calibri" w:hAnsi="Times New Roman" w:cs="Times New Roman"/>
            <w:sz w:val="24"/>
            <w:szCs w:val="24"/>
          </w:rPr>
          <w:t>форма</w:t>
        </w:r>
        <w:r w:rsidR="001700C3" w:rsidRPr="00665BCE">
          <w:rPr>
            <w:rFonts w:ascii="Times New Roman" w:eastAsia="Calibri" w:hAnsi="Times New Roman" w:cs="Times New Roman"/>
            <w:sz w:val="24"/>
            <w:szCs w:val="24"/>
          </w:rPr>
          <w:t xml:space="preserve"> 0504034)</w:t>
        </w:r>
      </w:hyperlink>
      <w:r w:rsidR="001700C3" w:rsidRPr="00665BCE">
        <w:rPr>
          <w:rFonts w:ascii="Times New Roman" w:eastAsia="Calibri" w:hAnsi="Times New Roman" w:cs="Times New Roman"/>
          <w:sz w:val="24"/>
          <w:szCs w:val="24"/>
        </w:rPr>
        <w:t xml:space="preserve"> з</w:t>
      </w:r>
      <w:r w:rsidR="001700C3" w:rsidRPr="00665BCE">
        <w:rPr>
          <w:rFonts w:ascii="Times New Roman" w:eastAsia="Calibri" w:hAnsi="Times New Roman" w:cs="Times New Roman"/>
          <w:sz w:val="24"/>
          <w:szCs w:val="24"/>
        </w:rPr>
        <w:t>а</w:t>
      </w:r>
      <w:r w:rsidR="001700C3" w:rsidRPr="00665BCE">
        <w:rPr>
          <w:rFonts w:ascii="Times New Roman" w:eastAsia="Calibri" w:hAnsi="Times New Roman" w:cs="Times New Roman"/>
          <w:sz w:val="24"/>
          <w:szCs w:val="24"/>
        </w:rPr>
        <w:t>писывается каждый объект с указанием номера инвентарной карточки, заводского номера, инвентарного номера, наименования объекта. При выбытии объектов указывается дата и н</w:t>
      </w:r>
      <w:r w:rsidR="001700C3" w:rsidRPr="00665BCE">
        <w:rPr>
          <w:rFonts w:ascii="Times New Roman" w:eastAsia="Calibri" w:hAnsi="Times New Roman" w:cs="Times New Roman"/>
          <w:sz w:val="24"/>
          <w:szCs w:val="24"/>
        </w:rPr>
        <w:t>о</w:t>
      </w:r>
      <w:r w:rsidR="001700C3" w:rsidRPr="00665BCE">
        <w:rPr>
          <w:rFonts w:ascii="Times New Roman" w:eastAsia="Calibri" w:hAnsi="Times New Roman" w:cs="Times New Roman"/>
          <w:sz w:val="24"/>
          <w:szCs w:val="24"/>
        </w:rPr>
        <w:t>мер документа и причина выбытия.</w:t>
      </w:r>
    </w:p>
    <w:p w:rsidR="001700C3" w:rsidRPr="00665BCE" w:rsidRDefault="00F800A0"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3.4</w:t>
      </w:r>
      <w:r w:rsidR="004D729D" w:rsidRPr="00665BCE">
        <w:rPr>
          <w:rFonts w:ascii="Times New Roman" w:hAnsi="Times New Roman" w:cs="Times New Roman"/>
          <w:sz w:val="24"/>
          <w:szCs w:val="24"/>
        </w:rPr>
        <w:t>8</w:t>
      </w:r>
      <w:r w:rsidR="001700C3" w:rsidRPr="00665BCE">
        <w:rPr>
          <w:rFonts w:ascii="Times New Roman" w:hAnsi="Times New Roman" w:cs="Times New Roman"/>
          <w:sz w:val="24"/>
          <w:szCs w:val="24"/>
        </w:rPr>
        <w:t>. Амортизация основных средств осуществляется в следующем порядке (</w:t>
      </w:r>
      <w:r w:rsidRPr="00665BCE">
        <w:rPr>
          <w:rFonts w:ascii="Times New Roman" w:hAnsi="Times New Roman" w:cs="Times New Roman"/>
          <w:sz w:val="24"/>
          <w:szCs w:val="24"/>
        </w:rPr>
        <w:t>п. 39 СГС «Основные средства»</w:t>
      </w:r>
      <w:r w:rsidR="001700C3" w:rsidRPr="00665BCE">
        <w:rPr>
          <w:rFonts w:ascii="Times New Roman" w:hAnsi="Times New Roman" w:cs="Times New Roman"/>
          <w:sz w:val="24"/>
          <w:szCs w:val="24"/>
        </w:rPr>
        <w:t>).</w:t>
      </w:r>
    </w:p>
    <w:p w:rsidR="00DC72E5" w:rsidRPr="00665BCE" w:rsidRDefault="00DC72E5" w:rsidP="00DC72E5">
      <w:pPr>
        <w:autoSpaceDE w:val="0"/>
        <w:autoSpaceDN w:val="0"/>
        <w:adjustRightInd w:val="0"/>
        <w:ind w:firstLine="539"/>
        <w:jc w:val="both"/>
        <w:rPr>
          <w:rFonts w:eastAsiaTheme="minorHAnsi"/>
          <w:i/>
          <w:lang w:eastAsia="en-US"/>
        </w:rPr>
      </w:pPr>
      <w:r w:rsidRPr="00665BCE">
        <w:rPr>
          <w:rFonts w:eastAsiaTheme="minorHAnsi"/>
          <w:lang w:eastAsia="en-US"/>
        </w:rPr>
        <w:t>Начисление амортизации по объекту основных средств производится следующим мет</w:t>
      </w:r>
      <w:r w:rsidRPr="00665BCE">
        <w:rPr>
          <w:rFonts w:eastAsiaTheme="minorHAnsi"/>
          <w:lang w:eastAsia="en-US"/>
        </w:rPr>
        <w:t>о</w:t>
      </w:r>
      <w:r w:rsidRPr="00665BCE">
        <w:rPr>
          <w:rFonts w:eastAsiaTheme="minorHAnsi"/>
          <w:lang w:eastAsia="en-US"/>
        </w:rPr>
        <w:t>дом</w:t>
      </w:r>
      <w:r w:rsidRPr="00665BCE">
        <w:rPr>
          <w:rFonts w:eastAsiaTheme="minorHAnsi"/>
          <w:i/>
          <w:lang w:eastAsia="en-US"/>
        </w:rPr>
        <w:t>:</w:t>
      </w:r>
    </w:p>
    <w:p w:rsidR="008C5586" w:rsidRPr="00665BCE" w:rsidRDefault="00DC72E5" w:rsidP="008C5586">
      <w:pPr>
        <w:autoSpaceDE w:val="0"/>
        <w:autoSpaceDN w:val="0"/>
        <w:adjustRightInd w:val="0"/>
        <w:ind w:firstLine="539"/>
        <w:jc w:val="both"/>
        <w:rPr>
          <w:lang w:eastAsia="en-US"/>
        </w:rPr>
      </w:pPr>
      <w:r w:rsidRPr="00665BCE">
        <w:rPr>
          <w:rFonts w:eastAsiaTheme="minorHAnsi"/>
          <w:lang w:eastAsia="en-US"/>
        </w:rPr>
        <w:t>- линейным методом</w:t>
      </w:r>
      <w:r w:rsidR="008C5586" w:rsidRPr="00665BCE">
        <w:rPr>
          <w:lang w:eastAsia="en-US"/>
        </w:rPr>
        <w:t>(</w:t>
      </w:r>
      <w:bookmarkStart w:id="18" w:name="_Hlk37065594"/>
      <w:r w:rsidR="008C5586" w:rsidRPr="00665BCE">
        <w:t>подлежит применению в случае эксплуатации объектов в ходе в</w:t>
      </w:r>
      <w:r w:rsidR="008C5586" w:rsidRPr="00665BCE">
        <w:t>ы</w:t>
      </w:r>
      <w:r w:rsidR="008C5586" w:rsidRPr="00665BCE">
        <w:t>полнения государственных (муниципальных) полномочий, управленческих нужд)</w:t>
      </w:r>
      <w:r w:rsidR="003358EC">
        <w:t>.</w:t>
      </w:r>
      <w:r w:rsidR="008C5586" w:rsidRPr="00665BCE">
        <w:t xml:space="preserve"> </w:t>
      </w:r>
    </w:p>
    <w:bookmarkEnd w:id="18"/>
    <w:p w:rsidR="00DC72E5" w:rsidRPr="00665BCE" w:rsidRDefault="001700C3" w:rsidP="00DC72E5">
      <w:pPr>
        <w:autoSpaceDE w:val="0"/>
        <w:autoSpaceDN w:val="0"/>
        <w:adjustRightInd w:val="0"/>
        <w:jc w:val="both"/>
        <w:rPr>
          <w:rFonts w:eastAsiaTheme="minorHAnsi"/>
          <w:lang w:eastAsia="en-US"/>
        </w:rPr>
      </w:pPr>
      <w:r w:rsidRPr="00665BCE">
        <w:tab/>
      </w:r>
      <w:r w:rsidR="00DC72E5" w:rsidRPr="00665BCE">
        <w:t>М</w:t>
      </w:r>
      <w:r w:rsidR="00DC72E5" w:rsidRPr="00665BCE">
        <w:rPr>
          <w:rFonts w:eastAsiaTheme="minorHAnsi"/>
          <w:lang w:eastAsia="en-US"/>
        </w:rPr>
        <w:t>етод начисления амортизации применяется относительно объекта основных средств последовательно от периода к периоду, кроме случаев изменения ожидаемого способа пол</w:t>
      </w:r>
      <w:r w:rsidR="00DC72E5" w:rsidRPr="00665BCE">
        <w:rPr>
          <w:rFonts w:eastAsiaTheme="minorHAnsi"/>
          <w:lang w:eastAsia="en-US"/>
        </w:rPr>
        <w:t>у</w:t>
      </w:r>
      <w:r w:rsidR="00DC72E5" w:rsidRPr="00665BCE">
        <w:rPr>
          <w:rFonts w:eastAsiaTheme="minorHAnsi"/>
          <w:lang w:eastAsia="en-US"/>
        </w:rPr>
        <w:t>чения будущих экономических выгод или полезного потенциала от использования объекта основных средств.</w:t>
      </w:r>
    </w:p>
    <w:p w:rsidR="001700C3" w:rsidRPr="00665BCE" w:rsidRDefault="00DC72E5" w:rsidP="00491CBF">
      <w:pPr>
        <w:autoSpaceDE w:val="0"/>
        <w:autoSpaceDN w:val="0"/>
        <w:adjustRightInd w:val="0"/>
        <w:ind w:firstLine="567"/>
        <w:jc w:val="both"/>
        <w:rPr>
          <w:rFonts w:eastAsia="SimSun"/>
          <w:lang w:eastAsia="zh-CN"/>
        </w:rPr>
      </w:pPr>
      <w:r w:rsidRPr="00665BCE">
        <w:rPr>
          <w:rFonts w:eastAsia="SimSun"/>
          <w:lang w:eastAsia="zh-CN"/>
        </w:rPr>
        <w:t>3</w:t>
      </w:r>
      <w:r w:rsidR="001700C3" w:rsidRPr="00665BCE">
        <w:rPr>
          <w:rFonts w:eastAsia="SimSun"/>
          <w:lang w:eastAsia="zh-CN"/>
        </w:rPr>
        <w:t>.</w:t>
      </w:r>
      <w:r w:rsidRPr="00665BCE">
        <w:rPr>
          <w:rFonts w:eastAsia="SimSun"/>
          <w:lang w:eastAsia="zh-CN"/>
        </w:rPr>
        <w:t>4</w:t>
      </w:r>
      <w:r w:rsidR="004D729D" w:rsidRPr="00665BCE">
        <w:rPr>
          <w:rFonts w:eastAsia="SimSun"/>
          <w:lang w:eastAsia="zh-CN"/>
        </w:rPr>
        <w:t>9</w:t>
      </w:r>
      <w:r w:rsidR="001700C3" w:rsidRPr="00665BCE">
        <w:rPr>
          <w:rFonts w:eastAsia="SimSun"/>
          <w:lang w:eastAsia="zh-CN"/>
        </w:rPr>
        <w:t xml:space="preserve"> Выявленные при инвентаризации излишки основных средств отражать записью </w:t>
      </w:r>
      <w:r w:rsidRPr="00665BCE">
        <w:rPr>
          <w:rFonts w:eastAsia="SimSun"/>
          <w:lang w:eastAsia="zh-CN"/>
        </w:rPr>
        <w:t>д</w:t>
      </w:r>
      <w:r w:rsidR="001700C3" w:rsidRPr="00665BCE">
        <w:rPr>
          <w:rFonts w:eastAsia="SimSun"/>
          <w:lang w:eastAsia="zh-CN"/>
        </w:rPr>
        <w:t xml:space="preserve">ебет хххх 0000000000 000 </w:t>
      </w:r>
      <w:r w:rsidR="00C950D4" w:rsidRPr="00665BCE">
        <w:rPr>
          <w:rFonts w:eastAsia="SimSun"/>
          <w:lang w:eastAsia="zh-CN"/>
        </w:rPr>
        <w:t>1</w:t>
      </w:r>
      <w:r w:rsidR="001700C3" w:rsidRPr="00665BCE">
        <w:rPr>
          <w:rFonts w:eastAsia="SimSun"/>
          <w:lang w:eastAsia="zh-CN"/>
        </w:rPr>
        <w:t xml:space="preserve">1013х310 </w:t>
      </w:r>
      <w:r w:rsidRPr="00665BCE">
        <w:rPr>
          <w:rFonts w:eastAsia="SimSun"/>
          <w:lang w:eastAsia="zh-CN"/>
        </w:rPr>
        <w:t>к</w:t>
      </w:r>
      <w:r w:rsidR="001700C3" w:rsidRPr="00665BCE">
        <w:rPr>
          <w:rFonts w:eastAsia="SimSun"/>
          <w:lang w:eastAsia="zh-CN"/>
        </w:rPr>
        <w:t xml:space="preserve">редит хххх </w:t>
      </w:r>
      <w:r w:rsidR="00784600" w:rsidRPr="00665BCE">
        <w:rPr>
          <w:rFonts w:eastAsia="SimSun"/>
          <w:lang w:eastAsia="zh-CN"/>
        </w:rPr>
        <w:t>хххххххххх</w:t>
      </w:r>
      <w:r w:rsidR="00B55D01" w:rsidRPr="003358EC">
        <w:rPr>
          <w:rFonts w:eastAsia="SimSun"/>
          <w:lang w:eastAsia="zh-CN"/>
        </w:rPr>
        <w:t>000</w:t>
      </w:r>
      <w:r w:rsidR="00C950D4" w:rsidRPr="00665BCE">
        <w:rPr>
          <w:rFonts w:eastAsia="SimSun"/>
          <w:lang w:eastAsia="zh-CN"/>
        </w:rPr>
        <w:t>1</w:t>
      </w:r>
      <w:r w:rsidR="001700C3" w:rsidRPr="00665BCE">
        <w:rPr>
          <w:rFonts w:eastAsia="SimSun"/>
          <w:lang w:eastAsia="zh-CN"/>
        </w:rPr>
        <w:t>401101</w:t>
      </w:r>
      <w:r w:rsidR="00AD05B8" w:rsidRPr="00665BCE">
        <w:rPr>
          <w:rFonts w:eastAsia="SimSun"/>
          <w:lang w:eastAsia="zh-CN"/>
        </w:rPr>
        <w:t>9</w:t>
      </w:r>
      <w:r w:rsidR="00C950D4" w:rsidRPr="00665BCE">
        <w:rPr>
          <w:rFonts w:eastAsia="SimSun"/>
          <w:lang w:eastAsia="zh-CN"/>
        </w:rPr>
        <w:t>9</w:t>
      </w:r>
      <w:r w:rsidR="001700C3" w:rsidRPr="00665BCE">
        <w:rPr>
          <w:rFonts w:eastAsia="SimSun"/>
          <w:lang w:eastAsia="zh-CN"/>
        </w:rPr>
        <w:t xml:space="preserve"> по </w:t>
      </w:r>
      <w:r w:rsidRPr="00665BCE">
        <w:rPr>
          <w:rFonts w:eastAsia="SimSun"/>
          <w:lang w:eastAsia="zh-CN"/>
        </w:rPr>
        <w:t>справедл</w:t>
      </w:r>
      <w:r w:rsidRPr="00665BCE">
        <w:rPr>
          <w:rFonts w:eastAsia="SimSun"/>
          <w:lang w:eastAsia="zh-CN"/>
        </w:rPr>
        <w:t>и</w:t>
      </w:r>
      <w:r w:rsidRPr="00665BCE">
        <w:rPr>
          <w:rFonts w:eastAsia="SimSun"/>
          <w:lang w:eastAsia="zh-CN"/>
        </w:rPr>
        <w:t>вой</w:t>
      </w:r>
      <w:r w:rsidR="001700C3" w:rsidRPr="00665BCE">
        <w:rPr>
          <w:rFonts w:eastAsia="SimSun"/>
          <w:lang w:eastAsia="zh-CN"/>
        </w:rPr>
        <w:t xml:space="preserve"> стоимости.</w:t>
      </w:r>
    </w:p>
    <w:p w:rsidR="001700C3" w:rsidRPr="00665BCE" w:rsidRDefault="001700C3" w:rsidP="00491CBF">
      <w:pPr>
        <w:ind w:firstLine="567"/>
        <w:jc w:val="both"/>
      </w:pPr>
      <w:r w:rsidRPr="00665BCE">
        <w:lastRenderedPageBreak/>
        <w:t xml:space="preserve">Принятие к учету объектов основных средств, поступивших в натуральной форме при возмещении ущерба, причиненного виновным лицом, отражать </w:t>
      </w:r>
      <w:r w:rsidR="00DC72E5" w:rsidRPr="00665BCE">
        <w:t>корреспонденцией сч</w:t>
      </w:r>
      <w:r w:rsidR="00DC72E5" w:rsidRPr="00665BCE">
        <w:t>е</w:t>
      </w:r>
      <w:r w:rsidR="00DC72E5" w:rsidRPr="00665BCE">
        <w:t>тов:д</w:t>
      </w:r>
      <w:r w:rsidRPr="00665BCE">
        <w:t xml:space="preserve">ебет хххх 0000000000 000 </w:t>
      </w:r>
      <w:r w:rsidR="00C950D4" w:rsidRPr="00665BCE">
        <w:t>1</w:t>
      </w:r>
      <w:r w:rsidRPr="00665BCE">
        <w:t xml:space="preserve">101хх310 </w:t>
      </w:r>
      <w:r w:rsidR="00DC72E5" w:rsidRPr="00665BCE">
        <w:t>к</w:t>
      </w:r>
      <w:r w:rsidRPr="00665BCE">
        <w:t xml:space="preserve">редит хххх </w:t>
      </w:r>
      <w:r w:rsidR="00784600" w:rsidRPr="00665BCE">
        <w:t>ххххххххххх</w:t>
      </w:r>
      <w:r w:rsidRPr="00665BCE">
        <w:t xml:space="preserve"> 410 </w:t>
      </w:r>
      <w:r w:rsidR="00C950D4" w:rsidRPr="00665BCE">
        <w:t>1</w:t>
      </w:r>
      <w:r w:rsidRPr="00665BCE">
        <w:t>40110172.</w:t>
      </w:r>
    </w:p>
    <w:p w:rsidR="001700C3" w:rsidRPr="00665BCE" w:rsidRDefault="00DC72E5" w:rsidP="00491CBF">
      <w:pPr>
        <w:autoSpaceDE w:val="0"/>
        <w:autoSpaceDN w:val="0"/>
        <w:adjustRightInd w:val="0"/>
        <w:ind w:firstLine="567"/>
        <w:jc w:val="both"/>
        <w:rPr>
          <w:rFonts w:eastAsia="Calibri"/>
        </w:rPr>
      </w:pPr>
      <w:r w:rsidRPr="00665BCE">
        <w:t>3</w:t>
      </w:r>
      <w:r w:rsidR="001700C3" w:rsidRPr="00665BCE">
        <w:t>.</w:t>
      </w:r>
      <w:r w:rsidR="007D1F61" w:rsidRPr="00665BCE">
        <w:t>50</w:t>
      </w:r>
      <w:r w:rsidR="001700C3" w:rsidRPr="00665BCE">
        <w:rPr>
          <w:rFonts w:eastAsia="Calibri"/>
        </w:rPr>
        <w:t>В случае</w:t>
      </w:r>
      <w:r w:rsidR="008C5586" w:rsidRPr="00665BCE">
        <w:rPr>
          <w:rFonts w:eastAsia="Calibri"/>
        </w:rPr>
        <w:t>,</w:t>
      </w:r>
      <w:r w:rsidR="001700C3" w:rsidRPr="00665BCE">
        <w:rPr>
          <w:rFonts w:eastAsia="Calibri"/>
        </w:rPr>
        <w:t xml:space="preserve"> если замена отдельной части в составе объекта основного средства п</w:t>
      </w:r>
      <w:r w:rsidR="001700C3" w:rsidRPr="00665BCE">
        <w:rPr>
          <w:rFonts w:eastAsia="Calibri"/>
        </w:rPr>
        <w:t>о</w:t>
      </w:r>
      <w:r w:rsidR="001700C3" w:rsidRPr="00665BCE">
        <w:rPr>
          <w:rFonts w:eastAsia="Calibri"/>
        </w:rPr>
        <w:t>зволит поддержать его рабочее состояние, производить частичную ликвидацию (разуко</w:t>
      </w:r>
      <w:r w:rsidR="001700C3" w:rsidRPr="00665BCE">
        <w:rPr>
          <w:rFonts w:eastAsia="Calibri"/>
        </w:rPr>
        <w:t>м</w:t>
      </w:r>
      <w:r w:rsidR="001700C3" w:rsidRPr="00665BCE">
        <w:rPr>
          <w:rFonts w:eastAsia="Calibri"/>
        </w:rPr>
        <w:t>плектацию) этого объекта. Если дальнейшая эксплуатация объекта как единого комплекса невозможна, этот инвентарный объект подлежит списанию с балансового учета, а его с</w:t>
      </w:r>
      <w:r w:rsidR="001700C3" w:rsidRPr="00665BCE">
        <w:rPr>
          <w:rFonts w:eastAsia="Calibri"/>
        </w:rPr>
        <w:t>о</w:t>
      </w:r>
      <w:r w:rsidR="001700C3" w:rsidRPr="00665BCE">
        <w:rPr>
          <w:rFonts w:eastAsia="Calibri"/>
        </w:rPr>
        <w:t>ставные части следует оприходовать в качестве других объектов основных средств или мат</w:t>
      </w:r>
      <w:r w:rsidR="001700C3" w:rsidRPr="00665BCE">
        <w:rPr>
          <w:rFonts w:eastAsia="Calibri"/>
        </w:rPr>
        <w:t>е</w:t>
      </w:r>
      <w:r w:rsidR="001700C3" w:rsidRPr="00665BCE">
        <w:rPr>
          <w:rFonts w:eastAsia="Calibri"/>
        </w:rPr>
        <w:t>риальных запасов, если они могут быть использованы в качестве запасных частей.</w:t>
      </w:r>
    </w:p>
    <w:p w:rsidR="001700C3" w:rsidRPr="00665BCE" w:rsidRDefault="001700C3" w:rsidP="00491CBF">
      <w:pPr>
        <w:autoSpaceDE w:val="0"/>
        <w:autoSpaceDN w:val="0"/>
        <w:adjustRightInd w:val="0"/>
        <w:ind w:firstLine="567"/>
        <w:jc w:val="both"/>
        <w:rPr>
          <w:rFonts w:eastAsia="Calibri"/>
        </w:rPr>
      </w:pPr>
      <w:r w:rsidRPr="00665BCE">
        <w:rPr>
          <w:rFonts w:eastAsia="Calibri"/>
        </w:rPr>
        <w:t>Если частичная разборка основного средства не влияет на его функциональное назн</w:t>
      </w:r>
      <w:r w:rsidRPr="00665BCE">
        <w:rPr>
          <w:rFonts w:eastAsia="Calibri"/>
        </w:rPr>
        <w:t>а</w:t>
      </w:r>
      <w:r w:rsidRPr="00665BCE">
        <w:rPr>
          <w:rFonts w:eastAsia="Calibri"/>
        </w:rPr>
        <w:t>чение и возможна его дальнейшая эксплуатация, то первоначальная стоимость основного средства уменьшается на стоимость пришедших в негодность составных частей, а затем ув</w:t>
      </w:r>
      <w:r w:rsidRPr="00665BCE">
        <w:rPr>
          <w:rFonts w:eastAsia="Calibri"/>
        </w:rPr>
        <w:t>е</w:t>
      </w:r>
      <w:r w:rsidRPr="00665BCE">
        <w:rPr>
          <w:rFonts w:eastAsia="Calibri"/>
        </w:rPr>
        <w:t xml:space="preserve">личивается на стоимость установления новых в соответствии с </w:t>
      </w:r>
      <w:hyperlink r:id="rId158" w:history="1">
        <w:r w:rsidRPr="00665BCE">
          <w:rPr>
            <w:rFonts w:eastAsia="Calibri"/>
          </w:rPr>
          <w:t>п. 27</w:t>
        </w:r>
      </w:hyperlink>
      <w:r w:rsidRPr="00665BCE">
        <w:rPr>
          <w:rFonts w:eastAsia="Calibri"/>
        </w:rPr>
        <w:t xml:space="preserve"> Приказа № 157н. Нео</w:t>
      </w:r>
      <w:r w:rsidRPr="00665BCE">
        <w:rPr>
          <w:rFonts w:eastAsia="Calibri"/>
        </w:rPr>
        <w:t>б</w:t>
      </w:r>
      <w:r w:rsidRPr="00665BCE">
        <w:rPr>
          <w:rFonts w:eastAsia="Calibri"/>
        </w:rPr>
        <w:t>ходимо также пересчитать начисленную амортизацию и уменьшить ее на сумму амортизации списываемых составных частей.</w:t>
      </w:r>
    </w:p>
    <w:p w:rsidR="001700C3" w:rsidRPr="00665BCE" w:rsidRDefault="001700C3" w:rsidP="00491CBF">
      <w:pPr>
        <w:autoSpaceDE w:val="0"/>
        <w:autoSpaceDN w:val="0"/>
        <w:adjustRightInd w:val="0"/>
        <w:ind w:firstLine="567"/>
        <w:jc w:val="both"/>
        <w:rPr>
          <w:rFonts w:eastAsia="Calibri"/>
        </w:rPr>
      </w:pPr>
      <w:r w:rsidRPr="00665BCE">
        <w:rPr>
          <w:rFonts w:eastAsia="Calibri"/>
        </w:rPr>
        <w:t>Если стоимость частей не указана либо ее невозможно определить на основании да</w:t>
      </w:r>
      <w:r w:rsidRPr="00665BCE">
        <w:rPr>
          <w:rFonts w:eastAsia="Calibri"/>
        </w:rPr>
        <w:t>н</w:t>
      </w:r>
      <w:r w:rsidRPr="00665BCE">
        <w:rPr>
          <w:rFonts w:eastAsia="Calibri"/>
        </w:rPr>
        <w:t>ных первичных учетных документов, которыми была оформлена постановка объекта на учет, то ее определяет комиссия по поступлению и выбытию активов либо экспертным путем.</w:t>
      </w:r>
    </w:p>
    <w:p w:rsidR="001700C3" w:rsidRPr="00665BCE" w:rsidRDefault="001700C3" w:rsidP="00491CBF">
      <w:pPr>
        <w:autoSpaceDE w:val="0"/>
        <w:autoSpaceDN w:val="0"/>
        <w:adjustRightInd w:val="0"/>
        <w:ind w:firstLine="567"/>
        <w:jc w:val="both"/>
        <w:rPr>
          <w:rFonts w:eastAsia="Calibri"/>
        </w:rPr>
      </w:pPr>
      <w:r w:rsidRPr="00665BCE">
        <w:rPr>
          <w:rFonts w:eastAsia="Calibri"/>
        </w:rPr>
        <w:t>Определение цены разукомплектованного объекта основного средства определять в следующем порядке:</w:t>
      </w:r>
    </w:p>
    <w:p w:rsidR="001700C3" w:rsidRPr="00665BCE" w:rsidRDefault="001700C3" w:rsidP="00491CBF">
      <w:pPr>
        <w:autoSpaceDE w:val="0"/>
        <w:autoSpaceDN w:val="0"/>
        <w:adjustRightInd w:val="0"/>
        <w:ind w:firstLine="567"/>
        <w:jc w:val="both"/>
        <w:rPr>
          <w:rFonts w:eastAsia="Calibri"/>
        </w:rPr>
      </w:pPr>
      <w:r w:rsidRPr="00665BCE">
        <w:rPr>
          <w:rFonts w:eastAsia="Calibri"/>
        </w:rPr>
        <w:t>- определять стоимость объекта основного средства в укомплектованном состоянии;</w:t>
      </w:r>
    </w:p>
    <w:p w:rsidR="001700C3" w:rsidRPr="00665BCE" w:rsidRDefault="001700C3" w:rsidP="00491CBF">
      <w:pPr>
        <w:autoSpaceDE w:val="0"/>
        <w:autoSpaceDN w:val="0"/>
        <w:adjustRightInd w:val="0"/>
        <w:ind w:firstLine="567"/>
        <w:jc w:val="both"/>
        <w:rPr>
          <w:rFonts w:eastAsia="Calibri"/>
        </w:rPr>
      </w:pPr>
      <w:r w:rsidRPr="00665BCE">
        <w:rPr>
          <w:rFonts w:eastAsia="Calibri"/>
        </w:rPr>
        <w:t>- устанавливать перечень и цен отсутствующих деталей и узлов;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устанавливать перечень и цен работ по установке недостающих деталей и узлов;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определяется окончательная стоимость объекта основного средства путем вычета ц</w:t>
      </w:r>
      <w:r w:rsidRPr="00665BCE">
        <w:rPr>
          <w:rFonts w:eastAsia="Calibri"/>
        </w:rPr>
        <w:t>е</w:t>
      </w:r>
      <w:r w:rsidRPr="00665BCE">
        <w:rPr>
          <w:rFonts w:eastAsia="Calibri"/>
        </w:rPr>
        <w:t>ны отсутствующих деталей, узлов, агрегатов и работ из стоимости укомплектованного об</w:t>
      </w:r>
      <w:r w:rsidRPr="00665BCE">
        <w:rPr>
          <w:rFonts w:eastAsia="Calibri"/>
        </w:rPr>
        <w:t>ъ</w:t>
      </w:r>
      <w:r w:rsidRPr="00665BCE">
        <w:rPr>
          <w:rFonts w:eastAsia="Calibri"/>
        </w:rPr>
        <w:t>екта (т.е. вычета стоимости доукомплектования).</w:t>
      </w:r>
    </w:p>
    <w:p w:rsidR="001700C3" w:rsidRPr="00665BCE" w:rsidRDefault="001700C3" w:rsidP="00491CBF">
      <w:pPr>
        <w:ind w:firstLine="567"/>
        <w:jc w:val="both"/>
      </w:pPr>
      <w:r w:rsidRPr="00665BCE">
        <w:t>Заключение о принятом решении делает комиссия по поступлению и выбытию неф</w:t>
      </w:r>
      <w:r w:rsidRPr="00665BCE">
        <w:t>и</w:t>
      </w:r>
      <w:r w:rsidRPr="00665BCE">
        <w:t xml:space="preserve">нансовых активов. </w:t>
      </w:r>
    </w:p>
    <w:p w:rsidR="001700C3" w:rsidRPr="00665BCE" w:rsidRDefault="001700C3" w:rsidP="00491CBF">
      <w:pPr>
        <w:autoSpaceDE w:val="0"/>
        <w:autoSpaceDN w:val="0"/>
        <w:adjustRightInd w:val="0"/>
        <w:ind w:firstLine="567"/>
        <w:jc w:val="both"/>
        <w:rPr>
          <w:rFonts w:eastAsia="Calibri"/>
        </w:rPr>
      </w:pPr>
      <w:r w:rsidRPr="00665BCE">
        <w:rPr>
          <w:rFonts w:eastAsia="Calibri"/>
        </w:rPr>
        <w:t>Частичная ликвидация объекта основных средств при принятии комиссией решения о списании имущества оформляется актом о списании объекта основных средств (кроме авт</w:t>
      </w:r>
      <w:r w:rsidRPr="00665BCE">
        <w:rPr>
          <w:rFonts w:eastAsia="Calibri"/>
        </w:rPr>
        <w:t>о</w:t>
      </w:r>
      <w:r w:rsidRPr="00665BCE">
        <w:rPr>
          <w:rFonts w:eastAsia="Calibri"/>
        </w:rPr>
        <w:t xml:space="preserve">транспортных средств) </w:t>
      </w:r>
      <w:hyperlink r:id="rId159" w:history="1">
        <w:r w:rsidRPr="00665BCE">
          <w:rPr>
            <w:rFonts w:eastAsia="Calibri"/>
          </w:rPr>
          <w:t>(</w:t>
        </w:r>
        <w:r w:rsidR="004771B1" w:rsidRPr="00665BCE">
          <w:rPr>
            <w:rFonts w:eastAsia="Calibri"/>
          </w:rPr>
          <w:t>форма</w:t>
        </w:r>
        <w:r w:rsidRPr="00665BCE">
          <w:rPr>
            <w:rFonts w:eastAsia="Calibri"/>
          </w:rPr>
          <w:t xml:space="preserve"> 0306003)</w:t>
        </w:r>
      </w:hyperlink>
      <w:r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Для оформления в учете дальнейшего дооборудования объекта  применять акт о при</w:t>
      </w:r>
      <w:r w:rsidRPr="00665BCE">
        <w:rPr>
          <w:rFonts w:eastAsia="Calibri"/>
        </w:rPr>
        <w:t>е</w:t>
      </w:r>
      <w:r w:rsidRPr="00665BCE">
        <w:rPr>
          <w:rFonts w:eastAsia="Calibri"/>
        </w:rPr>
        <w:t>ме-сдаче отремонтированных, реконструированных и модернизированных объектов осно</w:t>
      </w:r>
      <w:r w:rsidRPr="00665BCE">
        <w:rPr>
          <w:rFonts w:eastAsia="Calibri"/>
        </w:rPr>
        <w:t>в</w:t>
      </w:r>
      <w:r w:rsidRPr="00665BCE">
        <w:rPr>
          <w:rFonts w:eastAsia="Calibri"/>
        </w:rPr>
        <w:t xml:space="preserve">ных средств </w:t>
      </w:r>
      <w:hyperlink r:id="rId160" w:history="1">
        <w:r w:rsidRPr="00665BCE">
          <w:rPr>
            <w:rFonts w:eastAsia="Calibri"/>
          </w:rPr>
          <w:t>(</w:t>
        </w:r>
        <w:r w:rsidR="004771B1" w:rsidRPr="00665BCE">
          <w:rPr>
            <w:rFonts w:eastAsia="Calibri"/>
          </w:rPr>
          <w:t>форма</w:t>
        </w:r>
        <w:r w:rsidRPr="00665BCE">
          <w:rPr>
            <w:rFonts w:eastAsia="Calibri"/>
          </w:rPr>
          <w:t xml:space="preserve"> 0504103)</w:t>
        </w:r>
      </w:hyperlink>
      <w:r w:rsidRPr="00665BCE">
        <w:rPr>
          <w:rFonts w:eastAsia="Calibri"/>
        </w:rPr>
        <w:t xml:space="preserve">. В инвентарной карточке учета основных средств </w:t>
      </w:r>
      <w:hyperlink r:id="rId161" w:history="1">
        <w:r w:rsidRPr="00665BCE">
          <w:rPr>
            <w:rFonts w:eastAsia="Calibri"/>
          </w:rPr>
          <w:t>(</w:t>
        </w:r>
        <w:r w:rsidR="004771B1" w:rsidRPr="00665BCE">
          <w:rPr>
            <w:rFonts w:eastAsia="Calibri"/>
          </w:rPr>
          <w:t>форма</w:t>
        </w:r>
        <w:r w:rsidRPr="00665BCE">
          <w:rPr>
            <w:rFonts w:eastAsia="Calibri"/>
          </w:rPr>
          <w:t xml:space="preserve"> 0504031)</w:t>
        </w:r>
      </w:hyperlink>
      <w:r w:rsidRPr="00665BCE">
        <w:rPr>
          <w:rFonts w:eastAsia="Calibri"/>
        </w:rPr>
        <w:t xml:space="preserve"> ставить соответствующую отметку о разукомплектации данного объекта.</w:t>
      </w:r>
    </w:p>
    <w:p w:rsidR="001700C3" w:rsidRPr="00665BCE" w:rsidRDefault="001700C3" w:rsidP="00491CBF">
      <w:pPr>
        <w:ind w:firstLine="567"/>
        <w:jc w:val="both"/>
      </w:pPr>
      <w:r w:rsidRPr="00665BCE">
        <w:t>В бухгалтерском учете разукомплектацию (частичную ликвидацию) отражать запис</w:t>
      </w:r>
      <w:r w:rsidRPr="00665BCE">
        <w:t>я</w:t>
      </w:r>
      <w:r w:rsidRPr="00665BCE">
        <w:t>ми:</w:t>
      </w:r>
    </w:p>
    <w:p w:rsidR="001700C3" w:rsidRPr="00665BCE" w:rsidRDefault="002E5A5D" w:rsidP="00491CBF">
      <w:pPr>
        <w:ind w:firstLine="567"/>
        <w:jc w:val="both"/>
      </w:pPr>
      <w:r w:rsidRPr="003358EC">
        <w:t>д</w:t>
      </w:r>
      <w:r w:rsidR="001700C3" w:rsidRPr="003358EC">
        <w:t xml:space="preserve">ебет хххх </w:t>
      </w:r>
      <w:r w:rsidR="00C950D4" w:rsidRPr="003358EC">
        <w:t>хххххххххх</w:t>
      </w:r>
      <w:r w:rsidR="00722813" w:rsidRPr="003358EC">
        <w:t>000</w:t>
      </w:r>
      <w:r w:rsidR="00C950D4" w:rsidRPr="003358EC">
        <w:t>1</w:t>
      </w:r>
      <w:r w:rsidR="001700C3" w:rsidRPr="003358EC">
        <w:t xml:space="preserve">40110172 </w:t>
      </w:r>
      <w:r w:rsidRPr="003358EC">
        <w:t>к</w:t>
      </w:r>
      <w:r w:rsidR="001700C3" w:rsidRPr="003358EC">
        <w:t xml:space="preserve">редит хххх 0000000000 000 </w:t>
      </w:r>
      <w:r w:rsidR="00C950D4" w:rsidRPr="003358EC">
        <w:t>1</w:t>
      </w:r>
      <w:r w:rsidR="001700C3" w:rsidRPr="003358EC">
        <w:t>101хх410 – на су</w:t>
      </w:r>
      <w:r w:rsidR="001700C3" w:rsidRPr="003358EC">
        <w:t>м</w:t>
      </w:r>
      <w:r w:rsidR="001700C3" w:rsidRPr="003358EC">
        <w:t>му остаточной стоимости;</w:t>
      </w:r>
    </w:p>
    <w:p w:rsidR="001700C3" w:rsidRPr="00665BCE" w:rsidRDefault="001700C3" w:rsidP="00491CBF">
      <w:pPr>
        <w:ind w:firstLine="567"/>
        <w:jc w:val="both"/>
      </w:pPr>
      <w:r w:rsidRPr="00665BCE">
        <w:t>с одновременным отражением:</w:t>
      </w:r>
    </w:p>
    <w:p w:rsidR="001700C3" w:rsidRPr="00665BCE" w:rsidRDefault="002E5A5D" w:rsidP="00491CBF">
      <w:pPr>
        <w:ind w:firstLine="567"/>
        <w:jc w:val="both"/>
      </w:pPr>
      <w:r w:rsidRPr="00665BCE">
        <w:t>д</w:t>
      </w:r>
      <w:r w:rsidR="001700C3" w:rsidRPr="00665BCE">
        <w:t xml:space="preserve">ебет хххх 0000000000 000 </w:t>
      </w:r>
      <w:r w:rsidR="00C950D4" w:rsidRPr="00665BCE">
        <w:t>1</w:t>
      </w:r>
      <w:r w:rsidR="001700C3" w:rsidRPr="00665BCE">
        <w:t>104хх41</w:t>
      </w:r>
      <w:r w:rsidR="00C950D4" w:rsidRPr="00665BCE">
        <w:t>1</w:t>
      </w:r>
      <w:r w:rsidRPr="00665BCE">
        <w:t>к</w:t>
      </w:r>
      <w:r w:rsidR="001700C3" w:rsidRPr="00665BCE">
        <w:t xml:space="preserve">редит хххх </w:t>
      </w:r>
      <w:r w:rsidR="00C950D4" w:rsidRPr="003358EC">
        <w:t>хххххххххх</w:t>
      </w:r>
      <w:r w:rsidR="00722813" w:rsidRPr="003358EC">
        <w:t>000</w:t>
      </w:r>
      <w:r w:rsidR="00C950D4" w:rsidRPr="003358EC">
        <w:t>1</w:t>
      </w:r>
      <w:r w:rsidR="001700C3" w:rsidRPr="003358EC">
        <w:t>40110172</w:t>
      </w:r>
      <w:r w:rsidR="001700C3" w:rsidRPr="00665BCE">
        <w:t xml:space="preserve"> – на сумму начисленной ранее амортизации;</w:t>
      </w:r>
    </w:p>
    <w:p w:rsidR="001700C3" w:rsidRPr="00665BCE" w:rsidRDefault="002E5A5D" w:rsidP="00491CBF">
      <w:pPr>
        <w:ind w:firstLine="567"/>
        <w:jc w:val="both"/>
      </w:pPr>
      <w:r w:rsidRPr="00665BCE">
        <w:t>д</w:t>
      </w:r>
      <w:r w:rsidR="001700C3" w:rsidRPr="00665BCE">
        <w:t xml:space="preserve">ебет хххх 0000000000 000 </w:t>
      </w:r>
      <w:r w:rsidR="00C950D4" w:rsidRPr="00665BCE">
        <w:t>1</w:t>
      </w:r>
      <w:r w:rsidR="001700C3" w:rsidRPr="00665BCE">
        <w:t xml:space="preserve">101хх310, </w:t>
      </w:r>
      <w:r w:rsidR="00C950D4" w:rsidRPr="00665BCE">
        <w:t>1</w:t>
      </w:r>
      <w:r w:rsidR="001700C3" w:rsidRPr="00665BCE">
        <w:t>1053х34</w:t>
      </w:r>
      <w:r w:rsidR="00AD05B8" w:rsidRPr="00665BCE">
        <w:t>х</w:t>
      </w:r>
      <w:r w:rsidRPr="00665BCE">
        <w:t>к</w:t>
      </w:r>
      <w:r w:rsidR="001700C3" w:rsidRPr="00665BCE">
        <w:t xml:space="preserve">редит хххх </w:t>
      </w:r>
      <w:r w:rsidR="00C950D4" w:rsidRPr="00665BCE">
        <w:t xml:space="preserve">хххххххххх </w:t>
      </w:r>
      <w:r w:rsidR="00722813" w:rsidRPr="003358EC">
        <w:t>000</w:t>
      </w:r>
      <w:r w:rsidR="00C950D4" w:rsidRPr="00665BCE">
        <w:t xml:space="preserve"> 1</w:t>
      </w:r>
      <w:r w:rsidR="001700C3" w:rsidRPr="00665BCE">
        <w:t xml:space="preserve">40110172 – по </w:t>
      </w:r>
      <w:r w:rsidRPr="00665BCE">
        <w:t xml:space="preserve">справедливой </w:t>
      </w:r>
      <w:r w:rsidR="001700C3" w:rsidRPr="00665BCE">
        <w:t>стоимости оприходованных в результате разукомплектации основных средств или материальных запасов.</w:t>
      </w:r>
    </w:p>
    <w:p w:rsidR="001700C3" w:rsidRPr="00665BCE" w:rsidRDefault="00D84E17" w:rsidP="00491CBF">
      <w:pPr>
        <w:autoSpaceDE w:val="0"/>
        <w:autoSpaceDN w:val="0"/>
        <w:adjustRightInd w:val="0"/>
        <w:ind w:firstLine="567"/>
        <w:jc w:val="both"/>
        <w:rPr>
          <w:rFonts w:eastAsia="Calibri"/>
        </w:rPr>
      </w:pPr>
      <w:r w:rsidRPr="00665BCE">
        <w:rPr>
          <w:rFonts w:eastAsia="Calibri"/>
        </w:rPr>
        <w:t>3.</w:t>
      </w:r>
      <w:r w:rsidR="00E67CFB" w:rsidRPr="00665BCE">
        <w:rPr>
          <w:rFonts w:eastAsia="Calibri"/>
        </w:rPr>
        <w:t>5</w:t>
      </w:r>
      <w:r w:rsidR="007D1F61" w:rsidRPr="00665BCE">
        <w:rPr>
          <w:rFonts w:eastAsia="Calibri"/>
        </w:rPr>
        <w:t>1</w:t>
      </w:r>
      <w:r w:rsidR="001700C3" w:rsidRPr="00665BCE">
        <w:rPr>
          <w:rFonts w:eastAsia="Calibri"/>
        </w:rPr>
        <w:t xml:space="preserve"> Основные средства, находящиеся в личном пользовании сотрудника (сотовый т</w:t>
      </w:r>
      <w:r w:rsidR="001700C3" w:rsidRPr="00665BCE">
        <w:rPr>
          <w:rFonts w:eastAsia="Calibri"/>
        </w:rPr>
        <w:t>е</w:t>
      </w:r>
      <w:r w:rsidR="001700C3" w:rsidRPr="00665BCE">
        <w:rPr>
          <w:rFonts w:eastAsia="Calibri"/>
        </w:rPr>
        <w:t xml:space="preserve">лефон, ноутбук и пр.), </w:t>
      </w:r>
      <w:r w:rsidR="00596663" w:rsidRPr="00665BCE">
        <w:t xml:space="preserve">за исключением объектов недвижимого имущества и основных средств, стоимостью </w:t>
      </w:r>
      <w:r w:rsidR="00722813">
        <w:t>до</w:t>
      </w:r>
      <w:r w:rsidR="00596663" w:rsidRPr="00665BCE">
        <w:t xml:space="preserve"> 10 000 рублей, </w:t>
      </w:r>
      <w:r w:rsidR="001700C3" w:rsidRPr="00665BCE">
        <w:rPr>
          <w:rFonts w:eastAsia="Calibri"/>
        </w:rPr>
        <w:t>учитывать в период нахождения на забалансовом сч</w:t>
      </w:r>
      <w:r w:rsidR="001700C3" w:rsidRPr="00665BCE">
        <w:rPr>
          <w:rFonts w:eastAsia="Calibri"/>
        </w:rPr>
        <w:t>е</w:t>
      </w:r>
      <w:r w:rsidR="001700C3" w:rsidRPr="00665BCE">
        <w:rPr>
          <w:rFonts w:eastAsia="Calibri"/>
        </w:rPr>
        <w:t>те 27 «Материальные ценности, выданные в личное пользование работникам (сотрудникам)» без списания объекта с балансового учета.</w:t>
      </w:r>
    </w:p>
    <w:p w:rsidR="00596663" w:rsidRPr="00665BCE" w:rsidRDefault="00596663" w:rsidP="00596663">
      <w:pPr>
        <w:autoSpaceDE w:val="0"/>
        <w:autoSpaceDN w:val="0"/>
        <w:adjustRightInd w:val="0"/>
        <w:ind w:firstLine="539"/>
        <w:jc w:val="both"/>
      </w:pPr>
      <w:r w:rsidRPr="00665BCE">
        <w:lastRenderedPageBreak/>
        <w:t>Одновременно осуществлять операции по внутреннему перемещению объекта основн</w:t>
      </w:r>
      <w:r w:rsidRPr="00665BCE">
        <w:t>о</w:t>
      </w:r>
      <w:r w:rsidRPr="00665BCE">
        <w:t>го средства бухгалтерской записью с оформлением Накладной на внутреннее перемещение объектов нефинансовых активов (ф. 0504102):</w:t>
      </w:r>
    </w:p>
    <w:p w:rsidR="00596663" w:rsidRPr="00665BCE" w:rsidRDefault="00596663" w:rsidP="00596663">
      <w:pPr>
        <w:autoSpaceDE w:val="0"/>
        <w:autoSpaceDN w:val="0"/>
        <w:adjustRightInd w:val="0"/>
        <w:ind w:firstLine="539"/>
        <w:jc w:val="both"/>
      </w:pPr>
      <w:r w:rsidRPr="00665BCE">
        <w:t xml:space="preserve">дебет хххх 0000000000 000 0101хх310 Работник кредит хххх 0000000000 000 0101хх310 </w:t>
      </w:r>
      <w:r w:rsidR="00722813" w:rsidRPr="003358EC">
        <w:t>ответственное лицо</w:t>
      </w:r>
      <w:r w:rsidRPr="003358EC">
        <w:t>.</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Аналитический учет по забалансовому счету 27 ведется в Карточке количественно-суммового учета материальных ценностей </w:t>
      </w:r>
      <w:hyperlink r:id="rId162" w:history="1">
        <w:r w:rsidRPr="00665BCE">
          <w:rPr>
            <w:rFonts w:eastAsia="Calibri"/>
          </w:rPr>
          <w:t>(</w:t>
        </w:r>
        <w:r w:rsidR="004771B1" w:rsidRPr="00665BCE">
          <w:rPr>
            <w:rFonts w:eastAsia="Calibri"/>
          </w:rPr>
          <w:t>форма</w:t>
        </w:r>
        <w:r w:rsidRPr="00665BCE">
          <w:rPr>
            <w:rFonts w:eastAsia="Calibri"/>
          </w:rPr>
          <w:t xml:space="preserve"> 0504041)</w:t>
        </w:r>
      </w:hyperlink>
      <w:r w:rsidRPr="00665BCE">
        <w:rPr>
          <w:rFonts w:eastAsia="Calibri"/>
        </w:rPr>
        <w:t xml:space="preserve"> в разрезе пользователей имущ</w:t>
      </w:r>
      <w:r w:rsidRPr="00665BCE">
        <w:rPr>
          <w:rFonts w:eastAsia="Calibri"/>
        </w:rPr>
        <w:t>е</w:t>
      </w:r>
      <w:r w:rsidRPr="00665BCE">
        <w:rPr>
          <w:rFonts w:eastAsia="Calibri"/>
        </w:rPr>
        <w:t>ства, мест его нахождения, по видам имущества, его количеству и стоимости (</w:t>
      </w:r>
      <w:hyperlink r:id="rId163" w:history="1">
        <w:r w:rsidRPr="00665BCE">
          <w:rPr>
            <w:rFonts w:eastAsia="Calibri"/>
          </w:rPr>
          <w:t>п. 386</w:t>
        </w:r>
      </w:hyperlink>
      <w:r w:rsidRPr="00665BCE">
        <w:rPr>
          <w:rFonts w:eastAsia="Calibri"/>
        </w:rPr>
        <w:t xml:space="preserve"> Приказа № 157н).</w:t>
      </w:r>
    </w:p>
    <w:p w:rsidR="00596663" w:rsidRPr="00665BCE" w:rsidRDefault="00596663" w:rsidP="00596663">
      <w:pPr>
        <w:autoSpaceDE w:val="0"/>
        <w:autoSpaceDN w:val="0"/>
        <w:adjustRightInd w:val="0"/>
        <w:ind w:firstLine="539"/>
        <w:jc w:val="both"/>
      </w:pPr>
      <w:bookmarkStart w:id="19" w:name="_Hlk37065757"/>
      <w:r w:rsidRPr="00665BCE">
        <w:t>3.52 Стоимость объекта основного средства, требующего замены отдельных составных частей, корректируется на документально подтвержденную стоимость заменяемых (выб</w:t>
      </w:r>
      <w:r w:rsidRPr="00665BCE">
        <w:t>ы</w:t>
      </w:r>
      <w:r w:rsidRPr="00665BCE">
        <w:t>ваемых) частей (п. 27 СГС «Основные средства»).</w:t>
      </w:r>
    </w:p>
    <w:p w:rsidR="00596663" w:rsidRPr="00665BCE" w:rsidRDefault="00596663" w:rsidP="00596663">
      <w:pPr>
        <w:autoSpaceDE w:val="0"/>
        <w:autoSpaceDN w:val="0"/>
        <w:adjustRightInd w:val="0"/>
        <w:ind w:firstLine="540"/>
        <w:jc w:val="both"/>
      </w:pPr>
      <w:r w:rsidRPr="00665BCE">
        <w:t>При включении в балансовую стоимость основных средств затрат по замене их частей остаточная стоимость замененной (выбывшей) части основного средства списывается с учета на финансовый результат текущего периода вне зависимости от того, амортизировалась эта часть основного средства отдельно или нет. Если определить остаточную стоимость зам</w:t>
      </w:r>
      <w:r w:rsidRPr="00665BCE">
        <w:t>е</w:t>
      </w:r>
      <w:r w:rsidRPr="00665BCE">
        <w:t>ненной части основного средства невозможно, то ее стоимость может быть равна затратам на ее замену (приобретения или строительства) на момент, когда она принята к учету.</w:t>
      </w:r>
    </w:p>
    <w:p w:rsidR="00596663" w:rsidRPr="00665BCE" w:rsidRDefault="00596663" w:rsidP="00596663">
      <w:pPr>
        <w:autoSpaceDE w:val="0"/>
        <w:autoSpaceDN w:val="0"/>
        <w:adjustRightInd w:val="0"/>
        <w:ind w:firstLine="540"/>
        <w:jc w:val="both"/>
      </w:pPr>
      <w:r w:rsidRPr="00665BCE">
        <w:t>3.53 Отражение финансового результата от оценки основных средств отражается по д</w:t>
      </w:r>
      <w:r w:rsidRPr="00665BCE">
        <w:t>е</w:t>
      </w:r>
      <w:r w:rsidRPr="00665BCE">
        <w:t xml:space="preserve">бету (кредиту) счета хххх 0000000000 </w:t>
      </w:r>
      <w:r w:rsidR="00722813" w:rsidRPr="003358EC">
        <w:t>000</w:t>
      </w:r>
      <w:r w:rsidRPr="00665BCE">
        <w:t xml:space="preserve"> 040110176 «Доходы текущего года от оценки а</w:t>
      </w:r>
      <w:r w:rsidRPr="00665BCE">
        <w:t>к</w:t>
      </w:r>
      <w:r w:rsidRPr="00665BCE">
        <w:t>тивов и обязательств» и кредиту (дебету) соответствующих счетов аналитического учета счета хххх 0000000000 000 010100000 «Основные средства».</w:t>
      </w:r>
    </w:p>
    <w:p w:rsidR="00596663" w:rsidRPr="00665BCE" w:rsidRDefault="00596663" w:rsidP="00E71592">
      <w:pPr>
        <w:autoSpaceDE w:val="0"/>
        <w:autoSpaceDN w:val="0"/>
        <w:adjustRightInd w:val="0"/>
        <w:ind w:firstLine="567"/>
        <w:jc w:val="both"/>
        <w:rPr>
          <w:rFonts w:eastAsiaTheme="minorHAnsi"/>
          <w:lang w:eastAsia="en-US"/>
        </w:rPr>
      </w:pPr>
      <w:r w:rsidRPr="00665BCE">
        <w:t xml:space="preserve">3.54 Отражать капитальные вложения </w:t>
      </w:r>
      <w:r w:rsidRPr="00665BCE">
        <w:rPr>
          <w:rFonts w:eastAsiaTheme="minorHAnsi"/>
          <w:lang w:eastAsia="en-US"/>
        </w:rPr>
        <w:t>в объекты нефинансовых активов при поэтапном выполнении строительно-монтажных работ по контракту в случае, когда учреждение выст</w:t>
      </w:r>
      <w:r w:rsidRPr="00665BCE">
        <w:rPr>
          <w:rFonts w:eastAsiaTheme="minorHAnsi"/>
          <w:lang w:eastAsia="en-US"/>
        </w:rPr>
        <w:t>у</w:t>
      </w:r>
      <w:r w:rsidRPr="00665BCE">
        <w:rPr>
          <w:rFonts w:eastAsiaTheme="minorHAnsi"/>
          <w:lang w:eastAsia="en-US"/>
        </w:rPr>
        <w:t>пает заказчиком, следующим образом (письмо Минфина РФ от 13.12.2019 г. № 02-06-10/97991).</w:t>
      </w:r>
    </w:p>
    <w:p w:rsidR="00596663" w:rsidRPr="00665BCE" w:rsidRDefault="00596663" w:rsidP="00E71592">
      <w:pPr>
        <w:autoSpaceDE w:val="0"/>
        <w:autoSpaceDN w:val="0"/>
        <w:adjustRightInd w:val="0"/>
        <w:ind w:firstLine="567"/>
        <w:jc w:val="both"/>
        <w:rPr>
          <w:rFonts w:eastAsiaTheme="minorHAnsi"/>
          <w:lang w:eastAsia="en-US"/>
        </w:rPr>
      </w:pPr>
      <w:r w:rsidRPr="00665BCE">
        <w:rPr>
          <w:rFonts w:eastAsiaTheme="minorHAnsi"/>
          <w:lang w:eastAsia="en-US"/>
        </w:rPr>
        <w:t>Объем капитальных вложений в объекты нефинансовых активов формируется в сумме расходов заказчика (в частности, в сумме обязательств по оплате фактически выполненных подрядчиком работ (этапов строительно-монтажных работ) - фактических затрат).</w:t>
      </w:r>
    </w:p>
    <w:p w:rsidR="00596663" w:rsidRDefault="00E71592" w:rsidP="00E71592">
      <w:pPr>
        <w:autoSpaceDE w:val="0"/>
        <w:autoSpaceDN w:val="0"/>
        <w:adjustRightInd w:val="0"/>
        <w:ind w:firstLine="567"/>
        <w:jc w:val="both"/>
        <w:rPr>
          <w:rFonts w:eastAsiaTheme="minorHAnsi"/>
          <w:lang w:eastAsia="en-US"/>
        </w:rPr>
      </w:pPr>
      <w:r w:rsidRPr="00665BCE">
        <w:rPr>
          <w:rFonts w:eastAsiaTheme="minorHAnsi"/>
          <w:lang w:eastAsia="en-US"/>
        </w:rPr>
        <w:t>П</w:t>
      </w:r>
      <w:r w:rsidR="00596663" w:rsidRPr="00665BCE">
        <w:rPr>
          <w:rFonts w:eastAsiaTheme="minorHAnsi"/>
          <w:lang w:eastAsia="en-US"/>
        </w:rPr>
        <w:t>ринятие к бюджетному учету капитальных вложений в объекты нефинансовых акт</w:t>
      </w:r>
      <w:r w:rsidR="00596663" w:rsidRPr="00665BCE">
        <w:rPr>
          <w:rFonts w:eastAsiaTheme="minorHAnsi"/>
          <w:lang w:eastAsia="en-US"/>
        </w:rPr>
        <w:t>и</w:t>
      </w:r>
      <w:r w:rsidR="00596663" w:rsidRPr="00665BCE">
        <w:rPr>
          <w:rFonts w:eastAsiaTheme="minorHAnsi"/>
          <w:lang w:eastAsia="en-US"/>
        </w:rPr>
        <w:t>вов (результатов отдельных этапов выполнения контракта) осуществляется в объеме факт</w:t>
      </w:r>
      <w:r w:rsidR="00596663" w:rsidRPr="00665BCE">
        <w:rPr>
          <w:rFonts w:eastAsiaTheme="minorHAnsi"/>
          <w:lang w:eastAsia="en-US"/>
        </w:rPr>
        <w:t>и</w:t>
      </w:r>
      <w:r w:rsidR="00596663" w:rsidRPr="00665BCE">
        <w:rPr>
          <w:rFonts w:eastAsiaTheme="minorHAnsi"/>
          <w:lang w:eastAsia="en-US"/>
        </w:rPr>
        <w:t>ческих затрат, подтвержденных оправдательными первичными документами.</w:t>
      </w:r>
    </w:p>
    <w:p w:rsidR="001700C3" w:rsidRPr="00665BCE" w:rsidRDefault="001169AB" w:rsidP="003C57AF">
      <w:pPr>
        <w:autoSpaceDE w:val="0"/>
        <w:autoSpaceDN w:val="0"/>
        <w:adjustRightInd w:val="0"/>
        <w:ind w:firstLine="567"/>
        <w:jc w:val="both"/>
        <w:rPr>
          <w:rFonts w:eastAsia="Calibri"/>
        </w:rPr>
      </w:pPr>
      <w:r w:rsidRPr="00665BCE">
        <w:rPr>
          <w:rFonts w:eastAsiaTheme="minorHAnsi"/>
          <w:lang w:eastAsia="en-US"/>
        </w:rPr>
        <w:t xml:space="preserve">3.55 </w:t>
      </w:r>
      <w:bookmarkEnd w:id="19"/>
      <w:r w:rsidR="001700C3" w:rsidRPr="00665BCE">
        <w:rPr>
          <w:rFonts w:eastAsia="Calibri"/>
        </w:rPr>
        <w:t>К непроизведенным активам относятся объекты нефинансовых активов, не я</w:t>
      </w:r>
      <w:r w:rsidR="001700C3" w:rsidRPr="00665BCE">
        <w:rPr>
          <w:rFonts w:eastAsia="Calibri"/>
        </w:rPr>
        <w:t>в</w:t>
      </w:r>
      <w:r w:rsidR="001700C3" w:rsidRPr="00665BCE">
        <w:rPr>
          <w:rFonts w:eastAsia="Calibri"/>
        </w:rPr>
        <w:t>ляющиеся продуктами производства, вещное право на которые должно быть закреплено в установленном порядке (земля, недра и пр.) за учреждением, используемые им в процессе своей деятельности (п. 70 Приказа № 157н).</w:t>
      </w:r>
    </w:p>
    <w:p w:rsidR="004E70C1" w:rsidRPr="00665BCE" w:rsidRDefault="001700C3" w:rsidP="004E70C1">
      <w:pPr>
        <w:autoSpaceDE w:val="0"/>
        <w:autoSpaceDN w:val="0"/>
        <w:adjustRightInd w:val="0"/>
        <w:ind w:firstLine="567"/>
        <w:jc w:val="both"/>
        <w:rPr>
          <w:rFonts w:eastAsiaTheme="minorHAnsi"/>
          <w:lang w:eastAsia="en-US"/>
        </w:rPr>
      </w:pPr>
      <w:r w:rsidRPr="00665BCE">
        <w:rPr>
          <w:rFonts w:eastAsia="Calibri"/>
        </w:rPr>
        <w:t xml:space="preserve">Земельные участки, используемые учреждениями на праве постоянного (бессрочного) пользования (в том числе расположенные под объектами недвижимости), учитываются на соответствующем счете аналитического учета счета </w:t>
      </w:r>
      <w:r w:rsidR="00E67CFB" w:rsidRPr="00665BCE">
        <w:rPr>
          <w:rFonts w:eastAsia="Calibri"/>
        </w:rPr>
        <w:t>1</w:t>
      </w:r>
      <w:r w:rsidRPr="00665BCE">
        <w:rPr>
          <w:rFonts w:eastAsia="Calibri"/>
        </w:rPr>
        <w:t>10311000 «Непроизведенные активы» на основании документа (свидетельства), подтверждающего право пользования земельным участком, по их кадастровой стоимости</w:t>
      </w:r>
      <w:r w:rsidR="004E70C1" w:rsidRPr="00665BCE">
        <w:rPr>
          <w:rFonts w:eastAsia="Calibri"/>
        </w:rPr>
        <w:t xml:space="preserve">, </w:t>
      </w:r>
      <w:r w:rsidR="004E70C1" w:rsidRPr="00665BCE">
        <w:rPr>
          <w:rFonts w:eastAsiaTheme="minorHAnsi"/>
          <w:lang w:eastAsia="en-US"/>
        </w:rPr>
        <w:t>а при отсутствии кадастровой стоимости земельного участка - по стоимости, рассчитанной исходя из наименьшей кадастровой стоимости ква</w:t>
      </w:r>
      <w:r w:rsidR="004E70C1" w:rsidRPr="00665BCE">
        <w:rPr>
          <w:rFonts w:eastAsiaTheme="minorHAnsi"/>
          <w:lang w:eastAsia="en-US"/>
        </w:rPr>
        <w:t>д</w:t>
      </w:r>
      <w:r w:rsidR="004E70C1" w:rsidRPr="00665BCE">
        <w:rPr>
          <w:rFonts w:eastAsiaTheme="minorHAnsi"/>
          <w:lang w:eastAsia="en-US"/>
        </w:rPr>
        <w:t>ратного метра земельного участка, граничащего с объектом учета, либо, при невозможности определения такой стоимости, - в условной оценке, один квадратный метр - 1 рубль (п. 71 Приказа № 157н).</w:t>
      </w:r>
    </w:p>
    <w:p w:rsidR="001700C3" w:rsidRPr="00665BCE" w:rsidRDefault="001700C3" w:rsidP="00491CBF">
      <w:pPr>
        <w:autoSpaceDE w:val="0"/>
        <w:autoSpaceDN w:val="0"/>
        <w:adjustRightInd w:val="0"/>
        <w:ind w:firstLine="567"/>
        <w:jc w:val="both"/>
        <w:rPr>
          <w:rFonts w:eastAsia="Calibri"/>
        </w:rPr>
      </w:pPr>
      <w:r w:rsidRPr="00665BCE">
        <w:rPr>
          <w:rFonts w:eastAsia="Calibri"/>
        </w:rPr>
        <w:t>Учреждение вправе принять решение об отражении измененной в соответствии с зак</w:t>
      </w:r>
      <w:r w:rsidRPr="00665BCE">
        <w:rPr>
          <w:rFonts w:eastAsia="Calibri"/>
        </w:rPr>
        <w:t>о</w:t>
      </w:r>
      <w:r w:rsidRPr="00665BCE">
        <w:rPr>
          <w:rFonts w:eastAsia="Calibri"/>
        </w:rPr>
        <w:t>нодательством Российской Федерации кадастровой оценки земельных участков в составе операций после отчетной даты.</w:t>
      </w:r>
    </w:p>
    <w:p w:rsidR="001700C3" w:rsidRPr="00665BCE" w:rsidRDefault="001700C3" w:rsidP="00491CBF">
      <w:pPr>
        <w:autoSpaceDE w:val="0"/>
        <w:autoSpaceDN w:val="0"/>
        <w:adjustRightInd w:val="0"/>
        <w:ind w:firstLine="567"/>
        <w:jc w:val="both"/>
        <w:rPr>
          <w:rFonts w:eastAsia="Calibri"/>
        </w:rPr>
      </w:pPr>
      <w:r w:rsidRPr="00665BCE">
        <w:rPr>
          <w:rFonts w:eastAsia="Calibri"/>
        </w:rPr>
        <w:t>Изменение стоимости земельных участков, принятых ранее к бухгалтерскому учету по стоимости приобретения, в связи с изменением их кадастровой стоимости, отражается в бу</w:t>
      </w:r>
      <w:r w:rsidRPr="00665BCE">
        <w:rPr>
          <w:rFonts w:eastAsia="Calibri"/>
        </w:rPr>
        <w:t>х</w:t>
      </w:r>
      <w:r w:rsidRPr="00665BCE">
        <w:rPr>
          <w:rFonts w:eastAsia="Calibri"/>
        </w:rPr>
        <w:t>галтерском учете записью:</w:t>
      </w:r>
    </w:p>
    <w:p w:rsidR="001700C3" w:rsidRPr="00665BCE" w:rsidRDefault="00C950D4" w:rsidP="00491CBF">
      <w:pPr>
        <w:autoSpaceDE w:val="0"/>
        <w:autoSpaceDN w:val="0"/>
        <w:adjustRightInd w:val="0"/>
        <w:ind w:firstLine="567"/>
        <w:jc w:val="both"/>
        <w:rPr>
          <w:rFonts w:eastAsia="Calibri"/>
        </w:rPr>
      </w:pPr>
      <w:r w:rsidRPr="00665BCE">
        <w:rPr>
          <w:rFonts w:eastAsia="Calibri"/>
        </w:rPr>
        <w:lastRenderedPageBreak/>
        <w:t xml:space="preserve"> д</w:t>
      </w:r>
      <w:r w:rsidR="001700C3" w:rsidRPr="00665BCE">
        <w:rPr>
          <w:rFonts w:eastAsia="Calibri"/>
        </w:rPr>
        <w:t xml:space="preserve">ебет хххх 0000000000 000 </w:t>
      </w:r>
      <w:r w:rsidRPr="00665BCE">
        <w:rPr>
          <w:rFonts w:eastAsia="Calibri"/>
        </w:rPr>
        <w:t>1</w:t>
      </w:r>
      <w:r w:rsidR="001700C3" w:rsidRPr="00665BCE">
        <w:rPr>
          <w:rFonts w:eastAsia="Calibri"/>
        </w:rPr>
        <w:t xml:space="preserve">10311330 </w:t>
      </w:r>
      <w:r w:rsidRPr="00665BCE">
        <w:rPr>
          <w:rFonts w:eastAsia="Calibri"/>
        </w:rPr>
        <w:t>к</w:t>
      </w:r>
      <w:r w:rsidR="001700C3" w:rsidRPr="00665BCE">
        <w:rPr>
          <w:rFonts w:eastAsia="Calibri"/>
        </w:rPr>
        <w:t xml:space="preserve">редит хххх </w:t>
      </w:r>
      <w:r w:rsidRPr="003358EC">
        <w:rPr>
          <w:rFonts w:eastAsia="Calibri"/>
        </w:rPr>
        <w:t>ххххххххх</w:t>
      </w:r>
      <w:r w:rsidR="00652230" w:rsidRPr="003358EC">
        <w:rPr>
          <w:rFonts w:eastAsia="Calibri"/>
        </w:rPr>
        <w:t>000</w:t>
      </w:r>
      <w:r w:rsidRPr="003358EC">
        <w:rPr>
          <w:rFonts w:eastAsia="Calibri"/>
        </w:rPr>
        <w:t>1</w:t>
      </w:r>
      <w:r w:rsidR="001700C3" w:rsidRPr="003358EC">
        <w:rPr>
          <w:rFonts w:eastAsia="Calibri"/>
        </w:rPr>
        <w:t>401101</w:t>
      </w:r>
      <w:r w:rsidR="00722813" w:rsidRPr="003358EC">
        <w:rPr>
          <w:rFonts w:eastAsia="Calibri"/>
        </w:rPr>
        <w:t>76</w:t>
      </w:r>
      <w:r w:rsidR="001700C3" w:rsidRPr="00665BCE">
        <w:rPr>
          <w:rFonts w:eastAsia="Calibri"/>
        </w:rPr>
        <w:t xml:space="preserve"> - на сумму изменения: в случае увеличения балансовой стоимости в положительном значении, в случае уменьшения балансовой стоимости - со знаком «минус». Изменения балансовой стоимости отражать в учете Бухгалтерской справкой (</w:t>
      </w:r>
      <w:r w:rsidR="004771B1" w:rsidRPr="00665BCE">
        <w:rPr>
          <w:rFonts w:eastAsia="Calibri"/>
        </w:rPr>
        <w:t>форма</w:t>
      </w:r>
      <w:r w:rsidR="001700C3" w:rsidRPr="00665BCE">
        <w:rPr>
          <w:rFonts w:eastAsia="Calibri"/>
        </w:rPr>
        <w:t xml:space="preserve"> 0504833).</w:t>
      </w:r>
    </w:p>
    <w:p w:rsidR="00AD05B8" w:rsidRPr="00665BCE" w:rsidRDefault="001700C3" w:rsidP="00AD05B8">
      <w:pPr>
        <w:autoSpaceDE w:val="0"/>
        <w:autoSpaceDN w:val="0"/>
        <w:adjustRightInd w:val="0"/>
        <w:ind w:firstLine="539"/>
        <w:jc w:val="both"/>
        <w:rPr>
          <w:lang w:eastAsia="en-US"/>
        </w:rPr>
      </w:pPr>
      <w:r w:rsidRPr="00665BCE">
        <w:rPr>
          <w:rFonts w:eastAsia="Calibri"/>
        </w:rPr>
        <w:tab/>
      </w:r>
      <w:r w:rsidR="00AD05B8" w:rsidRPr="00665BCE">
        <w:t>3.5</w:t>
      </w:r>
      <w:r w:rsidR="003C57AF" w:rsidRPr="00665BCE">
        <w:t>6</w:t>
      </w:r>
      <w:r w:rsidR="00AD05B8" w:rsidRPr="00665BCE">
        <w:t xml:space="preserve">. </w:t>
      </w:r>
      <w:r w:rsidR="00AD05B8" w:rsidRPr="00665BCE">
        <w:rPr>
          <w:lang w:eastAsia="en-US"/>
        </w:rPr>
        <w:t>Права ограниченного пользования чужими земельными участками (в том числе сервитутами) отражать на забалансовом счете 01 «Имущество, полученное в пользование».</w:t>
      </w:r>
    </w:p>
    <w:p w:rsidR="00382664" w:rsidRDefault="00382664" w:rsidP="00382664">
      <w:pPr>
        <w:autoSpaceDE w:val="0"/>
        <w:autoSpaceDN w:val="0"/>
        <w:adjustRightInd w:val="0"/>
        <w:ind w:firstLine="539"/>
        <w:jc w:val="both"/>
      </w:pPr>
      <w:r w:rsidRPr="00665BCE">
        <w:t>Земельные участки, в отношении частей которых установлено ограниченное право пользования в пользу иных лиц на основании соглашений об установлении сервитутов, сл</w:t>
      </w:r>
      <w:r w:rsidRPr="00665BCE">
        <w:t>е</w:t>
      </w:r>
      <w:r w:rsidRPr="00665BCE">
        <w:t>дует продолжать учитывать на соответствующем балансовом счете бухгалтерского (бюдже</w:t>
      </w:r>
      <w:r w:rsidRPr="00665BCE">
        <w:t>т</w:t>
      </w:r>
      <w:r w:rsidRPr="00665BCE">
        <w:t>ного) учета балансодержателя (письмо Минфина РФ от 04.07.2019 г. № 02-06-05/49373).</w:t>
      </w:r>
    </w:p>
    <w:p w:rsidR="00722813" w:rsidRPr="003358EC" w:rsidRDefault="00722813" w:rsidP="00722813">
      <w:pPr>
        <w:autoSpaceDE w:val="0"/>
        <w:autoSpaceDN w:val="0"/>
        <w:adjustRightInd w:val="0"/>
        <w:ind w:firstLine="539"/>
        <w:jc w:val="both"/>
      </w:pPr>
      <w:r w:rsidRPr="003358EC">
        <w:t>3.57</w:t>
      </w:r>
      <w:bookmarkStart w:id="20" w:name="_Hlk68284902"/>
      <w:r w:rsidRPr="003358EC">
        <w:t>Объекты непроизведенных активов, признанных не соответствующих критериям актива, отражаются на забалансовом счете 02 (п. 7 СГС «Непроизведенные активы»).</w:t>
      </w:r>
    </w:p>
    <w:bookmarkEnd w:id="20"/>
    <w:p w:rsidR="005C763B" w:rsidRPr="003358EC" w:rsidRDefault="005C763B" w:rsidP="00491CBF">
      <w:pPr>
        <w:autoSpaceDE w:val="0"/>
        <w:autoSpaceDN w:val="0"/>
        <w:adjustRightInd w:val="0"/>
        <w:ind w:firstLine="567"/>
        <w:jc w:val="both"/>
        <w:outlineLvl w:val="2"/>
        <w:rPr>
          <w:rFonts w:eastAsia="Calibri"/>
        </w:rPr>
      </w:pPr>
    </w:p>
    <w:p w:rsidR="005C763B" w:rsidRPr="003358EC" w:rsidRDefault="005C763B" w:rsidP="00491CBF">
      <w:pPr>
        <w:autoSpaceDE w:val="0"/>
        <w:autoSpaceDN w:val="0"/>
        <w:adjustRightInd w:val="0"/>
        <w:ind w:firstLine="567"/>
        <w:jc w:val="both"/>
        <w:outlineLvl w:val="2"/>
        <w:rPr>
          <w:rFonts w:eastAsia="Calibri"/>
        </w:rPr>
      </w:pPr>
      <w:r w:rsidRPr="003358EC">
        <w:rPr>
          <w:rFonts w:eastAsia="Calibri"/>
        </w:rPr>
        <w:t>3.1 УЧЕТ ИМУЩЕСТВА В КОНЦЕССИИ</w:t>
      </w:r>
    </w:p>
    <w:p w:rsidR="005C763B" w:rsidRPr="003358EC" w:rsidRDefault="005C763B" w:rsidP="00491CBF">
      <w:pPr>
        <w:autoSpaceDE w:val="0"/>
        <w:autoSpaceDN w:val="0"/>
        <w:adjustRightInd w:val="0"/>
        <w:ind w:firstLine="567"/>
        <w:jc w:val="both"/>
        <w:outlineLvl w:val="2"/>
        <w:rPr>
          <w:rFonts w:eastAsia="Calibri"/>
        </w:rPr>
      </w:pPr>
    </w:p>
    <w:p w:rsidR="005C763B" w:rsidRPr="003358EC" w:rsidRDefault="005C763B" w:rsidP="005C763B">
      <w:pPr>
        <w:autoSpaceDE w:val="0"/>
        <w:autoSpaceDN w:val="0"/>
        <w:adjustRightInd w:val="0"/>
        <w:ind w:firstLine="567"/>
        <w:jc w:val="both"/>
        <w:rPr>
          <w:rFonts w:eastAsiaTheme="minorHAnsi"/>
          <w:lang w:eastAsia="en-US"/>
        </w:rPr>
      </w:pPr>
      <w:r w:rsidRPr="003358EC">
        <w:rPr>
          <w:rFonts w:eastAsia="Calibri"/>
        </w:rPr>
        <w:t xml:space="preserve">3.1.1. </w:t>
      </w:r>
      <w:r w:rsidRPr="003358EC">
        <w:rPr>
          <w:rFonts w:eastAsiaTheme="minorHAnsi"/>
          <w:lang w:eastAsia="en-US"/>
        </w:rPr>
        <w:t>Объект концессионного соглашения и (или) иное передаваемое концедентом ко</w:t>
      </w:r>
      <w:r w:rsidRPr="003358EC">
        <w:rPr>
          <w:rFonts w:eastAsiaTheme="minorHAnsi"/>
          <w:lang w:eastAsia="en-US"/>
        </w:rPr>
        <w:t>н</w:t>
      </w:r>
      <w:r w:rsidRPr="003358EC">
        <w:rPr>
          <w:rFonts w:eastAsiaTheme="minorHAnsi"/>
          <w:lang w:eastAsia="en-US"/>
        </w:rPr>
        <w:t>цессионеру по концессионному соглашению имущество (далее - имущество концедента) подлежит обособленному отражению в составе нефинансовых активов имущества казны (п.4 СГС «Концессионные соглашения».</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Согласно </w:t>
      </w:r>
      <w:hyperlink r:id="rId164" w:history="1">
        <w:r w:rsidRPr="003358EC">
          <w:rPr>
            <w:rFonts w:eastAsiaTheme="minorHAnsi"/>
            <w:lang w:eastAsia="en-US"/>
          </w:rPr>
          <w:t>ст. 3</w:t>
        </w:r>
      </w:hyperlink>
      <w:r w:rsidRPr="003358EC">
        <w:rPr>
          <w:rFonts w:eastAsiaTheme="minorHAnsi"/>
          <w:lang w:eastAsia="en-US"/>
        </w:rPr>
        <w:t xml:space="preserve"> Федерального закона от 21.07.2005 № 115-ФЗ «О концессионных согл</w:t>
      </w:r>
      <w:r w:rsidRPr="003358EC">
        <w:rPr>
          <w:rFonts w:eastAsiaTheme="minorHAnsi"/>
          <w:lang w:eastAsia="en-US"/>
        </w:rPr>
        <w:t>а</w:t>
      </w:r>
      <w:r w:rsidRPr="003358EC">
        <w:rPr>
          <w:rFonts w:eastAsiaTheme="minorHAnsi"/>
          <w:lang w:eastAsia="en-US"/>
        </w:rPr>
        <w:t>шениях» (далее - Федеральный закон № 115-ФЗ) по концессионному соглашению одна ст</w:t>
      </w:r>
      <w:r w:rsidRPr="003358EC">
        <w:rPr>
          <w:rFonts w:eastAsiaTheme="minorHAnsi"/>
          <w:lang w:eastAsia="en-US"/>
        </w:rPr>
        <w:t>о</w:t>
      </w:r>
      <w:r w:rsidRPr="003358EC">
        <w:rPr>
          <w:rFonts w:eastAsiaTheme="minorHAnsi"/>
          <w:lang w:eastAsia="en-US"/>
        </w:rPr>
        <w:t>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w:t>
      </w:r>
      <w:r w:rsidRPr="003358EC">
        <w:rPr>
          <w:rFonts w:eastAsiaTheme="minorHAnsi"/>
          <w:lang w:eastAsia="en-US"/>
        </w:rPr>
        <w:t>и</w:t>
      </w:r>
      <w:r w:rsidRPr="003358EC">
        <w:rPr>
          <w:rFonts w:eastAsiaTheme="minorHAnsi"/>
          <w:lang w:eastAsia="en-US"/>
        </w:rPr>
        <w:t>жимое имущество, технологически связанные между собой и предназначенные для осущес</w:t>
      </w:r>
      <w:r w:rsidRPr="003358EC">
        <w:rPr>
          <w:rFonts w:eastAsiaTheme="minorHAnsi"/>
          <w:lang w:eastAsia="en-US"/>
        </w:rPr>
        <w:t>т</w:t>
      </w:r>
      <w:r w:rsidRPr="003358EC">
        <w:rPr>
          <w:rFonts w:eastAsiaTheme="minorHAnsi"/>
          <w:lang w:eastAsia="en-US"/>
        </w:rPr>
        <w:t>вления деятельности, предусмотренной концессионным соглашением) (далее - объект ко</w:t>
      </w:r>
      <w:r w:rsidRPr="003358EC">
        <w:rPr>
          <w:rFonts w:eastAsiaTheme="minorHAnsi"/>
          <w:lang w:eastAsia="en-US"/>
        </w:rPr>
        <w:t>н</w:t>
      </w:r>
      <w:r w:rsidRPr="003358EC">
        <w:rPr>
          <w:rFonts w:eastAsiaTheme="minorHAnsi"/>
          <w:lang w:eastAsia="en-US"/>
        </w:rPr>
        <w:t>цессии), право собственности на которое принадлежит или будет принадлежать другой ст</w:t>
      </w:r>
      <w:r w:rsidRPr="003358EC">
        <w:rPr>
          <w:rFonts w:eastAsiaTheme="minorHAnsi"/>
          <w:lang w:eastAsia="en-US"/>
        </w:rPr>
        <w:t>о</w:t>
      </w:r>
      <w:r w:rsidRPr="003358EC">
        <w:rPr>
          <w:rFonts w:eastAsiaTheme="minorHAnsi"/>
          <w:lang w:eastAsia="en-US"/>
        </w:rPr>
        <w:t>роне (концеденту), осуществлять деятельность с использованием (эксплуатацией) объекта концессии, а концедент обязуется предоставить концессионеру на срок, установленный этим соглашением, права владения и пользования объектом концессии для осуществления указа</w:t>
      </w:r>
      <w:r w:rsidRPr="003358EC">
        <w:rPr>
          <w:rFonts w:eastAsiaTheme="minorHAnsi"/>
          <w:lang w:eastAsia="en-US"/>
        </w:rPr>
        <w:t>н</w:t>
      </w:r>
      <w:r w:rsidRPr="003358EC">
        <w:rPr>
          <w:rFonts w:eastAsiaTheme="minorHAnsi"/>
          <w:lang w:eastAsia="en-US"/>
        </w:rPr>
        <w:t>ной деятельности.</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При этом в соответствии с </w:t>
      </w:r>
      <w:hyperlink r:id="rId165" w:history="1">
        <w:r w:rsidRPr="003358EC">
          <w:rPr>
            <w:rFonts w:eastAsiaTheme="minorHAnsi"/>
            <w:lang w:eastAsia="en-US"/>
          </w:rPr>
          <w:t>ч.1.1 ст.5</w:t>
        </w:r>
      </w:hyperlink>
      <w:r w:rsidRPr="003358EC">
        <w:rPr>
          <w:rFonts w:eastAsiaTheme="minorHAnsi"/>
          <w:lang w:eastAsia="en-US"/>
        </w:rPr>
        <w:t xml:space="preserve"> Федерального закона № 115-ФЗ, если объектом концессионного соглашения является имущество, предусмотренное </w:t>
      </w:r>
      <w:hyperlink r:id="rId166" w:history="1">
        <w:r w:rsidRPr="003358EC">
          <w:rPr>
            <w:rFonts w:eastAsiaTheme="minorHAnsi"/>
            <w:lang w:eastAsia="en-US"/>
          </w:rPr>
          <w:t>пунктами 1</w:t>
        </w:r>
      </w:hyperlink>
      <w:r w:rsidRPr="003358EC">
        <w:rPr>
          <w:rFonts w:eastAsiaTheme="minorHAnsi"/>
          <w:lang w:eastAsia="en-US"/>
        </w:rPr>
        <w:t xml:space="preserve">, </w:t>
      </w:r>
      <w:hyperlink r:id="rId167" w:history="1">
        <w:r w:rsidRPr="003358EC">
          <w:rPr>
            <w:rFonts w:eastAsiaTheme="minorHAnsi"/>
            <w:lang w:eastAsia="en-US"/>
          </w:rPr>
          <w:t>11</w:t>
        </w:r>
      </w:hyperlink>
      <w:r w:rsidRPr="003358EC">
        <w:rPr>
          <w:rFonts w:eastAsiaTheme="minorHAnsi"/>
          <w:lang w:eastAsia="en-US"/>
        </w:rPr>
        <w:t xml:space="preserve"> и </w:t>
      </w:r>
      <w:hyperlink r:id="rId168" w:history="1">
        <w:r w:rsidRPr="003358EC">
          <w:rPr>
            <w:rFonts w:eastAsiaTheme="minorHAnsi"/>
            <w:lang w:eastAsia="en-US"/>
          </w:rPr>
          <w:t>17</w:t>
        </w:r>
      </w:hyperlink>
      <w:r w:rsidRPr="003358EC">
        <w:rPr>
          <w:rFonts w:eastAsiaTheme="minorHAnsi"/>
          <w:lang w:eastAsia="en-US"/>
        </w:rPr>
        <w:t xml:space="preserve"> - </w:t>
      </w:r>
      <w:hyperlink r:id="rId169" w:history="1">
        <w:r w:rsidRPr="003358EC">
          <w:rPr>
            <w:rFonts w:eastAsiaTheme="minorHAnsi"/>
            <w:lang w:eastAsia="en-US"/>
          </w:rPr>
          <w:t>20 ч.1 ст.4</w:t>
        </w:r>
      </w:hyperlink>
      <w:r w:rsidRPr="003358EC">
        <w:rPr>
          <w:rFonts w:eastAsiaTheme="minorHAnsi"/>
          <w:lang w:eastAsia="en-US"/>
        </w:rPr>
        <w:t xml:space="preserve"> Федерального закона № 115-ФЗ и принадлежащее государственному или муниц</w:t>
      </w:r>
      <w:r w:rsidRPr="003358EC">
        <w:rPr>
          <w:rFonts w:eastAsiaTheme="minorHAnsi"/>
          <w:lang w:eastAsia="en-US"/>
        </w:rPr>
        <w:t>и</w:t>
      </w:r>
      <w:r w:rsidRPr="003358EC">
        <w:rPr>
          <w:rFonts w:eastAsiaTheme="minorHAnsi"/>
          <w:lang w:eastAsia="en-US"/>
        </w:rPr>
        <w:t>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и осущ</w:t>
      </w:r>
      <w:r w:rsidRPr="003358EC">
        <w:rPr>
          <w:rFonts w:eastAsiaTheme="minorHAnsi"/>
          <w:lang w:eastAsia="en-US"/>
        </w:rPr>
        <w:t>е</w:t>
      </w:r>
      <w:r w:rsidRPr="003358EC">
        <w:rPr>
          <w:rFonts w:eastAsiaTheme="minorHAnsi"/>
          <w:lang w:eastAsia="en-US"/>
        </w:rPr>
        <w:t>ствляет отдельные полномочия концедента наряду с иными лицами, которые могут их ос</w:t>
      </w:r>
      <w:r w:rsidRPr="003358EC">
        <w:rPr>
          <w:rFonts w:eastAsiaTheme="minorHAnsi"/>
          <w:lang w:eastAsia="en-US"/>
        </w:rPr>
        <w:t>у</w:t>
      </w:r>
      <w:r w:rsidRPr="003358EC">
        <w:rPr>
          <w:rFonts w:eastAsiaTheme="minorHAnsi"/>
          <w:lang w:eastAsia="en-US"/>
        </w:rPr>
        <w:t>ществлять в соответствии с Федеральным законом № 115-ФЗ.</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Осуществляемые полномочия концедента, в том числе полномочия по передаче объе</w:t>
      </w:r>
      <w:r w:rsidRPr="003358EC">
        <w:rPr>
          <w:rFonts w:eastAsiaTheme="minorHAnsi"/>
          <w:lang w:eastAsia="en-US"/>
        </w:rPr>
        <w:t>к</w:t>
      </w:r>
      <w:r w:rsidRPr="003358EC">
        <w:rPr>
          <w:rFonts w:eastAsiaTheme="minorHAnsi"/>
          <w:lang w:eastAsia="en-US"/>
        </w:rPr>
        <w:t>та концессии и (или) иного передаваемого концедентом концессионеру по концессионному соглашению имущества, определяются концессионным соглашением.</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концессии и (или) иного передаваемого концедентом концессионеру по концессио</w:t>
      </w:r>
      <w:r w:rsidRPr="003358EC">
        <w:rPr>
          <w:rFonts w:eastAsiaTheme="minorHAnsi"/>
          <w:lang w:eastAsia="en-US"/>
        </w:rPr>
        <w:t>н</w:t>
      </w:r>
      <w:r w:rsidRPr="003358EC">
        <w:rPr>
          <w:rFonts w:eastAsiaTheme="minorHAnsi"/>
          <w:lang w:eastAsia="en-US"/>
        </w:rPr>
        <w:t>ному соглашению имущества, и подписывает соответствующие акты приема-передачи.</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После исполнения унитарным предприятием, являющимся на момент заключения ко</w:t>
      </w:r>
      <w:r w:rsidRPr="003358EC">
        <w:rPr>
          <w:rFonts w:eastAsiaTheme="minorHAnsi"/>
          <w:lang w:eastAsia="en-US"/>
        </w:rPr>
        <w:t>н</w:t>
      </w:r>
      <w:r w:rsidRPr="003358EC">
        <w:rPr>
          <w:rFonts w:eastAsiaTheme="minorHAnsi"/>
          <w:lang w:eastAsia="en-US"/>
        </w:rPr>
        <w:t>цессионного соглашения балансодержателем объекта концессии, предусмотренных конце</w:t>
      </w:r>
      <w:r w:rsidRPr="003358EC">
        <w:rPr>
          <w:rFonts w:eastAsiaTheme="minorHAnsi"/>
          <w:lang w:eastAsia="en-US"/>
        </w:rPr>
        <w:t>с</w:t>
      </w:r>
      <w:r w:rsidRPr="003358EC">
        <w:rPr>
          <w:rFonts w:eastAsiaTheme="minorHAnsi"/>
          <w:lang w:eastAsia="en-US"/>
        </w:rPr>
        <w:t>сионным соглашением полномочий концедента унитарное предприятие обязано передать информацию - подписанный акт приема-передачи объекта концессии органу исполнительной власти, уполномоченному осуществлять бюджетный учет имущества муниципальной казны, к которому относится объект концессии (далее - Уполномоченный орган).</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При этом Уполномоченный орган на основании переданных унитарным предприятием документов, подтверждающих передачу объекта концессии, отражает в бюджетном учете </w:t>
      </w:r>
      <w:r w:rsidRPr="003358EC">
        <w:rPr>
          <w:rFonts w:eastAsiaTheme="minorHAnsi"/>
          <w:lang w:eastAsia="en-US"/>
        </w:rPr>
        <w:lastRenderedPageBreak/>
        <w:t>уменьшение финансовых вложений в муниципальное унитарное предприятие в сумме пер</w:t>
      </w:r>
      <w:r w:rsidRPr="003358EC">
        <w:rPr>
          <w:rFonts w:eastAsiaTheme="minorHAnsi"/>
          <w:lang w:eastAsia="en-US"/>
        </w:rPr>
        <w:t>е</w:t>
      </w:r>
      <w:r w:rsidRPr="003358EC">
        <w:rPr>
          <w:rFonts w:eastAsiaTheme="minorHAnsi"/>
          <w:lang w:eastAsia="en-US"/>
        </w:rPr>
        <w:t>данного объекта концессии, ранее находившегося у унитарного предприятия в хозяйстве</w:t>
      </w:r>
      <w:r w:rsidRPr="003358EC">
        <w:rPr>
          <w:rFonts w:eastAsiaTheme="minorHAnsi"/>
          <w:lang w:eastAsia="en-US"/>
        </w:rPr>
        <w:t>н</w:t>
      </w:r>
      <w:r w:rsidRPr="003358EC">
        <w:rPr>
          <w:rFonts w:eastAsiaTheme="minorHAnsi"/>
          <w:lang w:eastAsia="en-US"/>
        </w:rPr>
        <w:t>ном ведении.</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В бюджетном учете Уполномоченного органа такие операции отражаются:</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дебет хххх хххххххххх 410 </w:t>
      </w:r>
      <w:hyperlink r:id="rId170" w:history="1">
        <w:r w:rsidRPr="003358EC">
          <w:rPr>
            <w:rFonts w:eastAsiaTheme="minorHAnsi"/>
            <w:lang w:eastAsia="en-US"/>
          </w:rPr>
          <w:t>140110172</w:t>
        </w:r>
      </w:hyperlink>
      <w:r w:rsidRPr="003358EC">
        <w:rPr>
          <w:rFonts w:eastAsiaTheme="minorHAnsi"/>
          <w:lang w:eastAsia="en-US"/>
        </w:rPr>
        <w:t xml:space="preserve"> кредит  хххх хххххххххх 815 120432630.</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Одновременно Уполномоченным органом отражаются операции по принятию в бю</w:t>
      </w:r>
      <w:r w:rsidRPr="003358EC">
        <w:rPr>
          <w:rFonts w:eastAsiaTheme="minorHAnsi"/>
          <w:lang w:eastAsia="en-US"/>
        </w:rPr>
        <w:t>д</w:t>
      </w:r>
      <w:r w:rsidRPr="003358EC">
        <w:rPr>
          <w:rFonts w:eastAsiaTheme="minorHAnsi"/>
          <w:lang w:eastAsia="en-US"/>
        </w:rPr>
        <w:t>жетном учете указанных объектов концессии как объектов, составляющих муниципальную казну:</w:t>
      </w:r>
    </w:p>
    <w:p w:rsidR="001E7627"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дебет хххх 00000000000 000 110851310 кредит хххх хххххххххх 410 </w:t>
      </w:r>
      <w:hyperlink r:id="rId171" w:history="1">
        <w:r w:rsidRPr="003358EC">
          <w:rPr>
            <w:rFonts w:eastAsiaTheme="minorHAnsi"/>
            <w:lang w:eastAsia="en-US"/>
          </w:rPr>
          <w:t>140110172</w:t>
        </w:r>
      </w:hyperlink>
      <w:r w:rsidRPr="003358EC">
        <w:rPr>
          <w:rFonts w:eastAsiaTheme="minorHAnsi"/>
          <w:lang w:eastAsia="en-US"/>
        </w:rPr>
        <w:t xml:space="preserve">  с отр</w:t>
      </w:r>
      <w:r w:rsidRPr="003358EC">
        <w:rPr>
          <w:rFonts w:eastAsiaTheme="minorHAnsi"/>
          <w:lang w:eastAsia="en-US"/>
        </w:rPr>
        <w:t>а</w:t>
      </w:r>
      <w:r w:rsidRPr="003358EC">
        <w:rPr>
          <w:rFonts w:eastAsiaTheme="minorHAnsi"/>
          <w:lang w:eastAsia="en-US"/>
        </w:rPr>
        <w:t>жением увеличения на забалансовом счете информации об имуществе казны, переданном в пользование;</w:t>
      </w:r>
    </w:p>
    <w:p w:rsidR="001E7627" w:rsidRPr="003358EC" w:rsidRDefault="001E7627" w:rsidP="001E7627">
      <w:pPr>
        <w:autoSpaceDE w:val="0"/>
        <w:autoSpaceDN w:val="0"/>
        <w:adjustRightInd w:val="0"/>
        <w:ind w:firstLine="567"/>
        <w:jc w:val="both"/>
        <w:rPr>
          <w:rFonts w:eastAsiaTheme="minorHAnsi"/>
          <w:i/>
          <w:lang w:eastAsia="en-US"/>
        </w:rPr>
      </w:pPr>
      <w:r w:rsidRPr="003358EC">
        <w:rPr>
          <w:rFonts w:eastAsiaTheme="minorHAnsi"/>
          <w:lang w:eastAsia="en-US"/>
        </w:rPr>
        <w:t>одновременно переданный объект для обеспечения надлежащего контроля за его с</w:t>
      </w:r>
      <w:r w:rsidRPr="003358EC">
        <w:rPr>
          <w:rFonts w:eastAsiaTheme="minorHAnsi"/>
          <w:lang w:eastAsia="en-US"/>
        </w:rPr>
        <w:t>о</w:t>
      </w:r>
      <w:r w:rsidRPr="003358EC">
        <w:rPr>
          <w:rFonts w:eastAsiaTheme="minorHAnsi"/>
          <w:lang w:eastAsia="en-US"/>
        </w:rPr>
        <w:t xml:space="preserve">хранностью, целевым использованием и движением учитывается на забалансовом счете 26 «Имущество, переданное в безвозмездное пользование», либо если имущество, переданное в возмездное пользование, учитывается на </w:t>
      </w:r>
      <w:hyperlink r:id="rId172" w:history="1">
        <w:r w:rsidRPr="003358EC">
          <w:rPr>
            <w:rFonts w:eastAsiaTheme="minorHAnsi"/>
            <w:lang w:eastAsia="en-US"/>
          </w:rPr>
          <w:t>счете 25</w:t>
        </w:r>
      </w:hyperlink>
      <w:r w:rsidRPr="003358EC">
        <w:rPr>
          <w:rFonts w:eastAsiaTheme="minorHAnsi"/>
          <w:lang w:eastAsia="en-US"/>
        </w:rPr>
        <w:t xml:space="preserve"> «Имущество, переданное в возмездное пользование (аренду)» (письмо Минфина РФ от 27.01.2017 г. № 02-06-10/4446).</w:t>
      </w:r>
    </w:p>
    <w:p w:rsidR="0085789B" w:rsidRPr="003358EC" w:rsidRDefault="005C763B" w:rsidP="0085789B">
      <w:pPr>
        <w:autoSpaceDE w:val="0"/>
        <w:autoSpaceDN w:val="0"/>
        <w:adjustRightInd w:val="0"/>
        <w:ind w:firstLine="567"/>
        <w:jc w:val="both"/>
        <w:rPr>
          <w:rFonts w:eastAsiaTheme="minorHAnsi"/>
          <w:lang w:eastAsia="en-US"/>
        </w:rPr>
      </w:pPr>
      <w:r w:rsidRPr="003358EC">
        <w:rPr>
          <w:rFonts w:eastAsiaTheme="minorHAnsi"/>
          <w:lang w:eastAsia="en-US"/>
        </w:rPr>
        <w:t xml:space="preserve">3.1.2. </w:t>
      </w:r>
      <w:r w:rsidR="0085789B" w:rsidRPr="003358EC">
        <w:rPr>
          <w:rFonts w:eastAsiaTheme="minorHAnsi"/>
          <w:lang w:eastAsia="en-US"/>
        </w:rPr>
        <w:t>Начисление амортизации по имуществу концедента осуществляется уполном</w:t>
      </w:r>
      <w:r w:rsidR="0085789B" w:rsidRPr="003358EC">
        <w:rPr>
          <w:rFonts w:eastAsiaTheme="minorHAnsi"/>
          <w:lang w:eastAsia="en-US"/>
        </w:rPr>
        <w:t>о</w:t>
      </w:r>
      <w:r w:rsidR="0085789B" w:rsidRPr="003358EC">
        <w:rPr>
          <w:rFonts w:eastAsiaTheme="minorHAnsi"/>
          <w:lang w:eastAsia="en-US"/>
        </w:rPr>
        <w:t>ченным субъектом учета в течение срока действия концессионного соглашения методом, применяемым для амортизации объектов нефинансовых активов, к которым относится пер</w:t>
      </w:r>
      <w:r w:rsidR="0085789B" w:rsidRPr="003358EC">
        <w:rPr>
          <w:rFonts w:eastAsiaTheme="minorHAnsi"/>
          <w:lang w:eastAsia="en-US"/>
        </w:rPr>
        <w:t>е</w:t>
      </w:r>
      <w:r w:rsidR="0085789B" w:rsidRPr="003358EC">
        <w:rPr>
          <w:rFonts w:eastAsiaTheme="minorHAnsi"/>
          <w:lang w:eastAsia="en-US"/>
        </w:rPr>
        <w:t>данное имущество (п.6 СГС «Концессионные соглашения»).</w:t>
      </w:r>
    </w:p>
    <w:p w:rsidR="0085789B" w:rsidRPr="003358EC" w:rsidRDefault="0085789B" w:rsidP="0085789B">
      <w:pPr>
        <w:autoSpaceDE w:val="0"/>
        <w:autoSpaceDN w:val="0"/>
        <w:adjustRightInd w:val="0"/>
        <w:ind w:firstLine="567"/>
        <w:jc w:val="both"/>
        <w:rPr>
          <w:rFonts w:eastAsiaTheme="minorHAnsi"/>
          <w:lang w:eastAsia="en-US"/>
        </w:rPr>
      </w:pPr>
      <w:r w:rsidRPr="003358EC">
        <w:rPr>
          <w:rFonts w:eastAsiaTheme="minorHAnsi"/>
          <w:lang w:eastAsia="en-US"/>
        </w:rPr>
        <w:t>Если передача имущества по концессионному соглашению осуществляется без пр</w:t>
      </w:r>
      <w:r w:rsidRPr="003358EC">
        <w:rPr>
          <w:rFonts w:eastAsiaTheme="minorHAnsi"/>
          <w:lang w:eastAsia="en-US"/>
        </w:rPr>
        <w:t>е</w:t>
      </w:r>
      <w:r w:rsidRPr="003358EC">
        <w:rPr>
          <w:rFonts w:eastAsiaTheme="minorHAnsi"/>
          <w:lang w:eastAsia="en-US"/>
        </w:rPr>
        <w:t>кращения права оперативного управления (права хозяйственного ведения), амортизацию по имуществу концедента продолжает начислять учреждение, являющееся балансодержателем передаваемого имущества.</w:t>
      </w:r>
    </w:p>
    <w:p w:rsidR="0085789B" w:rsidRPr="003358EC" w:rsidRDefault="0085789B" w:rsidP="0085789B">
      <w:pPr>
        <w:autoSpaceDE w:val="0"/>
        <w:autoSpaceDN w:val="0"/>
        <w:adjustRightInd w:val="0"/>
        <w:ind w:firstLine="567"/>
        <w:jc w:val="both"/>
        <w:rPr>
          <w:rFonts w:eastAsiaTheme="minorHAnsi"/>
          <w:lang w:eastAsia="en-US"/>
        </w:rPr>
      </w:pPr>
      <w:r w:rsidRPr="003358EC">
        <w:rPr>
          <w:rFonts w:eastAsiaTheme="minorHAnsi"/>
          <w:lang w:eastAsia="en-US"/>
        </w:rPr>
        <w:t>3.1.3. Если по условиям концессионного соглашения концедент возмещает расходы на использование (эксплуатацию) объекта концессионного соглашения, расходы концессионера по обслуживанию заемных средств и (или) компенсирует доходность инвестированного со</w:t>
      </w:r>
      <w:r w:rsidRPr="003358EC">
        <w:rPr>
          <w:rFonts w:eastAsiaTheme="minorHAnsi"/>
          <w:lang w:eastAsia="en-US"/>
        </w:rPr>
        <w:t>б</w:t>
      </w:r>
      <w:r w:rsidRPr="003358EC">
        <w:rPr>
          <w:rFonts w:eastAsiaTheme="minorHAnsi"/>
          <w:lang w:eastAsia="en-US"/>
        </w:rPr>
        <w:t>ственного капитала концессионера, указанные расходы признаются уполномоченным суб</w:t>
      </w:r>
      <w:r w:rsidRPr="003358EC">
        <w:rPr>
          <w:rFonts w:eastAsiaTheme="minorHAnsi"/>
          <w:lang w:eastAsia="en-US"/>
        </w:rPr>
        <w:t>ъ</w:t>
      </w:r>
      <w:r w:rsidRPr="003358EC">
        <w:rPr>
          <w:rFonts w:eastAsiaTheme="minorHAnsi"/>
          <w:lang w:eastAsia="en-US"/>
        </w:rPr>
        <w:t>ектом учета в составе расходов того периода, в котором они возникают, с обособлением на соответствующих счетах Рабочего плана счетов уполномоченного субъекта учета бухгалте</w:t>
      </w:r>
      <w:r w:rsidRPr="003358EC">
        <w:rPr>
          <w:rFonts w:eastAsiaTheme="minorHAnsi"/>
          <w:lang w:eastAsia="en-US"/>
        </w:rPr>
        <w:t>р</w:t>
      </w:r>
      <w:r w:rsidRPr="003358EC">
        <w:rPr>
          <w:rFonts w:eastAsiaTheme="minorHAnsi"/>
          <w:lang w:eastAsia="en-US"/>
        </w:rPr>
        <w:t>ской записью</w:t>
      </w:r>
      <w:r w:rsidR="006B4E5C" w:rsidRPr="003358EC">
        <w:rPr>
          <w:rFonts w:eastAsiaTheme="minorHAnsi"/>
          <w:lang w:eastAsia="en-US"/>
        </w:rPr>
        <w:t xml:space="preserve"> (письмо Минфина РФ от 17.09.2020 г. № 02-07-10/81832)</w:t>
      </w:r>
      <w:r w:rsidRPr="003358EC">
        <w:rPr>
          <w:rFonts w:eastAsiaTheme="minorHAnsi"/>
          <w:lang w:eastAsia="en-US"/>
        </w:rPr>
        <w:t>:</w:t>
      </w:r>
    </w:p>
    <w:p w:rsidR="0085789B" w:rsidRPr="003358EC" w:rsidRDefault="0085789B" w:rsidP="0085789B">
      <w:pPr>
        <w:autoSpaceDE w:val="0"/>
        <w:autoSpaceDN w:val="0"/>
        <w:adjustRightInd w:val="0"/>
        <w:ind w:firstLine="567"/>
        <w:jc w:val="both"/>
        <w:rPr>
          <w:rFonts w:eastAsiaTheme="minorHAnsi"/>
          <w:lang w:eastAsia="en-US"/>
        </w:rPr>
      </w:pPr>
      <w:r w:rsidRPr="003358EC">
        <w:rPr>
          <w:rFonts w:eastAsiaTheme="minorHAnsi"/>
          <w:lang w:eastAsia="en-US"/>
        </w:rPr>
        <w:t>дебет хххх хххххххххх ххх 140120245 кредит хххх хххххххххх ххх 130245734.</w:t>
      </w:r>
    </w:p>
    <w:p w:rsidR="006B4E5C" w:rsidRPr="003358EC" w:rsidRDefault="006B4E5C" w:rsidP="006B4E5C">
      <w:pPr>
        <w:autoSpaceDE w:val="0"/>
        <w:autoSpaceDN w:val="0"/>
        <w:adjustRightInd w:val="0"/>
        <w:ind w:firstLine="567"/>
        <w:jc w:val="both"/>
        <w:rPr>
          <w:rFonts w:eastAsiaTheme="minorHAnsi"/>
          <w:lang w:eastAsia="en-US"/>
        </w:rPr>
      </w:pPr>
      <w:r w:rsidRPr="003358EC">
        <w:rPr>
          <w:rFonts w:eastAsiaTheme="minorHAnsi"/>
          <w:lang w:eastAsia="en-US"/>
        </w:rPr>
        <w:t>3.1.4 На стадии вода объекта в эксплуатацию и регистрации права государственной (муниципальной) собственности у концедента в бюджетном учете отразится прирост имущ</w:t>
      </w:r>
      <w:r w:rsidRPr="003358EC">
        <w:rPr>
          <w:rFonts w:eastAsiaTheme="minorHAnsi"/>
          <w:lang w:eastAsia="en-US"/>
        </w:rPr>
        <w:t>е</w:t>
      </w:r>
      <w:r w:rsidRPr="003358EC">
        <w:rPr>
          <w:rFonts w:eastAsiaTheme="minorHAnsi"/>
          <w:lang w:eastAsia="en-US"/>
        </w:rPr>
        <w:t>ства следующими бухгалтерскими записями (письмо Минфина РФ от 21.02.2020 г. № 02-06-10/12939):</w:t>
      </w:r>
    </w:p>
    <w:p w:rsidR="006B4E5C" w:rsidRPr="003358EC" w:rsidRDefault="006B4E5C" w:rsidP="006B4E5C">
      <w:pPr>
        <w:autoSpaceDE w:val="0"/>
        <w:autoSpaceDN w:val="0"/>
        <w:adjustRightInd w:val="0"/>
        <w:ind w:firstLine="567"/>
        <w:jc w:val="both"/>
        <w:rPr>
          <w:rFonts w:eastAsiaTheme="minorHAnsi"/>
          <w:lang w:eastAsia="en-US"/>
        </w:rPr>
      </w:pPr>
      <w:r w:rsidRPr="003358EC">
        <w:rPr>
          <w:rFonts w:eastAsiaTheme="minorHAnsi"/>
          <w:lang w:eastAsia="en-US"/>
        </w:rPr>
        <w:t>дебет хххх хххххххххх ххх 110690310 кредит затрат;</w:t>
      </w:r>
    </w:p>
    <w:p w:rsidR="006B4E5C" w:rsidRDefault="006B4E5C" w:rsidP="006B4E5C">
      <w:pPr>
        <w:autoSpaceDE w:val="0"/>
        <w:autoSpaceDN w:val="0"/>
        <w:adjustRightInd w:val="0"/>
        <w:ind w:firstLine="567"/>
        <w:jc w:val="both"/>
        <w:rPr>
          <w:rFonts w:eastAsiaTheme="minorHAnsi"/>
          <w:lang w:eastAsia="en-US"/>
        </w:rPr>
      </w:pPr>
      <w:r w:rsidRPr="003358EC">
        <w:rPr>
          <w:rFonts w:eastAsiaTheme="minorHAnsi"/>
          <w:lang w:eastAsia="en-US"/>
        </w:rPr>
        <w:t>дебет хххх 0000000000 11089х310 кредит хххх хххххххххх ххх 110690410 – принятие к учету имущества казны.</w:t>
      </w:r>
    </w:p>
    <w:p w:rsidR="0085789B" w:rsidRDefault="0085789B" w:rsidP="0085789B">
      <w:pPr>
        <w:autoSpaceDE w:val="0"/>
        <w:autoSpaceDN w:val="0"/>
        <w:adjustRightInd w:val="0"/>
        <w:ind w:firstLine="567"/>
        <w:jc w:val="both"/>
        <w:rPr>
          <w:rFonts w:eastAsiaTheme="minorHAnsi"/>
          <w:lang w:eastAsia="en-US"/>
        </w:rPr>
      </w:pPr>
    </w:p>
    <w:p w:rsidR="00BC2B38" w:rsidRPr="00665BCE" w:rsidRDefault="00BC2B38" w:rsidP="00491CBF">
      <w:pPr>
        <w:autoSpaceDE w:val="0"/>
        <w:autoSpaceDN w:val="0"/>
        <w:adjustRightInd w:val="0"/>
        <w:ind w:firstLine="567"/>
        <w:jc w:val="both"/>
        <w:outlineLvl w:val="2"/>
        <w:rPr>
          <w:rFonts w:eastAsia="Calibri"/>
        </w:rPr>
      </w:pPr>
      <w:r w:rsidRPr="00665BCE">
        <w:rPr>
          <w:rFonts w:eastAsia="Calibri"/>
        </w:rPr>
        <w:t>4. УЧЕТ ИМУЩЕСТВА, ПОЛУЧЕННОГО (ПЕРЕДАННОГО) В АРЕНДУ</w:t>
      </w:r>
    </w:p>
    <w:p w:rsidR="00D046A5" w:rsidRPr="00665BCE" w:rsidRDefault="00D046A5" w:rsidP="00D046A5">
      <w:pPr>
        <w:jc w:val="both"/>
        <w:rPr>
          <w:b/>
        </w:rPr>
      </w:pPr>
    </w:p>
    <w:p w:rsidR="00904577" w:rsidRPr="00665BCE" w:rsidRDefault="00D046A5" w:rsidP="00904577">
      <w:pPr>
        <w:autoSpaceDE w:val="0"/>
        <w:autoSpaceDN w:val="0"/>
        <w:adjustRightInd w:val="0"/>
        <w:ind w:firstLine="539"/>
        <w:jc w:val="both"/>
        <w:rPr>
          <w:lang w:eastAsia="en-US"/>
        </w:rPr>
      </w:pPr>
      <w:r w:rsidRPr="00665BCE">
        <w:t>4.1</w:t>
      </w:r>
      <w:r w:rsidR="00B15C6E" w:rsidRPr="00665BCE">
        <w:t xml:space="preserve"> Передача имущества в аренду и безвозмездное пользование регулируются полож</w:t>
      </w:r>
      <w:r w:rsidR="00B15C6E" w:rsidRPr="00665BCE">
        <w:t>е</w:t>
      </w:r>
      <w:r w:rsidR="00B15C6E" w:rsidRPr="00665BCE">
        <w:t>ниями СГС «Аренда».</w:t>
      </w:r>
      <w:r w:rsidR="007D1F61" w:rsidRPr="00665BCE">
        <w:rPr>
          <w:lang w:eastAsia="en-US"/>
        </w:rPr>
        <w:t xml:space="preserve">При этом </w:t>
      </w:r>
      <w:hyperlink r:id="rId173" w:history="1">
        <w:r w:rsidR="007D1F61" w:rsidRPr="00665BCE">
          <w:rPr>
            <w:lang w:eastAsia="en-US"/>
          </w:rPr>
          <w:t>СГС</w:t>
        </w:r>
      </w:hyperlink>
      <w:r w:rsidR="007D1F61" w:rsidRPr="00665BCE">
        <w:rPr>
          <w:lang w:eastAsia="en-US"/>
        </w:rPr>
        <w:t xml:space="preserve"> «Аренда» применяется при отражении в бухгалтерском учете хозяйственных операций, порождающих возникновение доходов</w:t>
      </w:r>
      <w:r w:rsidR="00904577" w:rsidRPr="00665BCE">
        <w:rPr>
          <w:lang w:eastAsia="en-US"/>
        </w:rPr>
        <w:t xml:space="preserve"> (письмо Минфина </w:t>
      </w:r>
      <w:r w:rsidR="004F4093" w:rsidRPr="00665BCE">
        <w:rPr>
          <w:lang w:eastAsia="en-US"/>
        </w:rPr>
        <w:t>РФ</w:t>
      </w:r>
      <w:r w:rsidR="00904577" w:rsidRPr="00665BCE">
        <w:rPr>
          <w:lang w:eastAsia="en-US"/>
        </w:rPr>
        <w:t xml:space="preserve"> от </w:t>
      </w:r>
      <w:r w:rsidR="00904577" w:rsidRPr="00665BCE">
        <w:t>31.12.2019 г. № 02-07-10/103874)</w:t>
      </w:r>
      <w:r w:rsidR="00904577" w:rsidRPr="00665BCE">
        <w:rPr>
          <w:lang w:eastAsia="en-US"/>
        </w:rPr>
        <w:t>.</w:t>
      </w:r>
    </w:p>
    <w:p w:rsidR="00997FB7" w:rsidRPr="00665BCE" w:rsidRDefault="00997FB7" w:rsidP="00997FB7">
      <w:pPr>
        <w:autoSpaceDE w:val="0"/>
        <w:autoSpaceDN w:val="0"/>
        <w:adjustRightInd w:val="0"/>
        <w:ind w:firstLine="539"/>
        <w:jc w:val="both"/>
        <w:rPr>
          <w:rFonts w:eastAsiaTheme="minorHAnsi"/>
          <w:lang w:eastAsia="en-US"/>
        </w:rPr>
      </w:pPr>
      <w:r w:rsidRPr="00665BCE">
        <w:rPr>
          <w:rFonts w:eastAsiaTheme="minorHAnsi"/>
          <w:lang w:eastAsia="en-US"/>
        </w:rPr>
        <w:t xml:space="preserve">В случае если предоставление имущества в безвозмездное пользование экономическим субъектам не влечет возникновения доходов, положения </w:t>
      </w:r>
      <w:hyperlink r:id="rId174" w:history="1">
        <w:r w:rsidRPr="00665BCE">
          <w:rPr>
            <w:rFonts w:eastAsiaTheme="minorHAnsi"/>
            <w:lang w:eastAsia="en-US"/>
          </w:rPr>
          <w:t>СГС</w:t>
        </w:r>
      </w:hyperlink>
      <w:r w:rsidRPr="00665BCE">
        <w:rPr>
          <w:rFonts w:eastAsiaTheme="minorHAnsi"/>
          <w:lang w:eastAsia="en-US"/>
        </w:rPr>
        <w:t xml:space="preserve"> «Аренда» не применяются (письмо Минфина России от  07.12.2018 г. № 02-06-10/89110).</w:t>
      </w:r>
    </w:p>
    <w:p w:rsidR="004F4093" w:rsidRPr="00665BCE" w:rsidRDefault="004F4093" w:rsidP="004F4093">
      <w:pPr>
        <w:autoSpaceDE w:val="0"/>
        <w:autoSpaceDN w:val="0"/>
        <w:adjustRightInd w:val="0"/>
        <w:ind w:firstLine="539"/>
        <w:jc w:val="both"/>
      </w:pPr>
      <w:r w:rsidRPr="00665BCE">
        <w:rPr>
          <w:lang w:eastAsia="en-US"/>
        </w:rPr>
        <w:t>Полученные в безвозмездное пользование объекты нефинансовых активов, не явля</w:t>
      </w:r>
      <w:r w:rsidRPr="00665BCE">
        <w:rPr>
          <w:lang w:eastAsia="en-US"/>
        </w:rPr>
        <w:t>ю</w:t>
      </w:r>
      <w:r w:rsidRPr="00665BCE">
        <w:rPr>
          <w:lang w:eastAsia="en-US"/>
        </w:rPr>
        <w:t>щихся объектами аренды, учитывать на забалансовом счете 01 «</w:t>
      </w:r>
      <w:r w:rsidRPr="00665BCE">
        <w:t>Имущество, полученное в пользование» (п.333 Приказа № 157н).</w:t>
      </w:r>
    </w:p>
    <w:p w:rsidR="007D1F61" w:rsidRPr="00665BCE" w:rsidRDefault="007D1F61" w:rsidP="007D1F61">
      <w:pPr>
        <w:autoSpaceDE w:val="0"/>
        <w:autoSpaceDN w:val="0"/>
        <w:adjustRightInd w:val="0"/>
        <w:ind w:firstLine="539"/>
        <w:jc w:val="both"/>
        <w:rPr>
          <w:lang w:eastAsia="en-US"/>
        </w:rPr>
      </w:pPr>
      <w:r w:rsidRPr="00665BCE">
        <w:rPr>
          <w:lang w:eastAsia="en-US"/>
        </w:rPr>
        <w:lastRenderedPageBreak/>
        <w:t>4.1.1 При предоставлении (получении) права пользования имуществом по решению собственника имущества – учредителя субъекта учета для выполнения возложенных учред</w:t>
      </w:r>
      <w:r w:rsidRPr="00665BCE">
        <w:rPr>
          <w:lang w:eastAsia="en-US"/>
        </w:rPr>
        <w:t>и</w:t>
      </w:r>
      <w:r w:rsidRPr="00665BCE">
        <w:rPr>
          <w:lang w:eastAsia="en-US"/>
        </w:rPr>
        <w:t xml:space="preserve">телем на субъект учета (подведомственное учреждение) функций объектов учета аренды не возникает, положения </w:t>
      </w:r>
      <w:hyperlink r:id="rId175" w:history="1">
        <w:r w:rsidRPr="00665BCE">
          <w:rPr>
            <w:lang w:eastAsia="en-US"/>
          </w:rPr>
          <w:t>СГС</w:t>
        </w:r>
      </w:hyperlink>
      <w:r w:rsidRPr="00665BCE">
        <w:rPr>
          <w:lang w:eastAsia="en-US"/>
        </w:rPr>
        <w:t xml:space="preserve"> «Аренда» не применяются (письмо Минфина России от 27.02.2019 № 02-07-10/12769).</w:t>
      </w:r>
    </w:p>
    <w:p w:rsidR="007D1F61" w:rsidRPr="00665BCE" w:rsidRDefault="007D1F61" w:rsidP="007D1F61">
      <w:pPr>
        <w:autoSpaceDE w:val="0"/>
        <w:autoSpaceDN w:val="0"/>
        <w:adjustRightInd w:val="0"/>
        <w:ind w:firstLine="539"/>
        <w:jc w:val="both"/>
        <w:rPr>
          <w:lang w:eastAsia="en-US"/>
        </w:rPr>
      </w:pPr>
      <w:r w:rsidRPr="00665BCE">
        <w:rPr>
          <w:lang w:eastAsia="en-US"/>
        </w:rPr>
        <w:t>Переданные учреждением объекты нефинансовых активов в целях контроля за их с</w:t>
      </w:r>
      <w:r w:rsidRPr="00665BCE">
        <w:rPr>
          <w:lang w:eastAsia="en-US"/>
        </w:rPr>
        <w:t>о</w:t>
      </w:r>
      <w:r w:rsidRPr="00665BCE">
        <w:rPr>
          <w:lang w:eastAsia="en-US"/>
        </w:rPr>
        <w:t xml:space="preserve">хранностью в бухгалтерском учете при неприменении отражать на </w:t>
      </w:r>
      <w:hyperlink r:id="rId176" w:history="1">
        <w:r w:rsidRPr="00665BCE">
          <w:rPr>
            <w:lang w:eastAsia="en-US"/>
          </w:rPr>
          <w:t>счете 26</w:t>
        </w:r>
      </w:hyperlink>
      <w:r w:rsidRPr="00665BCE">
        <w:rPr>
          <w:lang w:eastAsia="en-US"/>
        </w:rPr>
        <w:t xml:space="preserve"> «Имущество, п</w:t>
      </w:r>
      <w:r w:rsidRPr="00665BCE">
        <w:rPr>
          <w:lang w:eastAsia="en-US"/>
        </w:rPr>
        <w:t>е</w:t>
      </w:r>
      <w:r w:rsidRPr="00665BCE">
        <w:rPr>
          <w:lang w:eastAsia="en-US"/>
        </w:rPr>
        <w:t>реданное в безвозмездное пользование» (письмо Минфина России от 15.02.2019 № 02-06-10/9511).</w:t>
      </w:r>
    </w:p>
    <w:p w:rsidR="007D1F61" w:rsidRPr="00665BCE" w:rsidRDefault="007D1F61" w:rsidP="007D1F61">
      <w:pPr>
        <w:autoSpaceDE w:val="0"/>
        <w:autoSpaceDN w:val="0"/>
        <w:adjustRightInd w:val="0"/>
        <w:ind w:firstLine="539"/>
        <w:jc w:val="both"/>
        <w:rPr>
          <w:spacing w:val="-2"/>
          <w:lang w:eastAsia="en-US"/>
        </w:rPr>
      </w:pPr>
      <w:r w:rsidRPr="00665BCE">
        <w:rPr>
          <w:spacing w:val="-2"/>
          <w:lang w:eastAsia="en-US"/>
        </w:rPr>
        <w:t>4.1.2. При классификации факта хозяйственной жизни и определении нормативного пр</w:t>
      </w:r>
      <w:r w:rsidRPr="00665BCE">
        <w:rPr>
          <w:spacing w:val="-2"/>
          <w:lang w:eastAsia="en-US"/>
        </w:rPr>
        <w:t>а</w:t>
      </w:r>
      <w:r w:rsidRPr="00665BCE">
        <w:rPr>
          <w:spacing w:val="-2"/>
          <w:lang w:eastAsia="en-US"/>
        </w:rPr>
        <w:t>вового акта, регулирующего ведение бухгалтерского учета и составление бухгалтерской (ф</w:t>
      </w:r>
      <w:r w:rsidRPr="00665BCE">
        <w:rPr>
          <w:spacing w:val="-2"/>
          <w:lang w:eastAsia="en-US"/>
        </w:rPr>
        <w:t>и</w:t>
      </w:r>
      <w:r w:rsidRPr="00665BCE">
        <w:rPr>
          <w:spacing w:val="-2"/>
          <w:lang w:eastAsia="en-US"/>
        </w:rPr>
        <w:t>нансовой) отчетности, на основании положений которого возникающие объекты бухгалте</w:t>
      </w:r>
      <w:r w:rsidRPr="00665BCE">
        <w:rPr>
          <w:spacing w:val="-2"/>
          <w:lang w:eastAsia="en-US"/>
        </w:rPr>
        <w:t>р</w:t>
      </w:r>
      <w:r w:rsidRPr="00665BCE">
        <w:rPr>
          <w:spacing w:val="-2"/>
          <w:lang w:eastAsia="en-US"/>
        </w:rPr>
        <w:t>ского учета будут признаваться в бухгалтерском учете (</w:t>
      </w:r>
      <w:hyperlink r:id="rId177" w:history="1">
        <w:r w:rsidRPr="00665BCE">
          <w:rPr>
            <w:spacing w:val="-2"/>
            <w:lang w:eastAsia="en-US"/>
          </w:rPr>
          <w:t>СГС</w:t>
        </w:r>
      </w:hyperlink>
      <w:r w:rsidRPr="00665BCE">
        <w:rPr>
          <w:spacing w:val="-2"/>
          <w:lang w:eastAsia="en-US"/>
        </w:rPr>
        <w:t xml:space="preserve"> «Аренда» или иной нормативный правовой акт), следует исходить из экономической сущности сложившихся правоотношений по использованию имущества в совокупности с иными правами и обязанностями сторон по договору и в соответствии с иными распорядительными актами собственника имущества, а не из формы договора (письмо Минфина России от 03.10.2018 № 02-07-05/70859).</w:t>
      </w:r>
    </w:p>
    <w:p w:rsidR="004F4093" w:rsidRPr="00665BCE" w:rsidRDefault="004F4093" w:rsidP="004F4093">
      <w:pPr>
        <w:autoSpaceDE w:val="0"/>
        <w:autoSpaceDN w:val="0"/>
        <w:adjustRightInd w:val="0"/>
        <w:ind w:firstLine="540"/>
        <w:jc w:val="both"/>
      </w:pPr>
      <w:r w:rsidRPr="00665BCE">
        <w:t>Принятие субъектом учета обязательств по содержанию имущества, полученного по договору аренды (имущественного найма) либо по договору безвозмездного пользования, является обязательным условием для классификации объектов учета аренды (</w:t>
      </w:r>
      <w:hyperlink r:id="rId178" w:history="1">
        <w:r w:rsidRPr="00665BCE">
          <w:t>п.11</w:t>
        </w:r>
      </w:hyperlink>
      <w:r w:rsidRPr="00665BCE">
        <w:t xml:space="preserve"> СГС «Аренда», письмо Минфина России от 16.07.2019 г. № 02-07-10/52723).</w:t>
      </w:r>
    </w:p>
    <w:p w:rsidR="00D00561" w:rsidRPr="00665BCE" w:rsidRDefault="00B15C6E" w:rsidP="00D00561">
      <w:pPr>
        <w:autoSpaceDE w:val="0"/>
        <w:autoSpaceDN w:val="0"/>
        <w:adjustRightInd w:val="0"/>
        <w:ind w:firstLine="540"/>
        <w:jc w:val="both"/>
        <w:rPr>
          <w:rFonts w:eastAsiaTheme="minorHAnsi"/>
          <w:lang w:eastAsia="en-US"/>
        </w:rPr>
      </w:pPr>
      <w:r w:rsidRPr="00665BCE">
        <w:t>4.2 Учреждение в своей деятельности применяет положения операционной аренды</w:t>
      </w:r>
      <w:r w:rsidR="00D00561" w:rsidRPr="00665BCE">
        <w:rPr>
          <w:rFonts w:eastAsiaTheme="minorHAnsi"/>
          <w:lang w:eastAsia="en-US"/>
        </w:rPr>
        <w:t>Об</w:t>
      </w:r>
      <w:r w:rsidR="00D00561" w:rsidRPr="00665BCE">
        <w:rPr>
          <w:rFonts w:eastAsiaTheme="minorHAnsi"/>
          <w:lang w:eastAsia="en-US"/>
        </w:rPr>
        <w:t>ъ</w:t>
      </w:r>
      <w:r w:rsidR="00D00561" w:rsidRPr="00665BCE">
        <w:rPr>
          <w:rFonts w:eastAsiaTheme="minorHAnsi"/>
          <w:lang w:eastAsia="en-US"/>
        </w:rPr>
        <w:t>екты учета аренды, возникающие по договору аренды, в рамках которого арендные платежи являются только платой за пользование арендованного имущества (арендной платой) кла</w:t>
      </w:r>
      <w:r w:rsidR="00D00561" w:rsidRPr="00665BCE">
        <w:rPr>
          <w:rFonts w:eastAsiaTheme="minorHAnsi"/>
          <w:lang w:eastAsia="en-US"/>
        </w:rPr>
        <w:t>с</w:t>
      </w:r>
      <w:r w:rsidR="00D00561" w:rsidRPr="00665BCE">
        <w:rPr>
          <w:rFonts w:eastAsiaTheme="minorHAnsi"/>
          <w:lang w:eastAsia="en-US"/>
        </w:rPr>
        <w:t>сифицируются как объекты учета операционной аренды (</w:t>
      </w:r>
      <w:hyperlink r:id="rId179" w:history="1">
        <w:r w:rsidR="00D00561" w:rsidRPr="00665BCE">
          <w:rPr>
            <w:rFonts w:eastAsiaTheme="minorHAnsi"/>
            <w:lang w:eastAsia="en-US"/>
          </w:rPr>
          <w:t>п.15</w:t>
        </w:r>
      </w:hyperlink>
      <w:r w:rsidR="00D00561" w:rsidRPr="00665BCE">
        <w:rPr>
          <w:rFonts w:eastAsiaTheme="minorHAnsi"/>
          <w:lang w:eastAsia="en-US"/>
        </w:rPr>
        <w:t xml:space="preserve"> СГС «Аренда»).</w:t>
      </w:r>
    </w:p>
    <w:p w:rsidR="009333B0" w:rsidRPr="00665BCE" w:rsidRDefault="009333B0" w:rsidP="009333B0">
      <w:pPr>
        <w:autoSpaceDE w:val="0"/>
        <w:autoSpaceDN w:val="0"/>
        <w:adjustRightInd w:val="0"/>
        <w:ind w:firstLine="539"/>
        <w:jc w:val="both"/>
        <w:rPr>
          <w:lang w:eastAsia="en-US"/>
        </w:rPr>
      </w:pPr>
      <w:r w:rsidRPr="00665BCE">
        <w:rPr>
          <w:lang w:eastAsia="en-US"/>
        </w:rPr>
        <w:t>По договорам безвозмездного пользования, заключенным на неопределенный срок, я</w:t>
      </w:r>
      <w:r w:rsidRPr="00665BCE">
        <w:rPr>
          <w:lang w:eastAsia="en-US"/>
        </w:rPr>
        <w:t>в</w:t>
      </w:r>
      <w:r w:rsidRPr="00665BCE">
        <w:rPr>
          <w:lang w:eastAsia="en-US"/>
        </w:rPr>
        <w:t>ляющимся объектами операционной аренды, устанавливается срок действия в пределах бюджетного цикла (3 года) (письмо Минфина России от 0</w:t>
      </w:r>
      <w:r w:rsidRPr="00665BCE">
        <w:t>9.08.2018 г. № 02-07-07/56267).</w:t>
      </w:r>
    </w:p>
    <w:p w:rsidR="007E69C0" w:rsidRPr="00665BCE" w:rsidRDefault="00B15C6E" w:rsidP="007E69C0">
      <w:pPr>
        <w:autoSpaceDE w:val="0"/>
        <w:autoSpaceDN w:val="0"/>
        <w:adjustRightInd w:val="0"/>
        <w:ind w:firstLine="540"/>
        <w:jc w:val="both"/>
        <w:rPr>
          <w:rFonts w:eastAsiaTheme="minorHAnsi"/>
          <w:lang w:eastAsia="en-US"/>
        </w:rPr>
      </w:pPr>
      <w:r w:rsidRPr="00665BCE">
        <w:t xml:space="preserve">4.3. </w:t>
      </w:r>
      <w:r w:rsidR="007E69C0" w:rsidRPr="00665BCE">
        <w:rPr>
          <w:rFonts w:eastAsiaTheme="minorHAnsi"/>
          <w:lang w:eastAsia="en-US"/>
        </w:rPr>
        <w:t>Основными объектами учета при операционной аренде являются:</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если учреждение является принимающей стороной</w:t>
      </w:r>
      <w:r w:rsidR="009333B0" w:rsidRPr="00665BCE">
        <w:rPr>
          <w:rFonts w:eastAsiaTheme="minorHAnsi"/>
          <w:lang w:eastAsia="en-US"/>
        </w:rPr>
        <w:t xml:space="preserve"> - арендатором</w:t>
      </w:r>
      <w:r w:rsidRPr="00665BCE">
        <w:rPr>
          <w:rFonts w:eastAsiaTheme="minorHAnsi"/>
          <w:lang w:eastAsia="en-US"/>
        </w:rPr>
        <w:t>:</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 право пользования имуществом (счет </w:t>
      </w:r>
      <w:r w:rsidR="00A37BFF" w:rsidRPr="00665BCE">
        <w:rPr>
          <w:rFonts w:eastAsiaTheme="minorHAnsi"/>
          <w:lang w:eastAsia="en-US"/>
        </w:rPr>
        <w:t>1</w:t>
      </w:r>
      <w:r w:rsidRPr="00665BCE">
        <w:rPr>
          <w:rFonts w:eastAsiaTheme="minorHAnsi"/>
          <w:lang w:eastAsia="en-US"/>
        </w:rPr>
        <w:t>11140000 «Право пользования имуществом»);</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 обязательства по уплате арендных платежей (счет </w:t>
      </w:r>
      <w:r w:rsidR="00A37BFF" w:rsidRPr="00665BCE">
        <w:rPr>
          <w:rFonts w:eastAsiaTheme="minorHAnsi"/>
          <w:lang w:eastAsia="en-US"/>
        </w:rPr>
        <w:t>1</w:t>
      </w:r>
      <w:r w:rsidRPr="00665BCE">
        <w:rPr>
          <w:rFonts w:eastAsiaTheme="minorHAnsi"/>
          <w:lang w:eastAsia="en-US"/>
        </w:rPr>
        <w:t>30224000 «Расчеты по арендной плате за пользование имуществом»);</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 амортизация права пользования имуществом (счет </w:t>
      </w:r>
      <w:r w:rsidR="00A37BFF" w:rsidRPr="00665BCE">
        <w:rPr>
          <w:rFonts w:eastAsiaTheme="minorHAnsi"/>
          <w:lang w:eastAsia="en-US"/>
        </w:rPr>
        <w:t>1</w:t>
      </w:r>
      <w:r w:rsidRPr="00665BCE">
        <w:rPr>
          <w:rFonts w:eastAsiaTheme="minorHAnsi"/>
          <w:lang w:eastAsia="en-US"/>
        </w:rPr>
        <w:t>1044</w:t>
      </w:r>
      <w:r w:rsidR="00A37BFF" w:rsidRPr="00665BCE">
        <w:rPr>
          <w:rFonts w:eastAsiaTheme="minorHAnsi"/>
          <w:lang w:eastAsia="en-US"/>
        </w:rPr>
        <w:t>0</w:t>
      </w:r>
      <w:r w:rsidRPr="00665BCE">
        <w:rPr>
          <w:rFonts w:eastAsiaTheme="minorHAnsi"/>
          <w:lang w:eastAsia="en-US"/>
        </w:rPr>
        <w:t>45</w:t>
      </w:r>
      <w:r w:rsidR="009333B0" w:rsidRPr="00665BCE">
        <w:rPr>
          <w:rFonts w:eastAsiaTheme="minorHAnsi"/>
          <w:lang w:eastAsia="en-US"/>
        </w:rPr>
        <w:t>1</w:t>
      </w:r>
      <w:r w:rsidRPr="00665BCE">
        <w:rPr>
          <w:rFonts w:eastAsiaTheme="minorHAnsi"/>
          <w:lang w:eastAsia="en-US"/>
        </w:rPr>
        <w:t xml:space="preserve"> «Амортизация права пользования имуществом»);</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расходы (обязательства) по условным арендным платежам, возникающие на дату о</w:t>
      </w:r>
      <w:r w:rsidRPr="00665BCE">
        <w:rPr>
          <w:rFonts w:eastAsiaTheme="minorHAnsi"/>
          <w:lang w:eastAsia="en-US"/>
        </w:rPr>
        <w:t>п</w:t>
      </w:r>
      <w:r w:rsidRPr="00665BCE">
        <w:rPr>
          <w:rFonts w:eastAsiaTheme="minorHAnsi"/>
          <w:lang w:eastAsia="en-US"/>
        </w:rPr>
        <w:t xml:space="preserve">ределения их величины (как правило, ежемесячно): соответствующие счета аналитического учета счетов </w:t>
      </w:r>
      <w:r w:rsidR="00A37BFF" w:rsidRPr="00665BCE">
        <w:rPr>
          <w:rFonts w:eastAsiaTheme="minorHAnsi"/>
          <w:lang w:eastAsia="en-US"/>
        </w:rPr>
        <w:t>1</w:t>
      </w:r>
      <w:r w:rsidRPr="00665BCE">
        <w:rPr>
          <w:rFonts w:eastAsiaTheme="minorHAnsi"/>
          <w:lang w:eastAsia="en-US"/>
        </w:rPr>
        <w:t xml:space="preserve">30200000 «Обязательства», </w:t>
      </w:r>
      <w:r w:rsidR="00A37BFF" w:rsidRPr="00665BCE">
        <w:rPr>
          <w:rFonts w:eastAsiaTheme="minorHAnsi"/>
          <w:lang w:eastAsia="en-US"/>
        </w:rPr>
        <w:t>140120200</w:t>
      </w:r>
      <w:r w:rsidRPr="00665BCE">
        <w:rPr>
          <w:rFonts w:eastAsiaTheme="minorHAnsi"/>
          <w:lang w:eastAsia="en-US"/>
        </w:rPr>
        <w:t xml:space="preserve"> «</w:t>
      </w:r>
      <w:r w:rsidR="00A37BFF" w:rsidRPr="00665BCE">
        <w:rPr>
          <w:rFonts w:eastAsiaTheme="minorHAnsi"/>
          <w:lang w:eastAsia="en-US"/>
        </w:rPr>
        <w:t>Расходы текущего финансового года»</w:t>
      </w:r>
      <w:r w:rsidRPr="00665BCE">
        <w:rPr>
          <w:rFonts w:eastAsiaTheme="minorHAnsi"/>
          <w:lang w:eastAsia="en-US"/>
        </w:rPr>
        <w:t>;</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если учреждение является передающей стороной:</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 расчеты по арендным платежам с пользователем имущества (счет </w:t>
      </w:r>
      <w:r w:rsidR="00A37BFF" w:rsidRPr="00665BCE">
        <w:rPr>
          <w:rFonts w:eastAsiaTheme="minorHAnsi"/>
          <w:lang w:eastAsia="en-US"/>
        </w:rPr>
        <w:t>1</w:t>
      </w:r>
      <w:r w:rsidRPr="00665BCE">
        <w:rPr>
          <w:rFonts w:eastAsiaTheme="minorHAnsi"/>
          <w:lang w:eastAsia="en-US"/>
        </w:rPr>
        <w:t xml:space="preserve">20521000 «Расчеты с плательщиками доходов от </w:t>
      </w:r>
      <w:r w:rsidR="00A37BFF" w:rsidRPr="00665BCE">
        <w:rPr>
          <w:rFonts w:eastAsiaTheme="minorHAnsi"/>
          <w:lang w:eastAsia="en-US"/>
        </w:rPr>
        <w:t>операционной аренды</w:t>
      </w:r>
      <w:r w:rsidRPr="00665BCE">
        <w:rPr>
          <w:rFonts w:eastAsiaTheme="minorHAnsi"/>
          <w:lang w:eastAsia="en-US"/>
        </w:rPr>
        <w:t>»);</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информация об объектах имущества, переданных в пользование (соответствующие забалансовые счета 25 «Имущество, переданное в возмездное пользование (аренду)», 26 «Имущество, переданное в безвозмездное пользование»);</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 ожидаемый доход от арендных платежей, рассчитанный за весь срок пользования имуществом, предусмотренный на дату заключения договора (контракта) (счет </w:t>
      </w:r>
      <w:r w:rsidR="00A37BFF" w:rsidRPr="00665BCE">
        <w:rPr>
          <w:rFonts w:eastAsiaTheme="minorHAnsi"/>
          <w:lang w:eastAsia="en-US"/>
        </w:rPr>
        <w:t>1</w:t>
      </w:r>
      <w:r w:rsidRPr="00665BCE">
        <w:rPr>
          <w:rFonts w:eastAsiaTheme="minorHAnsi"/>
          <w:lang w:eastAsia="en-US"/>
        </w:rPr>
        <w:t>40140121 «Доходы будущих периодов по операционной аренде»;</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доходы (расчеты) по условным арендным платежам, возникающие на дату определ</w:t>
      </w:r>
      <w:r w:rsidRPr="00665BCE">
        <w:rPr>
          <w:rFonts w:eastAsiaTheme="minorHAnsi"/>
          <w:lang w:eastAsia="en-US"/>
        </w:rPr>
        <w:t>е</w:t>
      </w:r>
      <w:r w:rsidRPr="00665BCE">
        <w:rPr>
          <w:rFonts w:eastAsiaTheme="minorHAnsi"/>
          <w:lang w:eastAsia="en-US"/>
        </w:rPr>
        <w:t>ния их величины (как правило, ежемесячно):</w:t>
      </w:r>
    </w:p>
    <w:p w:rsidR="007E69C0" w:rsidRPr="00665BCE" w:rsidRDefault="007E69C0" w:rsidP="007E69C0">
      <w:pPr>
        <w:autoSpaceDE w:val="0"/>
        <w:autoSpaceDN w:val="0"/>
        <w:adjustRightInd w:val="0"/>
        <w:ind w:firstLine="567"/>
        <w:jc w:val="both"/>
        <w:rPr>
          <w:rFonts w:eastAsiaTheme="minorHAnsi"/>
          <w:lang w:eastAsia="en-US"/>
        </w:rPr>
      </w:pPr>
      <w:r w:rsidRPr="00665BCE">
        <w:rPr>
          <w:rFonts w:eastAsiaTheme="minorHAnsi"/>
          <w:lang w:eastAsia="en-US"/>
        </w:rPr>
        <w:t xml:space="preserve">соответствующие счета </w:t>
      </w:r>
      <w:r w:rsidR="00A37BFF" w:rsidRPr="00665BCE">
        <w:rPr>
          <w:rFonts w:eastAsiaTheme="minorHAnsi"/>
          <w:lang w:eastAsia="en-US"/>
        </w:rPr>
        <w:t>1</w:t>
      </w:r>
      <w:r w:rsidRPr="00665BCE">
        <w:rPr>
          <w:rFonts w:eastAsiaTheme="minorHAnsi"/>
          <w:lang w:eastAsia="en-US"/>
        </w:rPr>
        <w:t>20535000 «Расчеты по доходам по условным арендным пл</w:t>
      </w:r>
      <w:r w:rsidRPr="00665BCE">
        <w:rPr>
          <w:rFonts w:eastAsiaTheme="minorHAnsi"/>
          <w:lang w:eastAsia="en-US"/>
        </w:rPr>
        <w:t>а</w:t>
      </w:r>
      <w:r w:rsidR="00A37BFF" w:rsidRPr="00665BCE">
        <w:rPr>
          <w:rFonts w:eastAsiaTheme="minorHAnsi"/>
          <w:lang w:eastAsia="en-US"/>
        </w:rPr>
        <w:t>тежам», 1</w:t>
      </w:r>
      <w:r w:rsidRPr="00665BCE">
        <w:rPr>
          <w:rFonts w:eastAsiaTheme="minorHAnsi"/>
          <w:lang w:eastAsia="en-US"/>
        </w:rPr>
        <w:t>40110135 «Доходы текущего финансового года по условным арендным платежам».</w:t>
      </w:r>
    </w:p>
    <w:p w:rsidR="00A37BFF" w:rsidRPr="00665BCE" w:rsidRDefault="003F5E01" w:rsidP="00A37BFF">
      <w:pPr>
        <w:autoSpaceDE w:val="0"/>
        <w:autoSpaceDN w:val="0"/>
        <w:adjustRightInd w:val="0"/>
        <w:ind w:firstLine="567"/>
        <w:jc w:val="both"/>
        <w:outlineLvl w:val="0"/>
        <w:rPr>
          <w:rFonts w:eastAsiaTheme="minorHAnsi"/>
          <w:bCs/>
          <w:lang w:eastAsia="en-US"/>
        </w:rPr>
      </w:pPr>
      <w:r w:rsidRPr="00665BCE">
        <w:lastRenderedPageBreak/>
        <w:t xml:space="preserve">4.4 </w:t>
      </w:r>
      <w:r w:rsidR="00A37BFF" w:rsidRPr="00665BCE">
        <w:rPr>
          <w:rFonts w:eastAsiaTheme="minorHAnsi"/>
          <w:bCs/>
          <w:lang w:eastAsia="en-US"/>
        </w:rPr>
        <w:t>Отражать получение имущества в операционную аренду в учете бухгалтерской з</w:t>
      </w:r>
      <w:r w:rsidR="00A37BFF" w:rsidRPr="00665BCE">
        <w:rPr>
          <w:rFonts w:eastAsiaTheme="minorHAnsi"/>
          <w:bCs/>
          <w:lang w:eastAsia="en-US"/>
        </w:rPr>
        <w:t>а</w:t>
      </w:r>
      <w:r w:rsidR="00A37BFF" w:rsidRPr="00665BCE">
        <w:rPr>
          <w:rFonts w:eastAsiaTheme="minorHAnsi"/>
          <w:bCs/>
          <w:lang w:eastAsia="en-US"/>
        </w:rPr>
        <w:t>писью на день заключения договора</w:t>
      </w:r>
      <w:r w:rsidR="005F5B44" w:rsidRPr="00665BCE">
        <w:rPr>
          <w:rFonts w:eastAsiaTheme="minorHAnsi"/>
          <w:bCs/>
          <w:lang w:eastAsia="en-US"/>
        </w:rPr>
        <w:t xml:space="preserve"> операционной</w:t>
      </w:r>
      <w:r w:rsidR="00A37BFF" w:rsidRPr="00665BCE">
        <w:rPr>
          <w:rFonts w:eastAsiaTheme="minorHAnsi"/>
          <w:bCs/>
          <w:lang w:eastAsia="en-US"/>
        </w:rPr>
        <w:t xml:space="preserve"> аренды:</w:t>
      </w:r>
    </w:p>
    <w:p w:rsidR="00A37BFF" w:rsidRPr="00665BCE" w:rsidRDefault="007D1F61" w:rsidP="00A37BFF">
      <w:pPr>
        <w:autoSpaceDE w:val="0"/>
        <w:autoSpaceDN w:val="0"/>
        <w:adjustRightInd w:val="0"/>
        <w:ind w:firstLine="567"/>
        <w:jc w:val="both"/>
        <w:outlineLvl w:val="0"/>
        <w:rPr>
          <w:rFonts w:eastAsiaTheme="minorHAnsi"/>
          <w:bCs/>
          <w:lang w:eastAsia="en-US"/>
        </w:rPr>
      </w:pPr>
      <w:r w:rsidRPr="00665BCE">
        <w:rPr>
          <w:rFonts w:eastAsiaTheme="minorHAnsi"/>
          <w:bCs/>
          <w:lang w:eastAsia="en-US"/>
        </w:rPr>
        <w:t xml:space="preserve">дебет </w:t>
      </w:r>
      <w:r w:rsidR="00C16A51" w:rsidRPr="00665BCE">
        <w:rPr>
          <w:rFonts w:eastAsiaTheme="minorHAnsi"/>
          <w:bCs/>
          <w:lang w:eastAsia="en-US"/>
        </w:rPr>
        <w:t xml:space="preserve">хххх 0000000000 </w:t>
      </w:r>
      <w:r w:rsidRPr="00665BCE">
        <w:rPr>
          <w:rFonts w:eastAsiaTheme="minorHAnsi"/>
          <w:bCs/>
          <w:lang w:eastAsia="en-US"/>
        </w:rPr>
        <w:t>000 11</w:t>
      </w:r>
      <w:r w:rsidR="00A37BFF" w:rsidRPr="00665BCE">
        <w:rPr>
          <w:rFonts w:eastAsiaTheme="minorHAnsi"/>
          <w:bCs/>
          <w:lang w:eastAsia="en-US"/>
        </w:rPr>
        <w:t>114х35</w:t>
      </w:r>
      <w:r w:rsidRPr="00665BCE">
        <w:rPr>
          <w:rFonts w:eastAsiaTheme="minorHAnsi"/>
          <w:bCs/>
          <w:lang w:eastAsia="en-US"/>
        </w:rPr>
        <w:t>1</w:t>
      </w:r>
      <w:r w:rsidR="00A37BFF" w:rsidRPr="00665BCE">
        <w:rPr>
          <w:rFonts w:eastAsiaTheme="minorHAnsi"/>
          <w:bCs/>
          <w:lang w:eastAsia="en-US"/>
        </w:rPr>
        <w:t xml:space="preserve"> кредит </w:t>
      </w:r>
      <w:r w:rsidR="00C16A51" w:rsidRPr="00665BCE">
        <w:rPr>
          <w:rFonts w:eastAsiaTheme="minorHAnsi"/>
          <w:bCs/>
          <w:lang w:eastAsia="en-US"/>
        </w:rPr>
        <w:t xml:space="preserve">хххх хххххххххх </w:t>
      </w:r>
      <w:r w:rsidR="00A37BFF" w:rsidRPr="00665BCE">
        <w:rPr>
          <w:rFonts w:eastAsiaTheme="minorHAnsi"/>
          <w:bCs/>
          <w:lang w:eastAsia="en-US"/>
        </w:rPr>
        <w:t>244 13022473</w:t>
      </w:r>
      <w:r w:rsidRPr="00665BCE">
        <w:rPr>
          <w:rFonts w:eastAsiaTheme="minorHAnsi"/>
          <w:bCs/>
          <w:lang w:eastAsia="en-US"/>
        </w:rPr>
        <w:t>х</w:t>
      </w:r>
      <w:r w:rsidR="00A37BFF" w:rsidRPr="00665BCE">
        <w:rPr>
          <w:rFonts w:eastAsiaTheme="minorHAnsi"/>
          <w:bCs/>
          <w:lang w:eastAsia="en-US"/>
        </w:rPr>
        <w:t xml:space="preserve"> – на сумму заключенного договора аренды.</w:t>
      </w:r>
    </w:p>
    <w:p w:rsidR="00A37BFF" w:rsidRPr="00665BCE" w:rsidRDefault="00A37BFF" w:rsidP="00A37BFF">
      <w:pPr>
        <w:autoSpaceDE w:val="0"/>
        <w:autoSpaceDN w:val="0"/>
        <w:adjustRightInd w:val="0"/>
        <w:ind w:firstLine="567"/>
        <w:jc w:val="both"/>
        <w:outlineLvl w:val="0"/>
        <w:rPr>
          <w:rFonts w:eastAsiaTheme="minorHAnsi"/>
          <w:bCs/>
          <w:lang w:eastAsia="en-US"/>
        </w:rPr>
      </w:pPr>
      <w:r w:rsidRPr="00665BCE">
        <w:rPr>
          <w:rFonts w:eastAsiaTheme="minorHAnsi"/>
          <w:bCs/>
          <w:lang w:eastAsia="en-US"/>
        </w:rPr>
        <w:t>При аренде земельных участков (иных природных объектов) отражать операционную аренду бухгалтерской записью:</w:t>
      </w:r>
    </w:p>
    <w:p w:rsidR="00A37BFF" w:rsidRPr="00665BCE" w:rsidRDefault="00A37BFF" w:rsidP="00A37BFF">
      <w:pPr>
        <w:autoSpaceDE w:val="0"/>
        <w:autoSpaceDN w:val="0"/>
        <w:adjustRightInd w:val="0"/>
        <w:ind w:firstLine="567"/>
        <w:jc w:val="both"/>
        <w:outlineLvl w:val="0"/>
        <w:rPr>
          <w:rFonts w:eastAsiaTheme="minorHAnsi"/>
          <w:bCs/>
          <w:lang w:eastAsia="en-US"/>
        </w:rPr>
      </w:pPr>
      <w:r w:rsidRPr="00665BCE">
        <w:rPr>
          <w:rFonts w:eastAsiaTheme="minorHAnsi"/>
          <w:bCs/>
          <w:lang w:eastAsia="en-US"/>
        </w:rPr>
        <w:t xml:space="preserve">дебет </w:t>
      </w:r>
      <w:r w:rsidR="00C16A51" w:rsidRPr="00665BCE">
        <w:rPr>
          <w:rFonts w:eastAsiaTheme="minorHAnsi"/>
          <w:bCs/>
          <w:lang w:eastAsia="en-US"/>
        </w:rPr>
        <w:t xml:space="preserve">хххх 0000000000 </w:t>
      </w:r>
      <w:r w:rsidRPr="00665BCE">
        <w:rPr>
          <w:rFonts w:eastAsiaTheme="minorHAnsi"/>
          <w:bCs/>
          <w:lang w:eastAsia="en-US"/>
        </w:rPr>
        <w:t>000 11114935</w:t>
      </w:r>
      <w:r w:rsidR="007D1F61" w:rsidRPr="00665BCE">
        <w:rPr>
          <w:rFonts w:eastAsiaTheme="minorHAnsi"/>
          <w:bCs/>
          <w:lang w:eastAsia="en-US"/>
        </w:rPr>
        <w:t>1</w:t>
      </w:r>
      <w:r w:rsidRPr="00665BCE">
        <w:rPr>
          <w:rFonts w:eastAsiaTheme="minorHAnsi"/>
          <w:bCs/>
          <w:lang w:eastAsia="en-US"/>
        </w:rPr>
        <w:t xml:space="preserve"> кредит </w:t>
      </w:r>
      <w:r w:rsidR="00C16A51" w:rsidRPr="00665BCE">
        <w:rPr>
          <w:rFonts w:eastAsiaTheme="minorHAnsi"/>
          <w:bCs/>
          <w:lang w:eastAsia="en-US"/>
        </w:rPr>
        <w:t xml:space="preserve">хххх хххххххххх </w:t>
      </w:r>
      <w:r w:rsidRPr="00665BCE">
        <w:rPr>
          <w:rFonts w:eastAsiaTheme="minorHAnsi"/>
          <w:bCs/>
          <w:lang w:eastAsia="en-US"/>
        </w:rPr>
        <w:t>244 13022973</w:t>
      </w:r>
      <w:r w:rsidR="007D1F61" w:rsidRPr="00665BCE">
        <w:rPr>
          <w:rFonts w:eastAsiaTheme="minorHAnsi"/>
          <w:bCs/>
          <w:lang w:eastAsia="en-US"/>
        </w:rPr>
        <w:t>х</w:t>
      </w:r>
      <w:r w:rsidRPr="00665BCE">
        <w:rPr>
          <w:rFonts w:eastAsiaTheme="minorHAnsi"/>
          <w:bCs/>
          <w:lang w:eastAsia="en-US"/>
        </w:rPr>
        <w:t>.</w:t>
      </w:r>
    </w:p>
    <w:p w:rsidR="00A37BFF" w:rsidRPr="00665BCE" w:rsidRDefault="00A37BFF" w:rsidP="00A37BFF">
      <w:pPr>
        <w:tabs>
          <w:tab w:val="left" w:pos="4454"/>
        </w:tabs>
        <w:autoSpaceDE w:val="0"/>
        <w:autoSpaceDN w:val="0"/>
        <w:adjustRightInd w:val="0"/>
        <w:ind w:firstLine="567"/>
        <w:jc w:val="both"/>
        <w:outlineLvl w:val="0"/>
        <w:rPr>
          <w:rFonts w:eastAsiaTheme="minorHAnsi"/>
          <w:bCs/>
          <w:lang w:eastAsia="en-US"/>
        </w:rPr>
      </w:pPr>
      <w:r w:rsidRPr="00665BCE">
        <w:rPr>
          <w:rFonts w:eastAsiaTheme="minorHAnsi"/>
          <w:bCs/>
          <w:lang w:eastAsia="en-US"/>
        </w:rPr>
        <w:t>4.5 Отражать получение имущества в безвозмездное пользование по рыночной стоим</w:t>
      </w:r>
      <w:r w:rsidRPr="00665BCE">
        <w:rPr>
          <w:rFonts w:eastAsiaTheme="minorHAnsi"/>
          <w:bCs/>
          <w:lang w:eastAsia="en-US"/>
        </w:rPr>
        <w:t>о</w:t>
      </w:r>
      <w:r w:rsidRPr="00665BCE">
        <w:rPr>
          <w:rFonts w:eastAsiaTheme="minorHAnsi"/>
          <w:bCs/>
          <w:lang w:eastAsia="en-US"/>
        </w:rPr>
        <w:t>сти арендных платежей аналогичных объектов на день заключения договора безвозмездного пользования</w:t>
      </w:r>
      <w:r w:rsidR="005F5B44" w:rsidRPr="00665BCE">
        <w:rPr>
          <w:rFonts w:eastAsiaTheme="minorHAnsi"/>
          <w:bCs/>
          <w:lang w:eastAsia="en-US"/>
        </w:rPr>
        <w:t xml:space="preserve"> на срок бюджетного цикла (</w:t>
      </w:r>
      <w:r w:rsidR="007D1F61" w:rsidRPr="00665BCE">
        <w:rPr>
          <w:rFonts w:eastAsiaTheme="minorHAnsi"/>
          <w:bCs/>
          <w:lang w:eastAsia="en-US"/>
        </w:rPr>
        <w:t>3</w:t>
      </w:r>
      <w:r w:rsidR="005F5B44" w:rsidRPr="00665BCE">
        <w:rPr>
          <w:rFonts w:eastAsiaTheme="minorHAnsi"/>
          <w:bCs/>
          <w:lang w:eastAsia="en-US"/>
        </w:rPr>
        <w:t xml:space="preserve"> года), если иное не оговорено условиями догов</w:t>
      </w:r>
      <w:r w:rsidR="005F5B44" w:rsidRPr="00665BCE">
        <w:rPr>
          <w:rFonts w:eastAsiaTheme="minorHAnsi"/>
          <w:bCs/>
          <w:lang w:eastAsia="en-US"/>
        </w:rPr>
        <w:t>о</w:t>
      </w:r>
      <w:r w:rsidR="005F5B44" w:rsidRPr="00665BCE">
        <w:rPr>
          <w:rFonts w:eastAsiaTheme="minorHAnsi"/>
          <w:bCs/>
          <w:lang w:eastAsia="en-US"/>
        </w:rPr>
        <w:t>ра</w:t>
      </w:r>
      <w:r w:rsidRPr="00665BCE">
        <w:rPr>
          <w:rFonts w:eastAsiaTheme="minorHAnsi"/>
          <w:bCs/>
          <w:lang w:eastAsia="en-US"/>
        </w:rPr>
        <w:t>:</w:t>
      </w:r>
    </w:p>
    <w:p w:rsidR="00A37BFF" w:rsidRPr="003358EC" w:rsidRDefault="00A37BFF" w:rsidP="00A37BFF">
      <w:pPr>
        <w:tabs>
          <w:tab w:val="left" w:pos="4454"/>
        </w:tabs>
        <w:autoSpaceDE w:val="0"/>
        <w:autoSpaceDN w:val="0"/>
        <w:adjustRightInd w:val="0"/>
        <w:ind w:firstLine="567"/>
        <w:jc w:val="both"/>
        <w:outlineLvl w:val="0"/>
        <w:rPr>
          <w:rFonts w:eastAsiaTheme="minorHAnsi"/>
          <w:bCs/>
          <w:lang w:eastAsia="en-US"/>
        </w:rPr>
      </w:pPr>
      <w:r w:rsidRPr="003358EC">
        <w:rPr>
          <w:rFonts w:eastAsiaTheme="minorHAnsi"/>
          <w:bCs/>
          <w:lang w:eastAsia="en-US"/>
        </w:rPr>
        <w:t xml:space="preserve">дебет </w:t>
      </w:r>
      <w:r w:rsidR="00C16A51" w:rsidRPr="003358EC">
        <w:rPr>
          <w:rFonts w:eastAsiaTheme="minorHAnsi"/>
          <w:bCs/>
          <w:lang w:eastAsia="en-US"/>
        </w:rPr>
        <w:t xml:space="preserve">хххх 0000000000 </w:t>
      </w:r>
      <w:r w:rsidRPr="003358EC">
        <w:rPr>
          <w:rFonts w:eastAsiaTheme="minorHAnsi"/>
          <w:bCs/>
          <w:lang w:eastAsia="en-US"/>
        </w:rPr>
        <w:t>000 11114х35</w:t>
      </w:r>
      <w:r w:rsidR="007D1F61" w:rsidRPr="003358EC">
        <w:rPr>
          <w:rFonts w:eastAsiaTheme="minorHAnsi"/>
          <w:bCs/>
          <w:lang w:eastAsia="en-US"/>
        </w:rPr>
        <w:t>1</w:t>
      </w:r>
      <w:r w:rsidRPr="003358EC">
        <w:rPr>
          <w:rFonts w:eastAsiaTheme="minorHAnsi"/>
          <w:bCs/>
          <w:lang w:eastAsia="en-US"/>
        </w:rPr>
        <w:t xml:space="preserve">кредит </w:t>
      </w:r>
      <w:r w:rsidR="00C16A51" w:rsidRPr="003358EC">
        <w:rPr>
          <w:rFonts w:eastAsiaTheme="minorHAnsi"/>
          <w:bCs/>
          <w:lang w:eastAsia="en-US"/>
        </w:rPr>
        <w:t xml:space="preserve">хххх 0000000000 000 </w:t>
      </w:r>
      <w:r w:rsidRPr="003358EC">
        <w:rPr>
          <w:rFonts w:eastAsiaTheme="minorHAnsi"/>
          <w:bCs/>
          <w:lang w:eastAsia="en-US"/>
        </w:rPr>
        <w:t>14014</w:t>
      </w:r>
      <w:r w:rsidR="005008B8" w:rsidRPr="003358EC">
        <w:rPr>
          <w:rFonts w:eastAsiaTheme="minorHAnsi"/>
          <w:bCs/>
          <w:lang w:eastAsia="en-US"/>
        </w:rPr>
        <w:t>1</w:t>
      </w:r>
      <w:r w:rsidRPr="003358EC">
        <w:rPr>
          <w:rFonts w:eastAsiaTheme="minorHAnsi"/>
          <w:bCs/>
          <w:lang w:eastAsia="en-US"/>
        </w:rPr>
        <w:t>18</w:t>
      </w:r>
      <w:r w:rsidR="007D1F61" w:rsidRPr="003358EC">
        <w:rPr>
          <w:rFonts w:eastAsiaTheme="minorHAnsi"/>
          <w:bCs/>
          <w:lang w:eastAsia="en-US"/>
        </w:rPr>
        <w:t>х</w:t>
      </w:r>
      <w:r w:rsidR="005008B8" w:rsidRPr="003358EC">
        <w:rPr>
          <w:rFonts w:eastAsiaTheme="minorHAnsi"/>
          <w:bCs/>
          <w:lang w:eastAsia="en-US"/>
        </w:rPr>
        <w:t>; хххх 0000000000 000 14014918х</w:t>
      </w:r>
      <w:r w:rsidR="00C041B8" w:rsidRPr="003358EC">
        <w:rPr>
          <w:rFonts w:eastAsiaTheme="minorHAnsi"/>
          <w:bCs/>
          <w:lang w:eastAsia="en-US"/>
        </w:rPr>
        <w:t>(14014</w:t>
      </w:r>
      <w:r w:rsidR="005008B8" w:rsidRPr="003358EC">
        <w:rPr>
          <w:rFonts w:eastAsiaTheme="minorHAnsi"/>
          <w:bCs/>
          <w:lang w:eastAsia="en-US"/>
        </w:rPr>
        <w:t>х</w:t>
      </w:r>
      <w:r w:rsidR="00C041B8" w:rsidRPr="003358EC">
        <w:rPr>
          <w:rFonts w:eastAsiaTheme="minorHAnsi"/>
          <w:bCs/>
          <w:lang w:eastAsia="en-US"/>
        </w:rPr>
        <w:t>182, 14014</w:t>
      </w:r>
      <w:r w:rsidR="005008B8" w:rsidRPr="003358EC">
        <w:rPr>
          <w:rFonts w:eastAsiaTheme="minorHAnsi"/>
          <w:bCs/>
          <w:lang w:eastAsia="en-US"/>
        </w:rPr>
        <w:t>х</w:t>
      </w:r>
      <w:r w:rsidR="00C041B8" w:rsidRPr="003358EC">
        <w:rPr>
          <w:rFonts w:eastAsiaTheme="minorHAnsi"/>
          <w:bCs/>
          <w:lang w:eastAsia="en-US"/>
        </w:rPr>
        <w:t>185, 14014</w:t>
      </w:r>
      <w:r w:rsidR="005008B8" w:rsidRPr="003358EC">
        <w:rPr>
          <w:rFonts w:eastAsiaTheme="minorHAnsi"/>
          <w:bCs/>
          <w:lang w:eastAsia="en-US"/>
        </w:rPr>
        <w:t>х</w:t>
      </w:r>
      <w:r w:rsidR="00C041B8" w:rsidRPr="003358EC">
        <w:rPr>
          <w:rFonts w:eastAsiaTheme="minorHAnsi"/>
          <w:bCs/>
          <w:lang w:eastAsia="en-US"/>
        </w:rPr>
        <w:t>186, 14014</w:t>
      </w:r>
      <w:r w:rsidR="005008B8" w:rsidRPr="003358EC">
        <w:rPr>
          <w:rFonts w:eastAsiaTheme="minorHAnsi"/>
          <w:bCs/>
          <w:lang w:eastAsia="en-US"/>
        </w:rPr>
        <w:t>х</w:t>
      </w:r>
      <w:r w:rsidR="00C041B8" w:rsidRPr="003358EC">
        <w:rPr>
          <w:rFonts w:eastAsiaTheme="minorHAnsi"/>
          <w:bCs/>
          <w:lang w:eastAsia="en-US"/>
        </w:rPr>
        <w:t>187)</w:t>
      </w:r>
    </w:p>
    <w:p w:rsidR="00A37BFF" w:rsidRPr="003358EC" w:rsidRDefault="00A37BFF" w:rsidP="00A37BFF">
      <w:pPr>
        <w:tabs>
          <w:tab w:val="left" w:pos="4454"/>
        </w:tabs>
        <w:autoSpaceDE w:val="0"/>
        <w:autoSpaceDN w:val="0"/>
        <w:adjustRightInd w:val="0"/>
        <w:ind w:firstLine="567"/>
        <w:jc w:val="both"/>
        <w:outlineLvl w:val="0"/>
        <w:rPr>
          <w:rFonts w:eastAsiaTheme="minorHAnsi"/>
          <w:bCs/>
          <w:lang w:eastAsia="en-US"/>
        </w:rPr>
      </w:pPr>
      <w:r w:rsidRPr="003358EC">
        <w:rPr>
          <w:rFonts w:eastAsiaTheme="minorHAnsi"/>
          <w:bCs/>
          <w:lang w:eastAsia="en-US"/>
        </w:rPr>
        <w:t>Ежемесячно признавать доходы будущих периодов в доходах текущего периода:</w:t>
      </w:r>
    </w:p>
    <w:p w:rsidR="00A37BFF" w:rsidRPr="003358EC" w:rsidRDefault="00A37BFF" w:rsidP="00A37BFF">
      <w:pPr>
        <w:tabs>
          <w:tab w:val="left" w:pos="4454"/>
        </w:tabs>
        <w:autoSpaceDE w:val="0"/>
        <w:autoSpaceDN w:val="0"/>
        <w:adjustRightInd w:val="0"/>
        <w:ind w:firstLine="567"/>
        <w:jc w:val="both"/>
        <w:outlineLvl w:val="0"/>
        <w:rPr>
          <w:rFonts w:eastAsiaTheme="minorHAnsi"/>
          <w:bCs/>
          <w:lang w:eastAsia="en-US"/>
        </w:rPr>
      </w:pPr>
      <w:r w:rsidRPr="003358EC">
        <w:rPr>
          <w:rFonts w:eastAsiaTheme="minorHAnsi"/>
          <w:bCs/>
          <w:lang w:eastAsia="en-US"/>
        </w:rPr>
        <w:t xml:space="preserve">дебет </w:t>
      </w:r>
      <w:r w:rsidR="00C16A51" w:rsidRPr="003358EC">
        <w:rPr>
          <w:rFonts w:eastAsiaTheme="minorHAnsi"/>
          <w:bCs/>
          <w:lang w:eastAsia="en-US"/>
        </w:rPr>
        <w:t xml:space="preserve">хххх 0000000000 000 </w:t>
      </w:r>
      <w:r w:rsidRPr="003358EC">
        <w:rPr>
          <w:rFonts w:eastAsiaTheme="minorHAnsi"/>
          <w:bCs/>
          <w:lang w:eastAsia="en-US"/>
        </w:rPr>
        <w:t>14014</w:t>
      </w:r>
      <w:r w:rsidR="005008B8" w:rsidRPr="003358EC">
        <w:rPr>
          <w:rFonts w:eastAsiaTheme="minorHAnsi"/>
          <w:bCs/>
          <w:lang w:eastAsia="en-US"/>
        </w:rPr>
        <w:t>1</w:t>
      </w:r>
      <w:r w:rsidRPr="003358EC">
        <w:rPr>
          <w:rFonts w:eastAsiaTheme="minorHAnsi"/>
          <w:bCs/>
          <w:lang w:eastAsia="en-US"/>
        </w:rPr>
        <w:t>18</w:t>
      </w:r>
      <w:r w:rsidR="007D1F61" w:rsidRPr="003358EC">
        <w:rPr>
          <w:rFonts w:eastAsiaTheme="minorHAnsi"/>
          <w:bCs/>
          <w:lang w:eastAsia="en-US"/>
        </w:rPr>
        <w:t>х</w:t>
      </w:r>
      <w:r w:rsidRPr="003358EC">
        <w:rPr>
          <w:rFonts w:eastAsiaTheme="minorHAnsi"/>
          <w:bCs/>
          <w:lang w:eastAsia="en-US"/>
        </w:rPr>
        <w:t xml:space="preserve"> кредит </w:t>
      </w:r>
      <w:r w:rsidR="00C16A51" w:rsidRPr="003358EC">
        <w:rPr>
          <w:rFonts w:eastAsiaTheme="minorHAnsi"/>
          <w:bCs/>
          <w:lang w:eastAsia="en-US"/>
        </w:rPr>
        <w:t>хххх 0000000000 000 1</w:t>
      </w:r>
      <w:r w:rsidRPr="003358EC">
        <w:rPr>
          <w:rFonts w:eastAsiaTheme="minorHAnsi"/>
          <w:bCs/>
          <w:lang w:eastAsia="en-US"/>
        </w:rPr>
        <w:t>4011018</w:t>
      </w:r>
      <w:r w:rsidR="007D1F61" w:rsidRPr="003358EC">
        <w:rPr>
          <w:rFonts w:eastAsiaTheme="minorHAnsi"/>
          <w:bCs/>
          <w:lang w:eastAsia="en-US"/>
        </w:rPr>
        <w:t>х</w:t>
      </w:r>
    </w:p>
    <w:p w:rsidR="00015AAC" w:rsidRPr="003358EC" w:rsidRDefault="00A37BFF" w:rsidP="00A37BFF">
      <w:pPr>
        <w:tabs>
          <w:tab w:val="left" w:pos="4454"/>
        </w:tabs>
        <w:autoSpaceDE w:val="0"/>
        <w:autoSpaceDN w:val="0"/>
        <w:adjustRightInd w:val="0"/>
        <w:ind w:firstLine="567"/>
        <w:jc w:val="both"/>
        <w:outlineLvl w:val="0"/>
        <w:rPr>
          <w:rFonts w:eastAsiaTheme="minorHAnsi"/>
          <w:lang w:eastAsia="en-US"/>
        </w:rPr>
      </w:pPr>
      <w:r w:rsidRPr="003358EC">
        <w:rPr>
          <w:rFonts w:eastAsiaTheme="minorHAnsi"/>
          <w:bCs/>
          <w:lang w:eastAsia="en-US"/>
        </w:rPr>
        <w:t xml:space="preserve">4.6 </w:t>
      </w:r>
      <w:r w:rsidR="00015AAC" w:rsidRPr="003358EC">
        <w:rPr>
          <w:rFonts w:eastAsiaTheme="minorHAnsi"/>
          <w:lang w:eastAsia="en-US"/>
        </w:rPr>
        <w:t>Начисление амортизации права пользования активом (признание текущих расходов в сумме начисленной амортизации) осуществляется ежемесячно в сумме арендных платежей, причитающихся к уплате</w:t>
      </w:r>
      <w:r w:rsidR="005008B8" w:rsidRPr="003358EC">
        <w:rPr>
          <w:rFonts w:eastAsiaTheme="minorHAnsi"/>
          <w:lang w:eastAsia="en-US"/>
        </w:rPr>
        <w:t>(п.21 СГС «Аренда»)</w:t>
      </w:r>
      <w:r w:rsidR="00015AAC" w:rsidRPr="003358EC">
        <w:rPr>
          <w:rFonts w:eastAsiaTheme="minorHAnsi"/>
          <w:lang w:eastAsia="en-US"/>
        </w:rPr>
        <w:t>.</w:t>
      </w:r>
    </w:p>
    <w:p w:rsidR="005008B8" w:rsidRPr="003358EC" w:rsidRDefault="005008B8" w:rsidP="005008B8">
      <w:pPr>
        <w:autoSpaceDE w:val="0"/>
        <w:autoSpaceDN w:val="0"/>
        <w:adjustRightInd w:val="0"/>
        <w:ind w:firstLine="539"/>
        <w:jc w:val="both"/>
        <w:rPr>
          <w:lang w:eastAsia="en-US"/>
        </w:rPr>
      </w:pPr>
      <w:r w:rsidRPr="003358EC">
        <w:rPr>
          <w:lang w:eastAsia="en-US"/>
        </w:rPr>
        <w:t>В бюджетном учете отражать начисление амортизации прав пользования имущества по договорам аренды следующими записями:</w:t>
      </w:r>
    </w:p>
    <w:p w:rsidR="005008B8" w:rsidRPr="003358EC" w:rsidRDefault="005008B8" w:rsidP="005008B8">
      <w:pPr>
        <w:autoSpaceDE w:val="0"/>
        <w:autoSpaceDN w:val="0"/>
        <w:adjustRightInd w:val="0"/>
        <w:ind w:firstLine="539"/>
        <w:jc w:val="both"/>
        <w:rPr>
          <w:lang w:eastAsia="en-US"/>
        </w:rPr>
      </w:pPr>
      <w:r w:rsidRPr="003358EC">
        <w:rPr>
          <w:lang w:eastAsia="en-US"/>
        </w:rPr>
        <w:t>дебет хххх 0000000000 000 140120224 кредит хххх 000000000 000 11044х451</w:t>
      </w:r>
    </w:p>
    <w:p w:rsidR="005008B8" w:rsidRPr="003358EC" w:rsidRDefault="005008B8" w:rsidP="005008B8">
      <w:pPr>
        <w:autoSpaceDE w:val="0"/>
        <w:autoSpaceDN w:val="0"/>
        <w:adjustRightInd w:val="0"/>
        <w:ind w:firstLine="539"/>
        <w:jc w:val="both"/>
        <w:rPr>
          <w:lang w:eastAsia="en-US"/>
        </w:rPr>
      </w:pPr>
      <w:r w:rsidRPr="003358EC">
        <w:rPr>
          <w:lang w:eastAsia="en-US"/>
        </w:rPr>
        <w:t>в части договора аренды земельного участка:</w:t>
      </w:r>
    </w:p>
    <w:p w:rsidR="005008B8" w:rsidRPr="003358EC" w:rsidRDefault="005008B8" w:rsidP="005008B8">
      <w:pPr>
        <w:autoSpaceDE w:val="0"/>
        <w:autoSpaceDN w:val="0"/>
        <w:adjustRightInd w:val="0"/>
        <w:ind w:firstLine="539"/>
        <w:jc w:val="both"/>
        <w:rPr>
          <w:lang w:eastAsia="en-US"/>
        </w:rPr>
      </w:pPr>
      <w:r w:rsidRPr="003358EC">
        <w:rPr>
          <w:lang w:eastAsia="en-US"/>
        </w:rPr>
        <w:t>дебет хххх 0000000000 000 140120229 кредит хххх 000000000 000 11044х451.</w:t>
      </w:r>
    </w:p>
    <w:p w:rsidR="005F5B44" w:rsidRPr="00665BCE" w:rsidRDefault="005F5B44" w:rsidP="005F5B44">
      <w:pPr>
        <w:autoSpaceDE w:val="0"/>
        <w:autoSpaceDN w:val="0"/>
        <w:adjustRightInd w:val="0"/>
        <w:ind w:firstLine="540"/>
        <w:jc w:val="both"/>
        <w:rPr>
          <w:rFonts w:eastAsiaTheme="minorHAnsi"/>
          <w:lang w:eastAsia="en-US"/>
        </w:rPr>
      </w:pPr>
      <w:r w:rsidRPr="003358EC">
        <w:rPr>
          <w:rFonts w:eastAsiaTheme="minorHAnsi"/>
          <w:lang w:eastAsia="en-US"/>
        </w:rPr>
        <w:t>При прекращении права пользования имуществом (при условии полного исполнения</w:t>
      </w:r>
      <w:r w:rsidRPr="00665BCE">
        <w:rPr>
          <w:rFonts w:eastAsiaTheme="minorHAnsi"/>
          <w:lang w:eastAsia="en-US"/>
        </w:rPr>
        <w:t xml:space="preserve"> договора) балансовая стоимость принятого на учет актива (права пользования имуществом) уменьшается на сумму накопленной амортизации за период пользования объектом учета аренды (на сумму начисленной амортизации) и отражается по дебету </w:t>
      </w:r>
      <w:r w:rsidR="00C16A51" w:rsidRPr="00665BCE">
        <w:rPr>
          <w:rFonts w:eastAsiaTheme="minorHAnsi"/>
          <w:lang w:eastAsia="en-US"/>
        </w:rPr>
        <w:t xml:space="preserve">хххх 0000000000 </w:t>
      </w:r>
      <w:r w:rsidRPr="00665BCE">
        <w:rPr>
          <w:rFonts w:eastAsiaTheme="minorHAnsi"/>
          <w:lang w:eastAsia="en-US"/>
        </w:rPr>
        <w:t>000 11044х45</w:t>
      </w:r>
      <w:r w:rsidR="007D1F61" w:rsidRPr="00665BCE">
        <w:rPr>
          <w:rFonts w:eastAsiaTheme="minorHAnsi"/>
          <w:lang w:eastAsia="en-US"/>
        </w:rPr>
        <w:t>1</w:t>
      </w:r>
      <w:r w:rsidRPr="00665BCE">
        <w:rPr>
          <w:rFonts w:eastAsiaTheme="minorHAnsi"/>
          <w:lang w:eastAsia="en-US"/>
        </w:rPr>
        <w:t xml:space="preserve"> кредиту </w:t>
      </w:r>
      <w:r w:rsidR="00C16A51" w:rsidRPr="00665BCE">
        <w:rPr>
          <w:rFonts w:eastAsiaTheme="minorHAnsi"/>
          <w:lang w:eastAsia="en-US"/>
        </w:rPr>
        <w:t xml:space="preserve">хххх 0000000000 </w:t>
      </w:r>
      <w:r w:rsidRPr="00665BCE">
        <w:rPr>
          <w:rFonts w:eastAsiaTheme="minorHAnsi"/>
          <w:lang w:eastAsia="en-US"/>
        </w:rPr>
        <w:t>000 11114х45</w:t>
      </w:r>
      <w:r w:rsidR="007D1F61" w:rsidRPr="00665BCE">
        <w:rPr>
          <w:rFonts w:eastAsiaTheme="minorHAnsi"/>
          <w:lang w:eastAsia="en-US"/>
        </w:rPr>
        <w:t>1</w:t>
      </w:r>
      <w:r w:rsidRPr="00665BCE">
        <w:rPr>
          <w:rFonts w:eastAsiaTheme="minorHAnsi"/>
          <w:lang w:eastAsia="en-US"/>
        </w:rPr>
        <w:t>.</w:t>
      </w:r>
    </w:p>
    <w:p w:rsidR="00015AAC" w:rsidRPr="00665BCE" w:rsidRDefault="00015AAC" w:rsidP="00015AAC">
      <w:pPr>
        <w:autoSpaceDE w:val="0"/>
        <w:autoSpaceDN w:val="0"/>
        <w:adjustRightInd w:val="0"/>
        <w:ind w:firstLine="540"/>
        <w:jc w:val="both"/>
        <w:rPr>
          <w:rFonts w:eastAsiaTheme="minorHAnsi"/>
          <w:lang w:eastAsia="en-US"/>
        </w:rPr>
      </w:pPr>
      <w:r w:rsidRPr="00665BCE">
        <w:rPr>
          <w:rFonts w:eastAsiaTheme="minorHAnsi"/>
          <w:lang w:eastAsia="en-US"/>
        </w:rPr>
        <w:t>4.</w:t>
      </w:r>
      <w:r w:rsidR="002A329F" w:rsidRPr="00665BCE">
        <w:rPr>
          <w:rFonts w:eastAsiaTheme="minorHAnsi"/>
          <w:lang w:eastAsia="en-US"/>
        </w:rPr>
        <w:t>7</w:t>
      </w:r>
      <w:r w:rsidRPr="00665BCE">
        <w:rPr>
          <w:rFonts w:eastAsiaTheme="minorHAnsi"/>
          <w:lang w:eastAsia="en-US"/>
        </w:rPr>
        <w:t xml:space="preserve"> По завершении срока полезного использования объекта учета (завершении догов</w:t>
      </w:r>
      <w:r w:rsidRPr="00665BCE">
        <w:rPr>
          <w:rFonts w:eastAsiaTheme="minorHAnsi"/>
          <w:lang w:eastAsia="en-US"/>
        </w:rPr>
        <w:t>о</w:t>
      </w:r>
      <w:r w:rsidRPr="00665BCE">
        <w:rPr>
          <w:rFonts w:eastAsiaTheme="minorHAnsi"/>
          <w:lang w:eastAsia="en-US"/>
        </w:rPr>
        <w:t>ра) бухгалтерский учет актива - права пользования активом прекращается. При этом бала</w:t>
      </w:r>
      <w:r w:rsidRPr="00665BCE">
        <w:rPr>
          <w:rFonts w:eastAsiaTheme="minorHAnsi"/>
          <w:lang w:eastAsia="en-US"/>
        </w:rPr>
        <w:t>н</w:t>
      </w:r>
      <w:r w:rsidRPr="00665BCE">
        <w:rPr>
          <w:rFonts w:eastAsiaTheme="minorHAnsi"/>
          <w:lang w:eastAsia="en-US"/>
        </w:rPr>
        <w:t>совая стоимость принятого на учет актива (права пользования активом) уменьшается на сумму накопленной амортизации за период пользования объектом учета аренды (на сумму начисленной амортизации).</w:t>
      </w:r>
    </w:p>
    <w:p w:rsidR="005D5989" w:rsidRPr="00665BCE" w:rsidRDefault="007C3CF7" w:rsidP="005D5989">
      <w:pPr>
        <w:autoSpaceDE w:val="0"/>
        <w:autoSpaceDN w:val="0"/>
        <w:adjustRightInd w:val="0"/>
        <w:ind w:firstLine="540"/>
        <w:jc w:val="both"/>
        <w:rPr>
          <w:rFonts w:eastAsiaTheme="minorHAnsi"/>
          <w:lang w:eastAsia="en-US"/>
        </w:rPr>
      </w:pPr>
      <w:r w:rsidRPr="00665BCE">
        <w:rPr>
          <w:rFonts w:eastAsiaTheme="minorHAnsi"/>
          <w:lang w:eastAsia="en-US"/>
        </w:rPr>
        <w:t>4.</w:t>
      </w:r>
      <w:r w:rsidR="002A329F" w:rsidRPr="00665BCE">
        <w:rPr>
          <w:rFonts w:eastAsiaTheme="minorHAnsi"/>
          <w:lang w:eastAsia="en-US"/>
        </w:rPr>
        <w:t>8</w:t>
      </w:r>
      <w:r w:rsidR="005D5989" w:rsidRPr="00665BCE">
        <w:rPr>
          <w:rFonts w:eastAsiaTheme="minorHAnsi"/>
          <w:lang w:eastAsia="en-US"/>
        </w:rPr>
        <w:t>Аналитический учет прав пользования активами ведется по объектам, полученным в пользование, и по правообладателям (арендодателям) в разрезе договоров, мест нахождения имущества, полученного в пользование, а также лиц, ответственных за их сохранность и (или) использование по назначению (п.151.3 Приказа № 157н).</w:t>
      </w:r>
    </w:p>
    <w:p w:rsidR="005D5989" w:rsidRDefault="005D5989" w:rsidP="007C3CF7">
      <w:pPr>
        <w:autoSpaceDE w:val="0"/>
        <w:autoSpaceDN w:val="0"/>
        <w:adjustRightInd w:val="0"/>
        <w:ind w:firstLine="540"/>
        <w:jc w:val="both"/>
        <w:rPr>
          <w:rFonts w:eastAsiaTheme="minorHAnsi"/>
          <w:lang w:eastAsia="en-US"/>
        </w:rPr>
      </w:pPr>
      <w:r w:rsidRPr="00665BCE">
        <w:rPr>
          <w:rFonts w:eastAsiaTheme="minorHAnsi"/>
          <w:lang w:eastAsia="en-US"/>
        </w:rPr>
        <w:t>4.9 При передаче имущества в операционную аренду, в учете отражается бухгалтерская запись:</w:t>
      </w:r>
    </w:p>
    <w:p w:rsidR="005008B8" w:rsidRPr="003358EC" w:rsidRDefault="005008B8" w:rsidP="007C3CF7">
      <w:pPr>
        <w:autoSpaceDE w:val="0"/>
        <w:autoSpaceDN w:val="0"/>
        <w:adjustRightInd w:val="0"/>
        <w:ind w:firstLine="540"/>
        <w:jc w:val="both"/>
        <w:rPr>
          <w:rFonts w:eastAsiaTheme="minorHAnsi"/>
          <w:lang w:eastAsia="en-US"/>
        </w:rPr>
      </w:pPr>
      <w:r w:rsidRPr="003358EC">
        <w:rPr>
          <w:rFonts w:eastAsiaTheme="minorHAnsi"/>
          <w:lang w:eastAsia="en-US"/>
        </w:rPr>
        <w:t>дебет 25;</w:t>
      </w:r>
    </w:p>
    <w:p w:rsidR="005D5989" w:rsidRPr="00665BCE" w:rsidRDefault="005D5989" w:rsidP="007C3CF7">
      <w:pPr>
        <w:autoSpaceDE w:val="0"/>
        <w:autoSpaceDN w:val="0"/>
        <w:adjustRightInd w:val="0"/>
        <w:ind w:firstLine="540"/>
        <w:jc w:val="both"/>
        <w:rPr>
          <w:rFonts w:eastAsiaTheme="minorHAnsi"/>
          <w:lang w:eastAsia="en-US"/>
        </w:rPr>
      </w:pPr>
      <w:r w:rsidRPr="003358EC">
        <w:rPr>
          <w:rFonts w:eastAsiaTheme="minorHAnsi"/>
          <w:lang w:eastAsia="en-US"/>
        </w:rPr>
        <w:t xml:space="preserve">дебет </w:t>
      </w:r>
      <w:r w:rsidR="00C16A51" w:rsidRPr="003358EC">
        <w:rPr>
          <w:rFonts w:eastAsiaTheme="minorHAnsi"/>
          <w:lang w:eastAsia="en-US"/>
        </w:rPr>
        <w:t xml:space="preserve">хххх хххххххххх </w:t>
      </w:r>
      <w:r w:rsidRPr="003358EC">
        <w:rPr>
          <w:rFonts w:eastAsiaTheme="minorHAnsi"/>
          <w:lang w:eastAsia="en-US"/>
        </w:rPr>
        <w:t>120 12052156</w:t>
      </w:r>
      <w:r w:rsidR="007D1F61" w:rsidRPr="003358EC">
        <w:rPr>
          <w:rFonts w:eastAsiaTheme="minorHAnsi"/>
          <w:lang w:eastAsia="en-US"/>
        </w:rPr>
        <w:t>х</w:t>
      </w:r>
      <w:r w:rsidRPr="003358EC">
        <w:rPr>
          <w:rFonts w:eastAsiaTheme="minorHAnsi"/>
          <w:lang w:eastAsia="en-US"/>
        </w:rPr>
        <w:t xml:space="preserve"> кредит </w:t>
      </w:r>
      <w:r w:rsidR="00C16A51" w:rsidRPr="003358EC">
        <w:rPr>
          <w:rFonts w:eastAsiaTheme="minorHAnsi"/>
          <w:lang w:eastAsia="en-US"/>
        </w:rPr>
        <w:t xml:space="preserve">хххх хххххххххх </w:t>
      </w:r>
      <w:r w:rsidRPr="003358EC">
        <w:rPr>
          <w:rFonts w:eastAsiaTheme="minorHAnsi"/>
          <w:lang w:eastAsia="en-US"/>
        </w:rPr>
        <w:t>120 14014</w:t>
      </w:r>
      <w:r w:rsidR="005008B8" w:rsidRPr="003358EC">
        <w:rPr>
          <w:rFonts w:eastAsiaTheme="minorHAnsi"/>
          <w:lang w:eastAsia="en-US"/>
        </w:rPr>
        <w:t>1</w:t>
      </w:r>
      <w:r w:rsidRPr="003358EC">
        <w:rPr>
          <w:rFonts w:eastAsiaTheme="minorHAnsi"/>
          <w:lang w:eastAsia="en-US"/>
        </w:rPr>
        <w:t>121 – на сумму по договору аренды</w:t>
      </w:r>
      <w:r w:rsidR="005008B8" w:rsidRPr="003358EC">
        <w:rPr>
          <w:rFonts w:eastAsiaTheme="minorHAnsi"/>
          <w:lang w:eastAsia="en-US"/>
        </w:rPr>
        <w:t xml:space="preserve"> за текущий период; хххх хххххххххх 120 140149121 – на сумму договора в </w:t>
      </w:r>
      <w:r w:rsidR="006F148A" w:rsidRPr="003358EC">
        <w:rPr>
          <w:rFonts w:eastAsiaTheme="minorHAnsi"/>
          <w:lang w:eastAsia="en-US"/>
        </w:rPr>
        <w:t>очередные годы.</w:t>
      </w:r>
    </w:p>
    <w:p w:rsidR="005D5989"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Ежемесячно доходы будущих периодов признаются в доходах текущего финансового периода</w:t>
      </w:r>
      <w:r w:rsidR="007D1F61" w:rsidRPr="00665BCE">
        <w:rPr>
          <w:rFonts w:eastAsiaTheme="minorHAnsi"/>
          <w:lang w:eastAsia="en-US"/>
        </w:rPr>
        <w:t xml:space="preserve"> на дату оплаты, предусмотренную договором аренды</w:t>
      </w:r>
      <w:r w:rsidRPr="00665BCE">
        <w:rPr>
          <w:rFonts w:eastAsiaTheme="minorHAnsi"/>
          <w:lang w:eastAsia="en-US"/>
        </w:rPr>
        <w:t>:</w:t>
      </w:r>
    </w:p>
    <w:p w:rsidR="005D5989" w:rsidRPr="00665BCE" w:rsidRDefault="005D5989" w:rsidP="005D5989">
      <w:pPr>
        <w:autoSpaceDE w:val="0"/>
        <w:autoSpaceDN w:val="0"/>
        <w:adjustRightInd w:val="0"/>
        <w:ind w:firstLine="540"/>
        <w:jc w:val="both"/>
        <w:rPr>
          <w:rFonts w:eastAsiaTheme="minorHAnsi"/>
          <w:lang w:eastAsia="en-US"/>
        </w:rPr>
      </w:pPr>
      <w:r w:rsidRPr="003358EC">
        <w:rPr>
          <w:rFonts w:eastAsiaTheme="minorHAnsi"/>
          <w:lang w:eastAsia="en-US"/>
        </w:rPr>
        <w:t xml:space="preserve">дебет </w:t>
      </w:r>
      <w:r w:rsidR="00C16A51" w:rsidRPr="003358EC">
        <w:rPr>
          <w:rFonts w:eastAsiaTheme="minorHAnsi"/>
          <w:lang w:eastAsia="en-US"/>
        </w:rPr>
        <w:t xml:space="preserve">хххх хххххххххх </w:t>
      </w:r>
      <w:r w:rsidRPr="003358EC">
        <w:rPr>
          <w:rFonts w:eastAsiaTheme="minorHAnsi"/>
          <w:lang w:eastAsia="en-US"/>
        </w:rPr>
        <w:t>120 14014</w:t>
      </w:r>
      <w:r w:rsidR="005008B8" w:rsidRPr="003358EC">
        <w:rPr>
          <w:rFonts w:eastAsiaTheme="minorHAnsi"/>
          <w:lang w:eastAsia="en-US"/>
        </w:rPr>
        <w:t>1</w:t>
      </w:r>
      <w:r w:rsidRPr="003358EC">
        <w:rPr>
          <w:rFonts w:eastAsiaTheme="minorHAnsi"/>
          <w:lang w:eastAsia="en-US"/>
        </w:rPr>
        <w:t xml:space="preserve">121 кредит </w:t>
      </w:r>
      <w:r w:rsidR="00C16A51" w:rsidRPr="003358EC">
        <w:rPr>
          <w:rFonts w:eastAsiaTheme="minorHAnsi"/>
          <w:lang w:eastAsia="en-US"/>
        </w:rPr>
        <w:t xml:space="preserve">хххх хххххххххх </w:t>
      </w:r>
      <w:r w:rsidRPr="003358EC">
        <w:rPr>
          <w:rFonts w:eastAsiaTheme="minorHAnsi"/>
          <w:lang w:eastAsia="en-US"/>
        </w:rPr>
        <w:t>120 140110121 – на</w:t>
      </w:r>
      <w:r w:rsidRPr="00665BCE">
        <w:rPr>
          <w:rFonts w:eastAsiaTheme="minorHAnsi"/>
          <w:lang w:eastAsia="en-US"/>
        </w:rPr>
        <w:t xml:space="preserve"> сумму ежемесячного арендного платежа.</w:t>
      </w:r>
    </w:p>
    <w:p w:rsidR="005D5989"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4.10 При передаче имущества в безвозмездное пользование, учреждение отражает бу</w:t>
      </w:r>
      <w:r w:rsidRPr="00665BCE">
        <w:rPr>
          <w:rFonts w:eastAsiaTheme="minorHAnsi"/>
          <w:lang w:eastAsia="en-US"/>
        </w:rPr>
        <w:t>х</w:t>
      </w:r>
      <w:r w:rsidRPr="00665BCE">
        <w:rPr>
          <w:rFonts w:eastAsiaTheme="minorHAnsi"/>
          <w:lang w:eastAsia="en-US"/>
        </w:rPr>
        <w:t>галтерскую запись:</w:t>
      </w:r>
    </w:p>
    <w:p w:rsidR="005008B8" w:rsidRPr="003358EC" w:rsidRDefault="005008B8" w:rsidP="005D5989">
      <w:pPr>
        <w:autoSpaceDE w:val="0"/>
        <w:autoSpaceDN w:val="0"/>
        <w:adjustRightInd w:val="0"/>
        <w:ind w:firstLine="540"/>
        <w:jc w:val="both"/>
        <w:rPr>
          <w:rFonts w:eastAsiaTheme="minorHAnsi"/>
          <w:lang w:eastAsia="en-US"/>
        </w:rPr>
      </w:pPr>
      <w:r w:rsidRPr="003358EC">
        <w:rPr>
          <w:rFonts w:eastAsiaTheme="minorHAnsi"/>
          <w:lang w:eastAsia="en-US"/>
        </w:rPr>
        <w:t>дебет 26;</w:t>
      </w:r>
    </w:p>
    <w:p w:rsidR="005D5989" w:rsidRPr="00665BCE" w:rsidRDefault="005D5989" w:rsidP="005D5989">
      <w:pPr>
        <w:autoSpaceDE w:val="0"/>
        <w:autoSpaceDN w:val="0"/>
        <w:adjustRightInd w:val="0"/>
        <w:ind w:firstLine="540"/>
        <w:jc w:val="both"/>
        <w:rPr>
          <w:rFonts w:eastAsiaTheme="minorHAnsi"/>
          <w:lang w:eastAsia="en-US"/>
        </w:rPr>
      </w:pPr>
      <w:r w:rsidRPr="003358EC">
        <w:rPr>
          <w:rFonts w:eastAsiaTheme="minorHAnsi"/>
          <w:lang w:eastAsia="en-US"/>
        </w:rPr>
        <w:t xml:space="preserve">дебет </w:t>
      </w:r>
      <w:r w:rsidR="00C16A51" w:rsidRPr="003358EC">
        <w:rPr>
          <w:rFonts w:eastAsiaTheme="minorHAnsi"/>
          <w:lang w:eastAsia="en-US"/>
        </w:rPr>
        <w:t xml:space="preserve">хххх 0000000000 000 </w:t>
      </w:r>
      <w:r w:rsidRPr="003358EC">
        <w:rPr>
          <w:rFonts w:eastAsiaTheme="minorHAnsi"/>
          <w:lang w:eastAsia="en-US"/>
        </w:rPr>
        <w:t>12100556</w:t>
      </w:r>
      <w:r w:rsidR="007D1F61" w:rsidRPr="003358EC">
        <w:rPr>
          <w:rFonts w:eastAsiaTheme="minorHAnsi"/>
          <w:lang w:eastAsia="en-US"/>
        </w:rPr>
        <w:t>х</w:t>
      </w:r>
      <w:r w:rsidRPr="003358EC">
        <w:rPr>
          <w:rFonts w:eastAsiaTheme="minorHAnsi"/>
          <w:lang w:eastAsia="en-US"/>
        </w:rPr>
        <w:t xml:space="preserve"> кредит </w:t>
      </w:r>
      <w:r w:rsidR="00C16A51" w:rsidRPr="003358EC">
        <w:rPr>
          <w:rFonts w:eastAsiaTheme="minorHAnsi"/>
          <w:lang w:eastAsia="en-US"/>
        </w:rPr>
        <w:t xml:space="preserve">хххх 0000000000 000 </w:t>
      </w:r>
      <w:r w:rsidRPr="003358EC">
        <w:rPr>
          <w:rFonts w:eastAsiaTheme="minorHAnsi"/>
          <w:lang w:eastAsia="en-US"/>
        </w:rPr>
        <w:t>14014</w:t>
      </w:r>
      <w:r w:rsidR="005008B8" w:rsidRPr="003358EC">
        <w:rPr>
          <w:rFonts w:eastAsiaTheme="minorHAnsi"/>
          <w:lang w:eastAsia="en-US"/>
        </w:rPr>
        <w:t>1</w:t>
      </w:r>
      <w:r w:rsidRPr="003358EC">
        <w:rPr>
          <w:rFonts w:eastAsiaTheme="minorHAnsi"/>
          <w:lang w:eastAsia="en-US"/>
        </w:rPr>
        <w:t>121 – на р</w:t>
      </w:r>
      <w:r w:rsidRPr="003358EC">
        <w:rPr>
          <w:rFonts w:eastAsiaTheme="minorHAnsi"/>
          <w:lang w:eastAsia="en-US"/>
        </w:rPr>
        <w:t>ы</w:t>
      </w:r>
      <w:r w:rsidRPr="003358EC">
        <w:rPr>
          <w:rFonts w:eastAsiaTheme="minorHAnsi"/>
          <w:lang w:eastAsia="en-US"/>
        </w:rPr>
        <w:t>ночную стоимость арендных платежей на аналогичное имущество</w:t>
      </w:r>
      <w:r w:rsidR="005008B8" w:rsidRPr="003358EC">
        <w:rPr>
          <w:rFonts w:eastAsiaTheme="minorHAnsi"/>
          <w:lang w:eastAsia="en-US"/>
        </w:rPr>
        <w:t xml:space="preserve"> за текущий период</w:t>
      </w:r>
      <w:r w:rsidRPr="003358EC">
        <w:rPr>
          <w:rFonts w:eastAsiaTheme="minorHAnsi"/>
          <w:lang w:eastAsia="en-US"/>
        </w:rPr>
        <w:t>;</w:t>
      </w:r>
      <w:r w:rsidR="005008B8" w:rsidRPr="003358EC">
        <w:rPr>
          <w:rFonts w:eastAsiaTheme="minorHAnsi"/>
          <w:lang w:eastAsia="en-US"/>
        </w:rPr>
        <w:t xml:space="preserve"> хххх </w:t>
      </w:r>
      <w:r w:rsidR="005008B8" w:rsidRPr="003358EC">
        <w:rPr>
          <w:rFonts w:eastAsiaTheme="minorHAnsi"/>
          <w:lang w:eastAsia="en-US"/>
        </w:rPr>
        <w:lastRenderedPageBreak/>
        <w:t xml:space="preserve">000000000 000 140149121 – на рыночную стоимость арендных платежей на аналогичное имущество за </w:t>
      </w:r>
      <w:r w:rsidR="006F148A" w:rsidRPr="003358EC">
        <w:rPr>
          <w:rFonts w:eastAsiaTheme="minorHAnsi"/>
          <w:lang w:eastAsia="en-US"/>
        </w:rPr>
        <w:t>очередные годы</w:t>
      </w:r>
    </w:p>
    <w:p w:rsidR="005D5989"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одновременно</w:t>
      </w:r>
    </w:p>
    <w:p w:rsidR="005D5989"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 xml:space="preserve">дебет </w:t>
      </w:r>
      <w:r w:rsidR="00C16A51" w:rsidRPr="00665BCE">
        <w:rPr>
          <w:rFonts w:eastAsiaTheme="minorHAnsi"/>
          <w:lang w:eastAsia="en-US"/>
        </w:rPr>
        <w:t xml:space="preserve">хххх 0000000000 000 </w:t>
      </w:r>
      <w:r w:rsidRPr="00665BCE">
        <w:rPr>
          <w:rFonts w:eastAsiaTheme="minorHAnsi"/>
          <w:lang w:eastAsia="en-US"/>
        </w:rPr>
        <w:t>140150241</w:t>
      </w:r>
      <w:r w:rsidR="007D1F61" w:rsidRPr="00665BCE">
        <w:rPr>
          <w:rFonts w:eastAsiaTheme="minorHAnsi"/>
          <w:lang w:eastAsia="en-US"/>
        </w:rPr>
        <w:t xml:space="preserve"> (140150251)</w:t>
      </w:r>
      <w:r w:rsidRPr="00665BCE">
        <w:rPr>
          <w:rFonts w:eastAsiaTheme="minorHAnsi"/>
          <w:lang w:eastAsia="en-US"/>
        </w:rPr>
        <w:t xml:space="preserve"> кредит </w:t>
      </w:r>
      <w:r w:rsidR="00C16A51" w:rsidRPr="00665BCE">
        <w:rPr>
          <w:rFonts w:eastAsiaTheme="minorHAnsi"/>
          <w:lang w:eastAsia="en-US"/>
        </w:rPr>
        <w:t xml:space="preserve">хххх 0000000000 000 </w:t>
      </w:r>
      <w:r w:rsidRPr="00665BCE">
        <w:rPr>
          <w:rFonts w:eastAsiaTheme="minorHAnsi"/>
          <w:lang w:eastAsia="en-US"/>
        </w:rPr>
        <w:t>12100566</w:t>
      </w:r>
      <w:r w:rsidR="007D1F61" w:rsidRPr="00665BCE">
        <w:rPr>
          <w:rFonts w:eastAsiaTheme="minorHAnsi"/>
          <w:lang w:eastAsia="en-US"/>
        </w:rPr>
        <w:t>х</w:t>
      </w:r>
      <w:r w:rsidRPr="00665BCE">
        <w:rPr>
          <w:rFonts w:eastAsiaTheme="minorHAnsi"/>
          <w:lang w:eastAsia="en-US"/>
        </w:rPr>
        <w:t xml:space="preserve"> - на рыночную стоимость арендных платежей на аналогичное имущество;</w:t>
      </w:r>
    </w:p>
    <w:p w:rsidR="005D5989"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Ежемесячно доходы будущих периодов и расходы будущих периодов признаются соо</w:t>
      </w:r>
      <w:r w:rsidRPr="00665BCE">
        <w:rPr>
          <w:rFonts w:eastAsiaTheme="minorHAnsi"/>
          <w:lang w:eastAsia="en-US"/>
        </w:rPr>
        <w:t>т</w:t>
      </w:r>
      <w:r w:rsidRPr="00665BCE">
        <w:rPr>
          <w:rFonts w:eastAsiaTheme="minorHAnsi"/>
          <w:lang w:eastAsia="en-US"/>
        </w:rPr>
        <w:t>ветственно в доходы текущего периода и расходы текущего периода.</w:t>
      </w:r>
    </w:p>
    <w:p w:rsidR="00C16A51" w:rsidRPr="003358EC" w:rsidRDefault="00C16A51" w:rsidP="00C16A51">
      <w:pPr>
        <w:autoSpaceDE w:val="0"/>
        <w:autoSpaceDN w:val="0"/>
        <w:adjustRightInd w:val="0"/>
        <w:ind w:firstLine="539"/>
        <w:jc w:val="both"/>
      </w:pPr>
      <w:r w:rsidRPr="003358EC">
        <w:rPr>
          <w:rFonts w:eastAsiaTheme="minorHAnsi"/>
          <w:lang w:eastAsia="en-US"/>
        </w:rPr>
        <w:t xml:space="preserve">4.10 </w:t>
      </w:r>
      <w:r w:rsidRPr="003358EC">
        <w:rPr>
          <w:spacing w:val="-2"/>
          <w:lang w:eastAsia="en-US"/>
        </w:rPr>
        <w:t>Передача личных вещей сотрудниками для целей использования в деятельности</w:t>
      </w:r>
      <w:r w:rsidR="005008B8" w:rsidRPr="003358EC">
        <w:rPr>
          <w:spacing w:val="-2"/>
          <w:lang w:eastAsia="en-US"/>
        </w:rPr>
        <w:t xml:space="preserve"> у</w:t>
      </w:r>
      <w:r w:rsidR="005008B8" w:rsidRPr="003358EC">
        <w:rPr>
          <w:spacing w:val="-2"/>
          <w:lang w:eastAsia="en-US"/>
        </w:rPr>
        <w:t>ч</w:t>
      </w:r>
      <w:r w:rsidR="005008B8" w:rsidRPr="003358EC">
        <w:rPr>
          <w:spacing w:val="-2"/>
          <w:lang w:eastAsia="en-US"/>
        </w:rPr>
        <w:t>реждения</w:t>
      </w:r>
      <w:r w:rsidRPr="003358EC">
        <w:rPr>
          <w:spacing w:val="-2"/>
          <w:lang w:eastAsia="en-US"/>
        </w:rPr>
        <w:t xml:space="preserve"> оформляется </w:t>
      </w:r>
      <w:r w:rsidRPr="003358EC">
        <w:t>договором безвозмездного пользования о передаче личных вещей с</w:t>
      </w:r>
      <w:r w:rsidRPr="003358EC">
        <w:t>о</w:t>
      </w:r>
      <w:r w:rsidRPr="003358EC">
        <w:t>трудника (письмо Минфина России от 31.12.2019 г. № 02-07-05/103872).</w:t>
      </w:r>
    </w:p>
    <w:p w:rsidR="00C16A51" w:rsidRPr="003358EC" w:rsidRDefault="00C16A51" w:rsidP="00C16A51">
      <w:pPr>
        <w:autoSpaceDE w:val="0"/>
        <w:autoSpaceDN w:val="0"/>
        <w:adjustRightInd w:val="0"/>
        <w:ind w:firstLine="539"/>
        <w:jc w:val="both"/>
        <w:rPr>
          <w:spacing w:val="-2"/>
          <w:lang w:eastAsia="en-US"/>
        </w:rPr>
      </w:pPr>
      <w:r w:rsidRPr="003358EC">
        <w:rPr>
          <w:spacing w:val="-2"/>
          <w:lang w:eastAsia="en-US"/>
        </w:rPr>
        <w:t>Использование сотрудниками личных вещей не для целей деятельности учреждения, оформляется заявлением на имя руководителя учреждения, записью в книге учета личных в</w:t>
      </w:r>
      <w:r w:rsidRPr="003358EC">
        <w:rPr>
          <w:spacing w:val="-2"/>
          <w:lang w:eastAsia="en-US"/>
        </w:rPr>
        <w:t>е</w:t>
      </w:r>
      <w:r w:rsidRPr="003358EC">
        <w:rPr>
          <w:spacing w:val="-2"/>
          <w:lang w:eastAsia="en-US"/>
        </w:rPr>
        <w:t xml:space="preserve">щей </w:t>
      </w:r>
      <w:r w:rsidR="005008B8" w:rsidRPr="003358EC">
        <w:rPr>
          <w:spacing w:val="-2"/>
          <w:lang w:eastAsia="en-US"/>
        </w:rPr>
        <w:t>без отражения на счетах бухгалтерского учета</w:t>
      </w:r>
      <w:r w:rsidRPr="003358EC">
        <w:rPr>
          <w:spacing w:val="-2"/>
          <w:lang w:eastAsia="en-US"/>
        </w:rPr>
        <w:t>.</w:t>
      </w:r>
    </w:p>
    <w:p w:rsidR="007C3CF7" w:rsidRPr="00665BCE" w:rsidRDefault="005D5989" w:rsidP="007C3CF7">
      <w:pPr>
        <w:autoSpaceDE w:val="0"/>
        <w:autoSpaceDN w:val="0"/>
        <w:adjustRightInd w:val="0"/>
        <w:ind w:firstLine="540"/>
        <w:jc w:val="both"/>
        <w:rPr>
          <w:rFonts w:eastAsiaTheme="minorHAnsi"/>
          <w:lang w:eastAsia="en-US"/>
        </w:rPr>
      </w:pPr>
      <w:r w:rsidRPr="003358EC">
        <w:rPr>
          <w:rFonts w:eastAsiaTheme="minorHAnsi"/>
          <w:lang w:eastAsia="en-US"/>
        </w:rPr>
        <w:t xml:space="preserve">4.11 </w:t>
      </w:r>
      <w:r w:rsidR="007C3CF7" w:rsidRPr="003358EC">
        <w:rPr>
          <w:rFonts w:eastAsiaTheme="minorHAnsi"/>
          <w:lang w:eastAsia="en-US"/>
        </w:rPr>
        <w:t xml:space="preserve">При передаче имущества в аренду (безвозмездное пользование) в Инвентарной карточке учета нефинансовых активов </w:t>
      </w:r>
      <w:hyperlink r:id="rId180" w:history="1">
        <w:r w:rsidR="007C3CF7" w:rsidRPr="003358EC">
          <w:rPr>
            <w:rFonts w:eastAsiaTheme="minorHAnsi"/>
            <w:lang w:eastAsia="en-US"/>
          </w:rPr>
          <w:t>(</w:t>
        </w:r>
        <w:r w:rsidR="004771B1" w:rsidRPr="003358EC">
          <w:rPr>
            <w:rFonts w:eastAsiaTheme="minorHAnsi"/>
            <w:lang w:eastAsia="en-US"/>
          </w:rPr>
          <w:t>ф</w:t>
        </w:r>
        <w:r w:rsidR="005008B8" w:rsidRPr="003358EC">
          <w:rPr>
            <w:rFonts w:eastAsiaTheme="minorHAnsi"/>
            <w:lang w:eastAsia="en-US"/>
          </w:rPr>
          <w:t>.</w:t>
        </w:r>
        <w:r w:rsidR="007C3CF7" w:rsidRPr="003358EC">
          <w:rPr>
            <w:rFonts w:eastAsiaTheme="minorHAnsi"/>
            <w:lang w:eastAsia="en-US"/>
          </w:rPr>
          <w:t>0504031)</w:t>
        </w:r>
      </w:hyperlink>
      <w:r w:rsidR="007C3CF7" w:rsidRPr="003358EC">
        <w:rPr>
          <w:rFonts w:eastAsiaTheme="minorHAnsi"/>
          <w:lang w:eastAsia="en-US"/>
        </w:rPr>
        <w:t xml:space="preserve"> отражается запись о передаче объекта в</w:t>
      </w:r>
      <w:r w:rsidR="007C3CF7" w:rsidRPr="00665BCE">
        <w:rPr>
          <w:rFonts w:eastAsiaTheme="minorHAnsi"/>
          <w:lang w:eastAsia="en-US"/>
        </w:rPr>
        <w:t xml:space="preserve"> пользование иному юридическому лицу. При этом ответственным за сохранность переданн</w:t>
      </w:r>
      <w:r w:rsidR="007C3CF7" w:rsidRPr="00665BCE">
        <w:rPr>
          <w:rFonts w:eastAsiaTheme="minorHAnsi"/>
          <w:lang w:eastAsia="en-US"/>
        </w:rPr>
        <w:t>о</w:t>
      </w:r>
      <w:r w:rsidR="007C3CF7" w:rsidRPr="00665BCE">
        <w:rPr>
          <w:rFonts w:eastAsiaTheme="minorHAnsi"/>
          <w:lang w:eastAsia="en-US"/>
        </w:rPr>
        <w:t>го имущества указывается руководитель (уполномоченное им лицо) юридического лица, принявшего объекта (часть объекта) в пользование.</w:t>
      </w:r>
    </w:p>
    <w:p w:rsidR="007D1F61" w:rsidRPr="00665BCE" w:rsidRDefault="007D1F61" w:rsidP="007D1F61">
      <w:pPr>
        <w:autoSpaceDE w:val="0"/>
        <w:autoSpaceDN w:val="0"/>
        <w:adjustRightInd w:val="0"/>
        <w:ind w:firstLine="539"/>
        <w:jc w:val="both"/>
        <w:rPr>
          <w:lang w:eastAsia="en-US"/>
        </w:rPr>
      </w:pPr>
      <w:r w:rsidRPr="00665BCE">
        <w:rPr>
          <w:lang w:eastAsia="en-US"/>
        </w:rPr>
        <w:t>4.12. Проводить обязательную инвентаризацию при передаче (возврате) комплекса об</w:t>
      </w:r>
      <w:r w:rsidRPr="00665BCE">
        <w:rPr>
          <w:lang w:eastAsia="en-US"/>
        </w:rPr>
        <w:t>ъ</w:t>
      </w:r>
      <w:r w:rsidRPr="00665BCE">
        <w:rPr>
          <w:lang w:eastAsia="en-US"/>
        </w:rPr>
        <w:t>ектов учета в аренду, безвозмездное пользование, хранение (п. 81 СГС «Концептуальные о</w:t>
      </w:r>
      <w:r w:rsidRPr="00665BCE">
        <w:rPr>
          <w:lang w:eastAsia="en-US"/>
        </w:rPr>
        <w:t>с</w:t>
      </w:r>
      <w:r w:rsidRPr="00665BCE">
        <w:rPr>
          <w:lang w:eastAsia="en-US"/>
        </w:rPr>
        <w:t>новы»).</w:t>
      </w:r>
    </w:p>
    <w:p w:rsidR="007D1F61" w:rsidRPr="00665BCE" w:rsidRDefault="007D1F61" w:rsidP="007D1F61">
      <w:pPr>
        <w:autoSpaceDE w:val="0"/>
        <w:autoSpaceDN w:val="0"/>
        <w:adjustRightInd w:val="0"/>
        <w:ind w:firstLine="539"/>
        <w:jc w:val="both"/>
        <w:rPr>
          <w:lang w:eastAsia="en-US"/>
        </w:rPr>
      </w:pPr>
      <w:r w:rsidRPr="00665BCE">
        <w:rPr>
          <w:lang w:eastAsia="en-US"/>
        </w:rPr>
        <w:t>4.13. К договорам аренды, не содержащим условия, предусмотренные ст. 606 ГК РФ: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положения СГС «Аренда» не применяются.</w:t>
      </w:r>
    </w:p>
    <w:p w:rsidR="007D1F61" w:rsidRPr="00665BCE" w:rsidRDefault="007D1F61" w:rsidP="00DE7266">
      <w:pPr>
        <w:autoSpaceDE w:val="0"/>
        <w:autoSpaceDN w:val="0"/>
        <w:adjustRightInd w:val="0"/>
        <w:ind w:firstLine="539"/>
        <w:jc w:val="both"/>
        <w:rPr>
          <w:spacing w:val="-2"/>
          <w:lang w:eastAsia="en-US"/>
        </w:rPr>
      </w:pPr>
      <w:r w:rsidRPr="00665BCE">
        <w:rPr>
          <w:spacing w:val="-2"/>
          <w:lang w:eastAsia="en-US"/>
        </w:rPr>
        <w:t>4.14. Имущество, которым по решению собственника (учредителя) пользуется учрежд</w:t>
      </w:r>
      <w:r w:rsidRPr="00665BCE">
        <w:rPr>
          <w:spacing w:val="-2"/>
          <w:lang w:eastAsia="en-US"/>
        </w:rPr>
        <w:t>е</w:t>
      </w:r>
      <w:r w:rsidRPr="00665BCE">
        <w:rPr>
          <w:spacing w:val="-2"/>
          <w:lang w:eastAsia="en-US"/>
        </w:rPr>
        <w:t>ние при выполнении возложенных на него функций (полномочий), без закрепления права оп</w:t>
      </w:r>
      <w:r w:rsidRPr="00665BCE">
        <w:rPr>
          <w:spacing w:val="-2"/>
          <w:lang w:eastAsia="en-US"/>
        </w:rPr>
        <w:t>е</w:t>
      </w:r>
      <w:r w:rsidRPr="00665BCE">
        <w:rPr>
          <w:spacing w:val="-2"/>
          <w:lang w:eastAsia="en-US"/>
        </w:rPr>
        <w:t>ративного управления); имущество, полученного в безвозмездное пользование в силу обяза</w:t>
      </w:r>
      <w:r w:rsidRPr="00665BCE">
        <w:rPr>
          <w:spacing w:val="-2"/>
          <w:lang w:eastAsia="en-US"/>
        </w:rPr>
        <w:t>н</w:t>
      </w:r>
      <w:r w:rsidRPr="00665BCE">
        <w:rPr>
          <w:spacing w:val="-2"/>
          <w:lang w:eastAsia="en-US"/>
        </w:rPr>
        <w:t>ности его предоставления (получения), возникающей в соответствии с действующим закон</w:t>
      </w:r>
      <w:r w:rsidRPr="00665BCE">
        <w:rPr>
          <w:spacing w:val="-2"/>
          <w:lang w:eastAsia="en-US"/>
        </w:rPr>
        <w:t>о</w:t>
      </w:r>
      <w:r w:rsidRPr="00665BCE">
        <w:rPr>
          <w:spacing w:val="-2"/>
          <w:lang w:eastAsia="en-US"/>
        </w:rPr>
        <w:t xml:space="preserve">дательством Российской Федерации, </w:t>
      </w:r>
      <w:r w:rsidR="00DE7266" w:rsidRPr="00665BCE">
        <w:rPr>
          <w:rFonts w:eastAsiaTheme="minorHAnsi"/>
          <w:lang w:eastAsia="en-US"/>
        </w:rPr>
        <w:t>имущество казны и иное имущество, полученное на бе</w:t>
      </w:r>
      <w:r w:rsidR="00DE7266" w:rsidRPr="00665BCE">
        <w:rPr>
          <w:rFonts w:eastAsiaTheme="minorHAnsi"/>
          <w:lang w:eastAsia="en-US"/>
        </w:rPr>
        <w:t>з</w:t>
      </w:r>
      <w:r w:rsidR="00DE7266" w:rsidRPr="00665BCE">
        <w:rPr>
          <w:rFonts w:eastAsiaTheme="minorHAnsi"/>
          <w:lang w:eastAsia="en-US"/>
        </w:rPr>
        <w:t xml:space="preserve">возмездной основе, как вклад собственника (учредителя) </w:t>
      </w:r>
      <w:r w:rsidRPr="00665BCE">
        <w:rPr>
          <w:spacing w:val="-2"/>
          <w:lang w:eastAsia="en-US"/>
        </w:rPr>
        <w:t>отражать на забалансовом счете 01 «Имущество, полученное в пользование»</w:t>
      </w:r>
      <w:r w:rsidR="00DE7266" w:rsidRPr="00665BCE">
        <w:rPr>
          <w:spacing w:val="-2"/>
          <w:lang w:eastAsia="en-US"/>
        </w:rPr>
        <w:t xml:space="preserve"> (п.333 приказа № 157н)</w:t>
      </w:r>
      <w:r w:rsidRPr="00665BCE">
        <w:rPr>
          <w:spacing w:val="-2"/>
          <w:lang w:eastAsia="en-US"/>
        </w:rPr>
        <w:t>.</w:t>
      </w:r>
    </w:p>
    <w:p w:rsidR="007D1F61" w:rsidRPr="00665BCE" w:rsidRDefault="007D1F61" w:rsidP="007D1F61">
      <w:pPr>
        <w:autoSpaceDE w:val="0"/>
        <w:autoSpaceDN w:val="0"/>
        <w:adjustRightInd w:val="0"/>
        <w:ind w:firstLine="539"/>
        <w:jc w:val="both"/>
        <w:rPr>
          <w:lang w:eastAsia="en-US"/>
        </w:rPr>
      </w:pPr>
      <w:r w:rsidRPr="00665BCE">
        <w:rPr>
          <w:lang w:eastAsia="en-US"/>
        </w:rPr>
        <w:t>4.15. Объекты учета аренды, признаваемые в составе нефинансовых активов и возн</w:t>
      </w:r>
      <w:r w:rsidRPr="00665BCE">
        <w:rPr>
          <w:lang w:eastAsia="en-US"/>
        </w:rPr>
        <w:t>и</w:t>
      </w:r>
      <w:r w:rsidRPr="00665BCE">
        <w:rPr>
          <w:lang w:eastAsia="en-US"/>
        </w:rPr>
        <w:t>кающие в рамках договоров безвозмездного пользования или в рамках договоров аренды (имущественного найма), предусматривающих предоставление имущества в возмездное пользование по цене значительно ниже рыночной стоимости, отражать в бухгалтерском уч</w:t>
      </w:r>
      <w:r w:rsidRPr="00665BCE">
        <w:rPr>
          <w:lang w:eastAsia="en-US"/>
        </w:rPr>
        <w:t>е</w:t>
      </w:r>
      <w:r w:rsidRPr="00665BCE">
        <w:rPr>
          <w:lang w:eastAsia="en-US"/>
        </w:rPr>
        <w:t>те по их справедливой стоимости, определяемой на дату классификации объектов учета аренды методом рыночных цен – как если бы право пользования имуществом было предо</w:t>
      </w:r>
      <w:r w:rsidRPr="00665BCE">
        <w:rPr>
          <w:lang w:eastAsia="en-US"/>
        </w:rPr>
        <w:t>с</w:t>
      </w:r>
      <w:r w:rsidRPr="00665BCE">
        <w:rPr>
          <w:lang w:eastAsia="en-US"/>
        </w:rPr>
        <w:t>тавлено на коммерческих (рыночных) условиях (п. 26 СГС «Аренда», письмо Минфина Ро</w:t>
      </w:r>
      <w:r w:rsidRPr="00665BCE">
        <w:rPr>
          <w:lang w:eastAsia="en-US"/>
        </w:rPr>
        <w:t>с</w:t>
      </w:r>
      <w:r w:rsidRPr="00665BCE">
        <w:rPr>
          <w:lang w:eastAsia="en-US"/>
        </w:rPr>
        <w:t>сии от 04.03.2019 № 02-07-10/14328).</w:t>
      </w:r>
    </w:p>
    <w:p w:rsidR="007D1F61" w:rsidRPr="00665BCE" w:rsidRDefault="007D1F61" w:rsidP="007D1F61">
      <w:pPr>
        <w:autoSpaceDE w:val="0"/>
        <w:autoSpaceDN w:val="0"/>
        <w:adjustRightInd w:val="0"/>
        <w:ind w:firstLine="539"/>
        <w:jc w:val="both"/>
        <w:rPr>
          <w:lang w:eastAsia="en-US"/>
        </w:rPr>
      </w:pPr>
      <w:r w:rsidRPr="00665BCE">
        <w:rPr>
          <w:lang w:eastAsia="en-US"/>
        </w:rPr>
        <w:t>Если данные о текущих рыночных ценах на аналогичные либо схожие активы по к</w:t>
      </w:r>
      <w:r w:rsidRPr="00665BCE">
        <w:rPr>
          <w:lang w:eastAsia="en-US"/>
        </w:rPr>
        <w:t>а</w:t>
      </w:r>
      <w:r w:rsidRPr="00665BCE">
        <w:rPr>
          <w:lang w:eastAsia="en-US"/>
        </w:rPr>
        <w:t xml:space="preserve">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w:t>
      </w:r>
      <w:r w:rsidRPr="00665BCE">
        <w:rPr>
          <w:spacing w:val="2"/>
          <w:lang w:eastAsia="en-US"/>
        </w:rPr>
        <w:t>отражать принятие к учету объектов нефинансовых активов в условной оце</w:t>
      </w:r>
      <w:r w:rsidRPr="00665BCE">
        <w:rPr>
          <w:spacing w:val="2"/>
          <w:lang w:eastAsia="en-US"/>
        </w:rPr>
        <w:t>н</w:t>
      </w:r>
      <w:r w:rsidRPr="00665BCE">
        <w:rPr>
          <w:spacing w:val="2"/>
          <w:lang w:eastAsia="en-US"/>
        </w:rPr>
        <w:t>ке, равной одному рублю (письмо Минфина России от 03.10.2018</w:t>
      </w:r>
      <w:r w:rsidRPr="00665BCE">
        <w:rPr>
          <w:lang w:eastAsia="en-US"/>
        </w:rPr>
        <w:t xml:space="preserve"> № 02-06-10/70949).</w:t>
      </w:r>
    </w:p>
    <w:p w:rsidR="007D1F61" w:rsidRPr="00665BCE" w:rsidRDefault="007D1F61" w:rsidP="007D1F61">
      <w:pPr>
        <w:autoSpaceDE w:val="0"/>
        <w:autoSpaceDN w:val="0"/>
        <w:adjustRightInd w:val="0"/>
        <w:ind w:firstLine="539"/>
        <w:jc w:val="both"/>
        <w:rPr>
          <w:lang w:eastAsia="en-US"/>
        </w:rPr>
      </w:pPr>
      <w:r w:rsidRPr="00665BCE">
        <w:rPr>
          <w:lang w:eastAsia="en-US"/>
        </w:rPr>
        <w:t>4.16. Если доходы от предоставления права пользования активом по операционной аренде признаются доходами текущего финансового года способом в соответствии с уст</w:t>
      </w:r>
      <w:r w:rsidRPr="00665BCE">
        <w:rPr>
          <w:lang w:eastAsia="en-US"/>
        </w:rPr>
        <w:t>а</w:t>
      </w:r>
      <w:r w:rsidRPr="00665BCE">
        <w:rPr>
          <w:lang w:eastAsia="en-US"/>
        </w:rPr>
        <w:t>новленным договором аренды (имущественного найма) графиком получения арендных пл</w:t>
      </w:r>
      <w:r w:rsidRPr="00665BCE">
        <w:rPr>
          <w:lang w:eastAsia="en-US"/>
        </w:rPr>
        <w:t>а</w:t>
      </w:r>
      <w:r w:rsidRPr="00665BCE">
        <w:rPr>
          <w:lang w:eastAsia="en-US"/>
        </w:rPr>
        <w:t>тежей, наличие задолженности по арендным платежам выявлять расчетным путем сопоста</w:t>
      </w:r>
      <w:r w:rsidRPr="00665BCE">
        <w:rPr>
          <w:lang w:eastAsia="en-US"/>
        </w:rPr>
        <w:t>в</w:t>
      </w:r>
      <w:r w:rsidRPr="003358EC">
        <w:rPr>
          <w:lang w:eastAsia="en-US"/>
        </w:rPr>
        <w:t xml:space="preserve">ления показателей кредитового показателя (остатка) по счету </w:t>
      </w:r>
      <w:hyperlink r:id="rId181" w:history="1">
        <w:r w:rsidRPr="003358EC">
          <w:rPr>
            <w:lang w:eastAsia="en-US"/>
          </w:rPr>
          <w:t>14014</w:t>
        </w:r>
        <w:r w:rsidR="002C18B4" w:rsidRPr="003358EC">
          <w:rPr>
            <w:lang w:eastAsia="en-US"/>
          </w:rPr>
          <w:t>1</w:t>
        </w:r>
        <w:r w:rsidRPr="003358EC">
          <w:rPr>
            <w:lang w:eastAsia="en-US"/>
          </w:rPr>
          <w:t>121</w:t>
        </w:r>
      </w:hyperlink>
      <w:r w:rsidRPr="003358EC">
        <w:rPr>
          <w:lang w:eastAsia="en-US"/>
        </w:rPr>
        <w:t xml:space="preserve"> «Доходы будущих периодов от операционной аренды</w:t>
      </w:r>
      <w:r w:rsidR="003358EC">
        <w:rPr>
          <w:lang w:eastAsia="en-US"/>
        </w:rPr>
        <w:t xml:space="preserve"> </w:t>
      </w:r>
      <w:r w:rsidR="002C18B4" w:rsidRPr="003358EC">
        <w:rPr>
          <w:lang w:eastAsia="en-US"/>
        </w:rPr>
        <w:t>текущего года</w:t>
      </w:r>
      <w:r w:rsidRPr="003358EC">
        <w:rPr>
          <w:lang w:eastAsia="en-US"/>
        </w:rPr>
        <w:t>» и дебетового показателя (остатка) по сч</w:t>
      </w:r>
      <w:r w:rsidRPr="003358EC">
        <w:rPr>
          <w:lang w:eastAsia="en-US"/>
        </w:rPr>
        <w:t>е</w:t>
      </w:r>
      <w:r w:rsidRPr="003358EC">
        <w:rPr>
          <w:lang w:eastAsia="en-US"/>
        </w:rPr>
        <w:lastRenderedPageBreak/>
        <w:t xml:space="preserve">ту </w:t>
      </w:r>
      <w:hyperlink r:id="rId182" w:history="1">
        <w:r w:rsidRPr="003358EC">
          <w:rPr>
            <w:lang w:eastAsia="en-US"/>
          </w:rPr>
          <w:t>120521000</w:t>
        </w:r>
      </w:hyperlink>
      <w:r w:rsidRPr="003358EC">
        <w:rPr>
          <w:lang w:eastAsia="en-US"/>
        </w:rPr>
        <w:t xml:space="preserve"> «Расчеты с плательщиками доходов от операционной аренды» (письмо Ми</w:t>
      </w:r>
      <w:r w:rsidRPr="003358EC">
        <w:rPr>
          <w:lang w:eastAsia="en-US"/>
        </w:rPr>
        <w:t>н</w:t>
      </w:r>
      <w:r w:rsidRPr="003358EC">
        <w:rPr>
          <w:lang w:eastAsia="en-US"/>
        </w:rPr>
        <w:t>фина</w:t>
      </w:r>
      <w:r w:rsidRPr="00665BCE">
        <w:rPr>
          <w:lang w:eastAsia="en-US"/>
        </w:rPr>
        <w:t xml:space="preserve"> России от 13.12.2017 № 02-07-07/83464).</w:t>
      </w:r>
    </w:p>
    <w:p w:rsidR="007D1F61" w:rsidRPr="00665BCE" w:rsidRDefault="007D1F61" w:rsidP="007D1F61">
      <w:pPr>
        <w:autoSpaceDE w:val="0"/>
        <w:autoSpaceDN w:val="0"/>
        <w:adjustRightInd w:val="0"/>
        <w:ind w:firstLine="539"/>
        <w:jc w:val="both"/>
        <w:rPr>
          <w:spacing w:val="-4"/>
          <w:lang w:eastAsia="en-US"/>
        </w:rPr>
      </w:pPr>
      <w:r w:rsidRPr="00665BCE">
        <w:rPr>
          <w:spacing w:val="-4"/>
          <w:lang w:eastAsia="en-US"/>
        </w:rPr>
        <w:t>4.17. В случае продления договора аренды на неопределенный срок, в целях отражения в бухгалтерском учете объектов учета операционной аренды следует, полагаясь на принцип д</w:t>
      </w:r>
      <w:r w:rsidRPr="00665BCE">
        <w:rPr>
          <w:spacing w:val="-4"/>
          <w:lang w:eastAsia="en-US"/>
        </w:rPr>
        <w:t>о</w:t>
      </w:r>
      <w:r w:rsidRPr="00665BCE">
        <w:rPr>
          <w:spacing w:val="-4"/>
          <w:lang w:eastAsia="en-US"/>
        </w:rPr>
        <w:t>пущения непрерывности деятельности субъекта учета, принимать во внимание период бюдже</w:t>
      </w:r>
      <w:r w:rsidRPr="00665BCE">
        <w:rPr>
          <w:spacing w:val="-4"/>
          <w:lang w:eastAsia="en-US"/>
        </w:rPr>
        <w:t>т</w:t>
      </w:r>
      <w:r w:rsidRPr="00665BCE">
        <w:rPr>
          <w:spacing w:val="-4"/>
          <w:lang w:eastAsia="en-US"/>
        </w:rPr>
        <w:t>ного цикла 3 года (период формирования прогноза доходов от собственности) и размер арен</w:t>
      </w:r>
      <w:r w:rsidRPr="00665BCE">
        <w:rPr>
          <w:spacing w:val="-4"/>
          <w:lang w:eastAsia="en-US"/>
        </w:rPr>
        <w:t>д</w:t>
      </w:r>
      <w:r w:rsidRPr="00665BCE">
        <w:rPr>
          <w:spacing w:val="-4"/>
          <w:lang w:eastAsia="en-US"/>
        </w:rPr>
        <w:t>ных платежей, указанный в договоре аренды (письмо Минфина России от 12.07.2018 № 02-07-10/48671).</w:t>
      </w:r>
    </w:p>
    <w:p w:rsidR="007D1F61" w:rsidRPr="00665BCE" w:rsidRDefault="007D1F61" w:rsidP="007D1F61">
      <w:pPr>
        <w:autoSpaceDE w:val="0"/>
        <w:autoSpaceDN w:val="0"/>
        <w:adjustRightInd w:val="0"/>
        <w:ind w:firstLine="539"/>
        <w:jc w:val="both"/>
        <w:rPr>
          <w:rFonts w:eastAsiaTheme="minorHAnsi"/>
          <w:lang w:eastAsia="en-US"/>
        </w:rPr>
      </w:pPr>
      <w:r w:rsidRPr="00665BCE">
        <w:rPr>
          <w:spacing w:val="-4"/>
          <w:lang w:eastAsia="en-US"/>
        </w:rPr>
        <w:t xml:space="preserve">4.18 </w:t>
      </w:r>
      <w:r w:rsidRPr="00665BCE">
        <w:rPr>
          <w:rFonts w:eastAsiaTheme="minorHAnsi"/>
          <w:lang w:eastAsia="en-US"/>
        </w:rPr>
        <w:t>Имущество казны, переданное органом, уполномоченным на управление таким имуществом, за плату или в безвозмездное пользование коммерческим и (или) некоммерч</w:t>
      </w:r>
      <w:r w:rsidRPr="00665BCE">
        <w:rPr>
          <w:rFonts w:eastAsiaTheme="minorHAnsi"/>
          <w:lang w:eastAsia="en-US"/>
        </w:rPr>
        <w:t>е</w:t>
      </w:r>
      <w:r w:rsidRPr="00665BCE">
        <w:rPr>
          <w:rFonts w:eastAsiaTheme="minorHAnsi"/>
          <w:lang w:eastAsia="en-US"/>
        </w:rPr>
        <w:t>ским организациям, реклассифицируется, но продолжает учитываться на счете 110851000 «Недвижимое имущество, составляющее казну».</w:t>
      </w:r>
    </w:p>
    <w:p w:rsidR="007D1F61" w:rsidRPr="00665BCE" w:rsidRDefault="007D1F61" w:rsidP="007D1F61">
      <w:pPr>
        <w:autoSpaceDE w:val="0"/>
        <w:autoSpaceDN w:val="0"/>
        <w:adjustRightInd w:val="0"/>
        <w:ind w:firstLine="540"/>
        <w:jc w:val="both"/>
        <w:rPr>
          <w:rFonts w:eastAsiaTheme="minorHAnsi"/>
          <w:lang w:eastAsia="en-US"/>
        </w:rPr>
      </w:pPr>
      <w:r w:rsidRPr="00665BCE">
        <w:rPr>
          <w:rFonts w:eastAsiaTheme="minorHAnsi"/>
          <w:lang w:eastAsia="en-US"/>
        </w:rPr>
        <w:t>В то же время у пользователя (арендатора) объектом учета операционной аренды в ц</w:t>
      </w:r>
      <w:r w:rsidRPr="00665BCE">
        <w:rPr>
          <w:rFonts w:eastAsiaTheme="minorHAnsi"/>
          <w:lang w:eastAsia="en-US"/>
        </w:rPr>
        <w:t>е</w:t>
      </w:r>
      <w:r w:rsidRPr="00665BCE">
        <w:rPr>
          <w:rFonts w:eastAsiaTheme="minorHAnsi"/>
          <w:lang w:eastAsia="en-US"/>
        </w:rPr>
        <w:t>лях ведения бухгалтерского учета признается право пользования активом, которое отражае</w:t>
      </w:r>
      <w:r w:rsidRPr="00665BCE">
        <w:rPr>
          <w:rFonts w:eastAsiaTheme="minorHAnsi"/>
          <w:lang w:eastAsia="en-US"/>
        </w:rPr>
        <w:t>т</w:t>
      </w:r>
      <w:r w:rsidRPr="00665BCE">
        <w:rPr>
          <w:rFonts w:eastAsiaTheme="minorHAnsi"/>
          <w:lang w:eastAsia="en-US"/>
        </w:rPr>
        <w:t>ся им в составе нефинансовых активов как самостоятельный объект бухгалтерского учета на соответствующих счетах аналитического учета счета 011100000 «Право пользования актив</w:t>
      </w:r>
      <w:r w:rsidRPr="00665BCE">
        <w:rPr>
          <w:rFonts w:eastAsiaTheme="minorHAnsi"/>
          <w:lang w:eastAsia="en-US"/>
        </w:rPr>
        <w:t>а</w:t>
      </w:r>
      <w:r w:rsidRPr="00665BCE">
        <w:rPr>
          <w:rFonts w:eastAsiaTheme="minorHAnsi"/>
          <w:lang w:eastAsia="en-US"/>
        </w:rPr>
        <w:t>ми» (письмо Минфина России от 06.08.2018 г. № 02-06-10/55503).</w:t>
      </w:r>
    </w:p>
    <w:p w:rsidR="00C041B8" w:rsidRPr="00665BCE" w:rsidRDefault="00C041B8" w:rsidP="007D1F61">
      <w:pPr>
        <w:autoSpaceDE w:val="0"/>
        <w:autoSpaceDN w:val="0"/>
        <w:adjustRightInd w:val="0"/>
        <w:ind w:firstLine="540"/>
        <w:jc w:val="both"/>
        <w:rPr>
          <w:rFonts w:eastAsiaTheme="minorHAnsi"/>
          <w:lang w:eastAsia="en-US"/>
        </w:rPr>
      </w:pPr>
      <w:r w:rsidRPr="00665BCE">
        <w:rPr>
          <w:rFonts w:eastAsiaTheme="minorHAnsi"/>
          <w:lang w:eastAsia="en-US"/>
        </w:rPr>
        <w:t xml:space="preserve">Передачу имущества казны в аренду </w:t>
      </w:r>
      <w:r w:rsidR="00DE7266" w:rsidRPr="00665BCE">
        <w:rPr>
          <w:rFonts w:eastAsiaTheme="minorHAnsi"/>
          <w:lang w:eastAsia="en-US"/>
        </w:rPr>
        <w:t xml:space="preserve">(безвозмездное пользование) </w:t>
      </w:r>
      <w:r w:rsidRPr="00665BCE">
        <w:rPr>
          <w:rFonts w:eastAsiaTheme="minorHAnsi"/>
          <w:lang w:eastAsia="en-US"/>
        </w:rPr>
        <w:t>отражать записью:</w:t>
      </w:r>
    </w:p>
    <w:p w:rsidR="00C041B8" w:rsidRPr="00665BCE" w:rsidRDefault="00C041B8" w:rsidP="007D1F61">
      <w:pPr>
        <w:autoSpaceDE w:val="0"/>
        <w:autoSpaceDN w:val="0"/>
        <w:adjustRightInd w:val="0"/>
        <w:ind w:firstLine="540"/>
        <w:jc w:val="both"/>
        <w:rPr>
          <w:rFonts w:eastAsiaTheme="minorHAnsi"/>
          <w:lang w:eastAsia="en-US"/>
        </w:rPr>
      </w:pPr>
      <w:r w:rsidRPr="00665BCE">
        <w:rPr>
          <w:rFonts w:eastAsiaTheme="minorHAnsi"/>
          <w:lang w:eastAsia="en-US"/>
        </w:rPr>
        <w:t>дебет хххх хххххххххх 410 140110172 кредит хххх 0000000000 000 110851410.</w:t>
      </w:r>
    </w:p>
    <w:p w:rsidR="00C041B8" w:rsidRPr="00665BCE" w:rsidRDefault="00C041B8" w:rsidP="007D1F61">
      <w:pPr>
        <w:autoSpaceDE w:val="0"/>
        <w:autoSpaceDN w:val="0"/>
        <w:adjustRightInd w:val="0"/>
        <w:ind w:firstLine="540"/>
        <w:jc w:val="both"/>
        <w:rPr>
          <w:rFonts w:eastAsiaTheme="minorHAnsi"/>
          <w:lang w:eastAsia="en-US"/>
        </w:rPr>
      </w:pPr>
      <w:r w:rsidRPr="00665BCE">
        <w:rPr>
          <w:rFonts w:eastAsiaTheme="minorHAnsi"/>
          <w:lang w:eastAsia="en-US"/>
        </w:rPr>
        <w:t>Одновременно собственником имущества делается запись на забалансовых счетах 25 либо 26.</w:t>
      </w:r>
    </w:p>
    <w:p w:rsidR="00C041B8" w:rsidRPr="00665BCE" w:rsidRDefault="00C041B8" w:rsidP="00C041B8">
      <w:pPr>
        <w:autoSpaceDE w:val="0"/>
        <w:autoSpaceDN w:val="0"/>
        <w:adjustRightInd w:val="0"/>
        <w:ind w:firstLine="540"/>
        <w:jc w:val="both"/>
        <w:rPr>
          <w:rFonts w:eastAsiaTheme="minorHAnsi"/>
          <w:lang w:eastAsia="en-US"/>
        </w:rPr>
      </w:pPr>
      <w:r w:rsidRPr="00665BCE">
        <w:rPr>
          <w:rFonts w:eastAsiaTheme="minorHAnsi"/>
          <w:lang w:eastAsia="en-US"/>
        </w:rPr>
        <w:t>4.19 Выявлять задолженность по платежам в рамках операционной аренды путем с</w:t>
      </w:r>
      <w:r w:rsidRPr="00665BCE">
        <w:rPr>
          <w:rFonts w:eastAsiaTheme="minorHAnsi"/>
          <w:lang w:eastAsia="en-US"/>
        </w:rPr>
        <w:t>о</w:t>
      </w:r>
      <w:r w:rsidRPr="00665BCE">
        <w:rPr>
          <w:rFonts w:eastAsiaTheme="minorHAnsi"/>
          <w:lang w:eastAsia="en-US"/>
        </w:rPr>
        <w:t xml:space="preserve">поставления показателей кредитового показателя (остатка) по счету </w:t>
      </w:r>
      <w:hyperlink r:id="rId183" w:history="1">
        <w:r w:rsidRPr="00665BCE">
          <w:rPr>
            <w:rFonts w:eastAsiaTheme="minorHAnsi"/>
            <w:lang w:eastAsia="en-US"/>
          </w:rPr>
          <w:t>1 401 40 121</w:t>
        </w:r>
      </w:hyperlink>
      <w:r w:rsidRPr="00665BCE">
        <w:rPr>
          <w:rFonts w:eastAsiaTheme="minorHAnsi"/>
          <w:lang w:eastAsia="en-US"/>
        </w:rPr>
        <w:t xml:space="preserve"> «Доходы будущих периодов от операционной аренды» и дебетового показателя (остатка) по счету </w:t>
      </w:r>
      <w:hyperlink r:id="rId184" w:history="1">
        <w:r w:rsidRPr="00665BCE">
          <w:rPr>
            <w:rFonts w:eastAsiaTheme="minorHAnsi"/>
            <w:lang w:eastAsia="en-US"/>
          </w:rPr>
          <w:t>1 205 21 000</w:t>
        </w:r>
      </w:hyperlink>
      <w:r w:rsidRPr="00665BCE">
        <w:rPr>
          <w:rFonts w:eastAsiaTheme="minorHAnsi"/>
          <w:lang w:eastAsia="en-US"/>
        </w:rPr>
        <w:t xml:space="preserve"> «Расчеты с плательщиками доходов от операционной аренды».</w:t>
      </w:r>
    </w:p>
    <w:p w:rsidR="00DD10AA" w:rsidRDefault="00DD10AA" w:rsidP="00DD10AA">
      <w:pPr>
        <w:autoSpaceDE w:val="0"/>
        <w:autoSpaceDN w:val="0"/>
        <w:adjustRightInd w:val="0"/>
        <w:ind w:firstLine="540"/>
        <w:jc w:val="both"/>
        <w:rPr>
          <w:rFonts w:eastAsiaTheme="minorHAnsi"/>
          <w:lang w:eastAsia="en-US"/>
        </w:rPr>
      </w:pPr>
      <w:r w:rsidRPr="00665BCE">
        <w:rPr>
          <w:rFonts w:eastAsiaTheme="minorHAnsi"/>
          <w:lang w:eastAsia="en-US"/>
        </w:rPr>
        <w:t>4.20 Выявлять кредиторскую задолженность по платежам в рамках операционной аре</w:t>
      </w:r>
      <w:r w:rsidRPr="00665BCE">
        <w:rPr>
          <w:rFonts w:eastAsiaTheme="minorHAnsi"/>
          <w:lang w:eastAsia="en-US"/>
        </w:rPr>
        <w:t>н</w:t>
      </w:r>
      <w:r w:rsidRPr="00665BCE">
        <w:rPr>
          <w:rFonts w:eastAsiaTheme="minorHAnsi"/>
          <w:lang w:eastAsia="en-US"/>
        </w:rPr>
        <w:t>ды путем сопоставления показателей кредитового остатка по счету 1 302 24 000 «Расчеты по арендной плате за пользование имуществом» и разницей по счетам 1 111 40 000 «Права пользованием нефинансовыми активами» и 1 104 40 000 «Амортизация прав пользования нефинансовыми активами».</w:t>
      </w:r>
    </w:p>
    <w:p w:rsidR="002C18B4" w:rsidRPr="00665BCE" w:rsidRDefault="002C18B4" w:rsidP="00DD10AA">
      <w:pPr>
        <w:autoSpaceDE w:val="0"/>
        <w:autoSpaceDN w:val="0"/>
        <w:adjustRightInd w:val="0"/>
        <w:ind w:firstLine="540"/>
        <w:jc w:val="both"/>
        <w:rPr>
          <w:rFonts w:eastAsiaTheme="minorHAnsi"/>
          <w:lang w:eastAsia="en-US"/>
        </w:rPr>
      </w:pPr>
      <w:r w:rsidRPr="003358EC">
        <w:rPr>
          <w:rFonts w:eastAsiaTheme="minorHAnsi"/>
          <w:lang w:eastAsia="en-US"/>
        </w:rPr>
        <w:t xml:space="preserve">4.21. </w:t>
      </w:r>
      <w:r w:rsidRPr="003358EC">
        <w:t>Информация о факте предоставления имущества (его отдельных частей) на время оказания услуги при отсутствии передаточного документа не может отражаться на забала</w:t>
      </w:r>
      <w:r w:rsidRPr="003358EC">
        <w:t>н</w:t>
      </w:r>
      <w:r w:rsidRPr="003358EC">
        <w:t xml:space="preserve">совом </w:t>
      </w:r>
      <w:hyperlink r:id="rId185" w:history="1">
        <w:r w:rsidRPr="003358EC">
          <w:t>счете 26</w:t>
        </w:r>
      </w:hyperlink>
      <w:r w:rsidRPr="003358EC">
        <w:t xml:space="preserve"> «Имущество, переданное в безвозмездное пользование» (при этом положения </w:t>
      </w:r>
      <w:hyperlink r:id="rId186" w:history="1">
        <w:r w:rsidRPr="003358EC">
          <w:t>СГС</w:t>
        </w:r>
      </w:hyperlink>
      <w:r w:rsidRPr="003358EC">
        <w:t xml:space="preserve"> «Аренда» не применяются) (письмо Минфина РФ от 22.01.2021 г. № 02-07-10/3638).</w:t>
      </w:r>
    </w:p>
    <w:p w:rsidR="002A329F" w:rsidRPr="00665BCE" w:rsidRDefault="002A329F" w:rsidP="007C3CF7">
      <w:pPr>
        <w:autoSpaceDE w:val="0"/>
        <w:autoSpaceDN w:val="0"/>
        <w:adjustRightInd w:val="0"/>
        <w:ind w:firstLine="540"/>
        <w:jc w:val="both"/>
        <w:rPr>
          <w:rFonts w:eastAsiaTheme="minorHAnsi"/>
          <w:lang w:eastAsia="en-US"/>
        </w:rPr>
      </w:pPr>
    </w:p>
    <w:p w:rsidR="002A329F" w:rsidRPr="00665BCE" w:rsidRDefault="002A329F" w:rsidP="007C3CF7">
      <w:pPr>
        <w:autoSpaceDE w:val="0"/>
        <w:autoSpaceDN w:val="0"/>
        <w:adjustRightInd w:val="0"/>
        <w:ind w:firstLine="540"/>
        <w:jc w:val="both"/>
        <w:rPr>
          <w:rFonts w:eastAsiaTheme="minorHAnsi"/>
          <w:lang w:eastAsia="en-US"/>
        </w:rPr>
      </w:pPr>
      <w:r w:rsidRPr="00665BCE">
        <w:rPr>
          <w:rFonts w:eastAsiaTheme="minorHAnsi"/>
          <w:lang w:eastAsia="en-US"/>
        </w:rPr>
        <w:t>5. ОБЕСЦЕНЕНИЕ АКТИВОВ</w:t>
      </w:r>
    </w:p>
    <w:p w:rsidR="002A329F" w:rsidRPr="00665BCE" w:rsidRDefault="002A329F" w:rsidP="007C3CF7">
      <w:pPr>
        <w:autoSpaceDE w:val="0"/>
        <w:autoSpaceDN w:val="0"/>
        <w:adjustRightInd w:val="0"/>
        <w:ind w:firstLine="540"/>
        <w:jc w:val="both"/>
        <w:rPr>
          <w:rFonts w:eastAsiaTheme="minorHAnsi"/>
          <w:lang w:eastAsia="en-US"/>
        </w:rPr>
      </w:pPr>
    </w:p>
    <w:p w:rsidR="002A329F" w:rsidRPr="00665BCE" w:rsidRDefault="002A329F" w:rsidP="002A329F">
      <w:pPr>
        <w:autoSpaceDE w:val="0"/>
        <w:autoSpaceDN w:val="0"/>
        <w:adjustRightInd w:val="0"/>
        <w:jc w:val="both"/>
        <w:rPr>
          <w:rFonts w:eastAsiaTheme="minorHAnsi"/>
          <w:lang w:eastAsia="en-US"/>
        </w:rPr>
      </w:pPr>
      <w:r w:rsidRPr="00665BCE">
        <w:rPr>
          <w:rFonts w:eastAsiaTheme="minorHAnsi"/>
          <w:lang w:eastAsia="en-US"/>
        </w:rPr>
        <w:tab/>
        <w:t>5.1 Применяется в соответствии с СГС «Обесценение активов».</w:t>
      </w:r>
    </w:p>
    <w:p w:rsidR="0091301A" w:rsidRPr="00665BCE" w:rsidRDefault="002A329F" w:rsidP="0091301A">
      <w:pPr>
        <w:autoSpaceDE w:val="0"/>
        <w:autoSpaceDN w:val="0"/>
        <w:adjustRightInd w:val="0"/>
        <w:jc w:val="both"/>
        <w:rPr>
          <w:rFonts w:eastAsiaTheme="minorHAnsi"/>
          <w:lang w:eastAsia="en-US"/>
        </w:rPr>
      </w:pPr>
      <w:r w:rsidRPr="00665BCE">
        <w:rPr>
          <w:rFonts w:eastAsiaTheme="minorHAnsi"/>
          <w:lang w:eastAsia="en-US"/>
        </w:rPr>
        <w:tab/>
        <w:t xml:space="preserve">5.2 Под обесценением активов понимается </w:t>
      </w:r>
      <w:r w:rsidR="0091301A" w:rsidRPr="00665BCE">
        <w:rPr>
          <w:rFonts w:eastAsiaTheme="minorHAnsi"/>
          <w:lang w:eastAsia="en-US"/>
        </w:rPr>
        <w:t>снижение стоимости актива, превышающее плановое (нормальное) снижение его стоимости в связи с владением (использованием) таким активом (нормальным физическим и (или) моральным износом), связанное со снижением ценности актива.</w:t>
      </w:r>
    </w:p>
    <w:p w:rsidR="00340C47" w:rsidRPr="00665BCE" w:rsidRDefault="00340C47" w:rsidP="00340C47">
      <w:pPr>
        <w:autoSpaceDE w:val="0"/>
        <w:autoSpaceDN w:val="0"/>
        <w:adjustRightInd w:val="0"/>
        <w:ind w:firstLine="540"/>
        <w:jc w:val="both"/>
        <w:rPr>
          <w:rFonts w:eastAsiaTheme="minorHAnsi"/>
          <w:lang w:eastAsia="en-US"/>
        </w:rPr>
      </w:pPr>
      <w:r w:rsidRPr="00665BCE">
        <w:rPr>
          <w:rFonts w:eastAsiaTheme="minorHAnsi"/>
          <w:lang w:eastAsia="en-US"/>
        </w:rPr>
        <w:tab/>
        <w:t>5.3 На снижение стоимости актива (обесценение) указывают признаки возможного обесценения, которые подразделяются на внешние и внутренние. Учреждение выявляет пр</w:t>
      </w:r>
      <w:r w:rsidRPr="00665BCE">
        <w:rPr>
          <w:rFonts w:eastAsiaTheme="minorHAnsi"/>
          <w:lang w:eastAsia="en-US"/>
        </w:rPr>
        <w:t>и</w:t>
      </w:r>
      <w:r w:rsidRPr="00665BCE">
        <w:rPr>
          <w:rFonts w:eastAsiaTheme="minorHAnsi"/>
          <w:lang w:eastAsia="en-US"/>
        </w:rPr>
        <w:t>знаки обесценения при инвентаризации активов и обязательств. Данная процедура проводи</w:t>
      </w:r>
      <w:r w:rsidRPr="00665BCE">
        <w:rPr>
          <w:rFonts w:eastAsiaTheme="minorHAnsi"/>
          <w:lang w:eastAsia="en-US"/>
        </w:rPr>
        <w:t>т</w:t>
      </w:r>
      <w:r w:rsidRPr="00665BCE">
        <w:rPr>
          <w:rFonts w:eastAsiaTheme="minorHAnsi"/>
          <w:lang w:eastAsia="en-US"/>
        </w:rPr>
        <w:t xml:space="preserve">ся </w:t>
      </w:r>
      <w:r w:rsidRPr="00665BCE">
        <w:rPr>
          <w:rFonts w:eastAsiaTheme="minorHAnsi"/>
          <w:bCs/>
          <w:lang w:eastAsia="en-US"/>
        </w:rPr>
        <w:t>тестом на обесценение</w:t>
      </w:r>
      <w:r w:rsidRPr="00665BCE">
        <w:rPr>
          <w:rFonts w:eastAsiaTheme="minorHAnsi"/>
          <w:lang w:eastAsia="en-US"/>
        </w:rPr>
        <w:t>.</w:t>
      </w:r>
    </w:p>
    <w:p w:rsidR="00340C47" w:rsidRPr="00665BCE" w:rsidRDefault="00340C47" w:rsidP="00340C47">
      <w:pPr>
        <w:autoSpaceDE w:val="0"/>
        <w:autoSpaceDN w:val="0"/>
        <w:adjustRightInd w:val="0"/>
        <w:ind w:firstLine="540"/>
        <w:jc w:val="both"/>
        <w:rPr>
          <w:rFonts w:eastAsiaTheme="minorHAnsi"/>
          <w:lang w:eastAsia="en-US"/>
        </w:rPr>
      </w:pPr>
      <w:r w:rsidRPr="00665BCE">
        <w:rPr>
          <w:rFonts w:eastAsiaTheme="minorHAnsi"/>
          <w:lang w:eastAsia="en-US"/>
        </w:rPr>
        <w:t>5.4 Решение о признании убытка от обесценения актива, являющегося государственным (муниципальным) имуществом, принимается в порядке, аналогичном для принятия решения о списании такого имущества, установленного в соответствии с законодательством Росси</w:t>
      </w:r>
      <w:r w:rsidRPr="00665BCE">
        <w:rPr>
          <w:rFonts w:eastAsiaTheme="minorHAnsi"/>
          <w:lang w:eastAsia="en-US"/>
        </w:rPr>
        <w:t>й</w:t>
      </w:r>
      <w:r w:rsidRPr="00665BCE">
        <w:rPr>
          <w:rFonts w:eastAsiaTheme="minorHAnsi"/>
          <w:lang w:eastAsia="en-US"/>
        </w:rPr>
        <w:t>ской Федерации</w:t>
      </w:r>
      <w:r w:rsidR="005D5989" w:rsidRPr="00665BCE">
        <w:rPr>
          <w:rFonts w:eastAsiaTheme="minorHAnsi"/>
          <w:lang w:eastAsia="en-US"/>
        </w:rPr>
        <w:t xml:space="preserve"> (п.15 СГС «Обесценение активов»).</w:t>
      </w:r>
    </w:p>
    <w:p w:rsidR="00DE7266" w:rsidRPr="00665BCE" w:rsidRDefault="00DE7266" w:rsidP="00DE7266">
      <w:pPr>
        <w:autoSpaceDE w:val="0"/>
        <w:autoSpaceDN w:val="0"/>
        <w:adjustRightInd w:val="0"/>
        <w:ind w:firstLine="540"/>
        <w:jc w:val="both"/>
        <w:rPr>
          <w:rFonts w:eastAsiaTheme="minorHAnsi"/>
          <w:lang w:eastAsia="en-US"/>
        </w:rPr>
      </w:pPr>
      <w:r w:rsidRPr="00665BCE">
        <w:rPr>
          <w:rFonts w:eastAsiaTheme="minorHAnsi"/>
          <w:lang w:eastAsia="en-US"/>
        </w:rPr>
        <w:t>Для признания в бюджетном учете обесценения актива требуется анализ наличия пр</w:t>
      </w:r>
      <w:r w:rsidRPr="00665BCE">
        <w:rPr>
          <w:rFonts w:eastAsiaTheme="minorHAnsi"/>
          <w:lang w:eastAsia="en-US"/>
        </w:rPr>
        <w:t>и</w:t>
      </w:r>
      <w:r w:rsidRPr="00665BCE">
        <w:rPr>
          <w:rFonts w:eastAsiaTheme="minorHAnsi"/>
          <w:lang w:eastAsia="en-US"/>
        </w:rPr>
        <w:t>знаков, указывающих на возможное существенное обесценение актива. При этом под обе</w:t>
      </w:r>
      <w:r w:rsidRPr="00665BCE">
        <w:rPr>
          <w:rFonts w:eastAsiaTheme="minorHAnsi"/>
          <w:lang w:eastAsia="en-US"/>
        </w:rPr>
        <w:t>с</w:t>
      </w:r>
      <w:r w:rsidRPr="00665BCE">
        <w:rPr>
          <w:rFonts w:eastAsiaTheme="minorHAnsi"/>
          <w:lang w:eastAsia="en-US"/>
        </w:rPr>
        <w:lastRenderedPageBreak/>
        <w:t>ценением понимается снижение ценности самого актива и возможности его полезного и</w:t>
      </w:r>
      <w:r w:rsidRPr="00665BCE">
        <w:rPr>
          <w:rFonts w:eastAsiaTheme="minorHAnsi"/>
          <w:lang w:eastAsia="en-US"/>
        </w:rPr>
        <w:t>с</w:t>
      </w:r>
      <w:r w:rsidRPr="00665BCE">
        <w:rPr>
          <w:rFonts w:eastAsiaTheme="minorHAnsi"/>
          <w:lang w:eastAsia="en-US"/>
        </w:rPr>
        <w:t>пользования, зависящее в том числе от целей использования актива и условий деятельности, а не от каких-либо показателей деятельности субъекта учета в целом</w:t>
      </w:r>
      <w:r w:rsidR="001271D6" w:rsidRPr="00665BCE">
        <w:rPr>
          <w:rFonts w:eastAsiaTheme="minorHAnsi"/>
          <w:lang w:eastAsia="en-US"/>
        </w:rPr>
        <w:t xml:space="preserve"> (письмо Минфина РФ от 13.1.2.2019 г. № 02-07-10/97906)</w:t>
      </w:r>
      <w:r w:rsidRPr="00665BCE">
        <w:rPr>
          <w:rFonts w:eastAsiaTheme="minorHAnsi"/>
          <w:lang w:eastAsia="en-US"/>
        </w:rPr>
        <w:t>.</w:t>
      </w:r>
    </w:p>
    <w:p w:rsidR="005D5989"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5.5 При безвозмездной передаче нефинансовых активов ранее начисленный убыток от обесценения отражается:</w:t>
      </w:r>
    </w:p>
    <w:p w:rsidR="005A7872" w:rsidRPr="00665BCE" w:rsidRDefault="005D5989" w:rsidP="005D5989">
      <w:pPr>
        <w:autoSpaceDE w:val="0"/>
        <w:autoSpaceDN w:val="0"/>
        <w:adjustRightInd w:val="0"/>
        <w:ind w:firstLine="540"/>
        <w:jc w:val="both"/>
        <w:rPr>
          <w:rFonts w:eastAsiaTheme="minorHAnsi"/>
          <w:lang w:eastAsia="en-US"/>
        </w:rPr>
      </w:pPr>
      <w:r w:rsidRPr="00665BCE">
        <w:rPr>
          <w:rFonts w:eastAsiaTheme="minorHAnsi"/>
          <w:lang w:eastAsia="en-US"/>
        </w:rPr>
        <w:t>дебет</w:t>
      </w:r>
      <w:r w:rsidR="00DD10AA" w:rsidRPr="00665BCE">
        <w:rPr>
          <w:rFonts w:eastAsiaTheme="minorHAnsi"/>
          <w:lang w:eastAsia="en-US"/>
        </w:rPr>
        <w:t xml:space="preserve"> хххх 000000000 000</w:t>
      </w:r>
      <w:r w:rsidRPr="00665BCE">
        <w:rPr>
          <w:rFonts w:eastAsiaTheme="minorHAnsi"/>
          <w:lang w:eastAsia="en-US"/>
        </w:rPr>
        <w:t xml:space="preserve"> 1114хх412 кредиту </w:t>
      </w:r>
      <w:r w:rsidR="00DD10AA" w:rsidRPr="00665BCE">
        <w:rPr>
          <w:rFonts w:eastAsiaTheme="minorHAnsi"/>
          <w:lang w:eastAsia="en-US"/>
        </w:rPr>
        <w:t xml:space="preserve">хххх 0000000000 000 </w:t>
      </w:r>
      <w:r w:rsidR="005A7872" w:rsidRPr="00665BCE">
        <w:rPr>
          <w:rFonts w:eastAsiaTheme="minorHAnsi"/>
          <w:lang w:eastAsia="en-US"/>
        </w:rPr>
        <w:t>1</w:t>
      </w:r>
      <w:r w:rsidRPr="00665BCE">
        <w:rPr>
          <w:rFonts w:eastAsiaTheme="minorHAnsi"/>
          <w:lang w:eastAsia="en-US"/>
        </w:rPr>
        <w:t xml:space="preserve">30404310, </w:t>
      </w:r>
      <w:r w:rsidR="005A7872" w:rsidRPr="00665BCE">
        <w:rPr>
          <w:rFonts w:eastAsiaTheme="minorHAnsi"/>
          <w:lang w:eastAsia="en-US"/>
        </w:rPr>
        <w:t>1</w:t>
      </w:r>
      <w:r w:rsidRPr="00665BCE">
        <w:rPr>
          <w:rFonts w:eastAsiaTheme="minorHAnsi"/>
          <w:lang w:eastAsia="en-US"/>
        </w:rPr>
        <w:t>30404320</w:t>
      </w:r>
      <w:r w:rsidR="005A7872" w:rsidRPr="00665BCE">
        <w:rPr>
          <w:rFonts w:eastAsiaTheme="minorHAnsi"/>
          <w:lang w:eastAsia="en-US"/>
        </w:rPr>
        <w:t xml:space="preserve"> - </w:t>
      </w:r>
      <w:r w:rsidRPr="00665BCE">
        <w:rPr>
          <w:rFonts w:eastAsiaTheme="minorHAnsi"/>
          <w:lang w:eastAsia="en-US"/>
        </w:rPr>
        <w:t>в рамках движения объектов между учреждениями, подведомственными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w:t>
      </w:r>
      <w:r w:rsidR="005A7872" w:rsidRPr="00665BCE">
        <w:rPr>
          <w:rFonts w:eastAsiaTheme="minorHAnsi"/>
          <w:lang w:eastAsia="en-US"/>
        </w:rPr>
        <w:t>;</w:t>
      </w:r>
    </w:p>
    <w:p w:rsidR="005A7872" w:rsidRPr="00665BCE" w:rsidRDefault="005A7872" w:rsidP="005D5989">
      <w:pPr>
        <w:autoSpaceDE w:val="0"/>
        <w:autoSpaceDN w:val="0"/>
        <w:adjustRightInd w:val="0"/>
        <w:ind w:firstLine="540"/>
        <w:jc w:val="both"/>
        <w:rPr>
          <w:rFonts w:eastAsiaTheme="minorHAnsi"/>
          <w:lang w:eastAsia="en-US"/>
        </w:rPr>
      </w:pPr>
      <w:r w:rsidRPr="00665BCE">
        <w:rPr>
          <w:rFonts w:eastAsiaTheme="minorHAnsi"/>
          <w:lang w:eastAsia="en-US"/>
        </w:rPr>
        <w:t xml:space="preserve">дебет </w:t>
      </w:r>
      <w:r w:rsidR="00DD10AA" w:rsidRPr="00665BCE">
        <w:rPr>
          <w:rFonts w:eastAsiaTheme="minorHAnsi"/>
          <w:lang w:eastAsia="en-US"/>
        </w:rPr>
        <w:t xml:space="preserve">хххх 0000000000 000 </w:t>
      </w:r>
      <w:r w:rsidRPr="00665BCE">
        <w:rPr>
          <w:rFonts w:eastAsiaTheme="minorHAnsi"/>
          <w:lang w:eastAsia="en-US"/>
        </w:rPr>
        <w:t xml:space="preserve">1114хх412 кредит </w:t>
      </w:r>
      <w:r w:rsidR="00DD10AA" w:rsidRPr="00665BCE">
        <w:rPr>
          <w:rFonts w:eastAsiaTheme="minorHAnsi"/>
          <w:lang w:eastAsia="en-US"/>
        </w:rPr>
        <w:t xml:space="preserve">хххх 0000000000 000 </w:t>
      </w:r>
      <w:r w:rsidRPr="00665BCE">
        <w:rPr>
          <w:rFonts w:eastAsiaTheme="minorHAnsi"/>
          <w:lang w:eastAsia="en-US"/>
        </w:rPr>
        <w:t>1</w:t>
      </w:r>
      <w:r w:rsidR="005D5989" w:rsidRPr="00665BCE">
        <w:rPr>
          <w:rFonts w:eastAsiaTheme="minorHAnsi"/>
          <w:lang w:eastAsia="en-US"/>
        </w:rPr>
        <w:t xml:space="preserve">40120241 </w:t>
      </w:r>
      <w:r w:rsidRPr="00665BCE">
        <w:rPr>
          <w:rFonts w:eastAsiaTheme="minorHAnsi"/>
          <w:lang w:eastAsia="en-US"/>
        </w:rPr>
        <w:t xml:space="preserve">- </w:t>
      </w:r>
      <w:r w:rsidR="005D5989" w:rsidRPr="00665BCE">
        <w:rPr>
          <w:rFonts w:eastAsiaTheme="minorHAnsi"/>
          <w:lang w:eastAsia="en-US"/>
        </w:rPr>
        <w:t>в ра</w:t>
      </w:r>
      <w:r w:rsidR="005D5989" w:rsidRPr="00665BCE">
        <w:rPr>
          <w:rFonts w:eastAsiaTheme="minorHAnsi"/>
          <w:lang w:eastAsia="en-US"/>
        </w:rPr>
        <w:t>м</w:t>
      </w:r>
      <w:r w:rsidR="005D5989" w:rsidRPr="00665BCE">
        <w:rPr>
          <w:rFonts w:eastAsiaTheme="minorHAnsi"/>
          <w:lang w:eastAsia="en-US"/>
        </w:rPr>
        <w:t>ках движения объектов между учреждениями, подведомственными разным главным расп</w:t>
      </w:r>
      <w:r w:rsidR="005D5989" w:rsidRPr="00665BCE">
        <w:rPr>
          <w:rFonts w:eastAsiaTheme="minorHAnsi"/>
          <w:lang w:eastAsia="en-US"/>
        </w:rPr>
        <w:t>о</w:t>
      </w:r>
      <w:r w:rsidR="005D5989" w:rsidRPr="00665BCE">
        <w:rPr>
          <w:rFonts w:eastAsiaTheme="minorHAnsi"/>
          <w:lang w:eastAsia="en-US"/>
        </w:rPr>
        <w:t>рядителям (распорядителям) бюджетных средств одного уровня бюджета, а также при их п</w:t>
      </w:r>
      <w:r w:rsidR="005D5989" w:rsidRPr="00665BCE">
        <w:rPr>
          <w:rFonts w:eastAsiaTheme="minorHAnsi"/>
          <w:lang w:eastAsia="en-US"/>
        </w:rPr>
        <w:t>е</w:t>
      </w:r>
      <w:r w:rsidR="005D5989" w:rsidRPr="00665BCE">
        <w:rPr>
          <w:rFonts w:eastAsiaTheme="minorHAnsi"/>
          <w:lang w:eastAsia="en-US"/>
        </w:rPr>
        <w:t>редаче государственным и муниципальным организациям)</w:t>
      </w:r>
      <w:r w:rsidRPr="00665BCE">
        <w:rPr>
          <w:rFonts w:eastAsiaTheme="minorHAnsi"/>
          <w:lang w:eastAsia="en-US"/>
        </w:rPr>
        <w:t>;</w:t>
      </w:r>
    </w:p>
    <w:p w:rsidR="005D5989" w:rsidRPr="00665BCE" w:rsidRDefault="005A7872" w:rsidP="005A7872">
      <w:pPr>
        <w:autoSpaceDE w:val="0"/>
        <w:autoSpaceDN w:val="0"/>
        <w:adjustRightInd w:val="0"/>
        <w:ind w:firstLine="539"/>
        <w:jc w:val="both"/>
        <w:rPr>
          <w:rFonts w:eastAsiaTheme="minorHAnsi"/>
          <w:lang w:eastAsia="en-US"/>
        </w:rPr>
      </w:pPr>
      <w:r w:rsidRPr="00665BCE">
        <w:rPr>
          <w:rFonts w:eastAsiaTheme="minorHAnsi"/>
          <w:lang w:eastAsia="en-US"/>
        </w:rPr>
        <w:t xml:space="preserve">дебет </w:t>
      </w:r>
      <w:r w:rsidR="00DD10AA" w:rsidRPr="00665BCE">
        <w:rPr>
          <w:rFonts w:eastAsiaTheme="minorHAnsi"/>
          <w:lang w:eastAsia="en-US"/>
        </w:rPr>
        <w:t xml:space="preserve">хххх 0000000000 000 </w:t>
      </w:r>
      <w:r w:rsidRPr="00665BCE">
        <w:rPr>
          <w:rFonts w:eastAsiaTheme="minorHAnsi"/>
          <w:lang w:eastAsia="en-US"/>
        </w:rPr>
        <w:t xml:space="preserve">1114хх412 кредит </w:t>
      </w:r>
      <w:r w:rsidR="00DD10AA" w:rsidRPr="00665BCE">
        <w:rPr>
          <w:rFonts w:eastAsiaTheme="minorHAnsi"/>
          <w:lang w:eastAsia="en-US"/>
        </w:rPr>
        <w:t xml:space="preserve">хххх 0000000000 000 </w:t>
      </w:r>
      <w:r w:rsidRPr="00665BCE">
        <w:rPr>
          <w:rFonts w:eastAsiaTheme="minorHAnsi"/>
          <w:lang w:eastAsia="en-US"/>
        </w:rPr>
        <w:t>140120242</w:t>
      </w:r>
      <w:r w:rsidR="005D5989" w:rsidRPr="00665BCE">
        <w:rPr>
          <w:rFonts w:eastAsiaTheme="minorHAnsi"/>
          <w:lang w:eastAsia="en-US"/>
        </w:rPr>
        <w:t xml:space="preserve">, </w:t>
      </w:r>
      <w:r w:rsidRPr="00665BCE">
        <w:rPr>
          <w:rFonts w:eastAsiaTheme="minorHAnsi"/>
          <w:lang w:eastAsia="en-US"/>
        </w:rPr>
        <w:t>1</w:t>
      </w:r>
      <w:r w:rsidR="005D5989" w:rsidRPr="00665BCE">
        <w:rPr>
          <w:rFonts w:eastAsiaTheme="minorHAnsi"/>
          <w:lang w:eastAsia="en-US"/>
        </w:rPr>
        <w:t xml:space="preserve">40120251 </w:t>
      </w:r>
      <w:r w:rsidRPr="00665BCE">
        <w:rPr>
          <w:rFonts w:eastAsiaTheme="minorHAnsi"/>
          <w:lang w:eastAsia="en-US"/>
        </w:rPr>
        <w:t xml:space="preserve">- </w:t>
      </w:r>
      <w:r w:rsidR="005D5989" w:rsidRPr="00665BCE">
        <w:rPr>
          <w:rFonts w:eastAsiaTheme="minorHAnsi"/>
          <w:lang w:eastAsia="en-US"/>
        </w:rPr>
        <w:t>в рамках движения объектов между учреждениями разных уровней бюджетов.</w:t>
      </w:r>
    </w:p>
    <w:p w:rsidR="005A7872" w:rsidRPr="00665BCE" w:rsidRDefault="005D5989" w:rsidP="005A7872">
      <w:pPr>
        <w:autoSpaceDE w:val="0"/>
        <w:autoSpaceDN w:val="0"/>
        <w:adjustRightInd w:val="0"/>
        <w:ind w:firstLine="539"/>
        <w:jc w:val="both"/>
        <w:rPr>
          <w:rFonts w:eastAsiaTheme="minorHAnsi"/>
          <w:lang w:eastAsia="en-US"/>
        </w:rPr>
      </w:pPr>
      <w:r w:rsidRPr="00665BCE">
        <w:rPr>
          <w:rFonts w:eastAsiaTheme="minorHAnsi"/>
          <w:lang w:eastAsia="en-US"/>
        </w:rPr>
        <w:t>При безвозмездном получении нефинансовых активов ранее начисленный убыток от обесценения отражается</w:t>
      </w:r>
      <w:r w:rsidR="005A7872" w:rsidRPr="00665BCE">
        <w:rPr>
          <w:rFonts w:eastAsiaTheme="minorHAnsi"/>
          <w:lang w:eastAsia="en-US"/>
        </w:rPr>
        <w:t>:</w:t>
      </w:r>
    </w:p>
    <w:p w:rsidR="005A7872" w:rsidRPr="00665BCE" w:rsidRDefault="005D5989" w:rsidP="005A7872">
      <w:pPr>
        <w:autoSpaceDE w:val="0"/>
        <w:autoSpaceDN w:val="0"/>
        <w:adjustRightInd w:val="0"/>
        <w:ind w:firstLine="539"/>
        <w:jc w:val="both"/>
        <w:rPr>
          <w:rFonts w:eastAsiaTheme="minorHAnsi"/>
          <w:lang w:eastAsia="en-US"/>
        </w:rPr>
      </w:pPr>
      <w:r w:rsidRPr="00665BCE">
        <w:rPr>
          <w:rFonts w:eastAsiaTheme="minorHAnsi"/>
          <w:lang w:eastAsia="en-US"/>
        </w:rPr>
        <w:t>дебет</w:t>
      </w:r>
      <w:r w:rsidR="00DD10AA" w:rsidRPr="00665BCE">
        <w:rPr>
          <w:rFonts w:eastAsiaTheme="minorHAnsi"/>
          <w:lang w:eastAsia="en-US"/>
        </w:rPr>
        <w:t xml:space="preserve">хххх 000000000 000 </w:t>
      </w:r>
      <w:r w:rsidR="005A7872" w:rsidRPr="00665BCE">
        <w:rPr>
          <w:rFonts w:eastAsiaTheme="minorHAnsi"/>
          <w:lang w:eastAsia="en-US"/>
        </w:rPr>
        <w:t>130404310, 1</w:t>
      </w:r>
      <w:r w:rsidRPr="00665BCE">
        <w:rPr>
          <w:rFonts w:eastAsiaTheme="minorHAnsi"/>
          <w:lang w:eastAsia="en-US"/>
        </w:rPr>
        <w:t xml:space="preserve">30404320, </w:t>
      </w:r>
      <w:r w:rsidR="005A7872" w:rsidRPr="00665BCE">
        <w:rPr>
          <w:rFonts w:eastAsiaTheme="minorHAnsi"/>
          <w:lang w:eastAsia="en-US"/>
        </w:rPr>
        <w:t>1</w:t>
      </w:r>
      <w:r w:rsidRPr="00665BCE">
        <w:rPr>
          <w:rFonts w:eastAsiaTheme="minorHAnsi"/>
          <w:lang w:eastAsia="en-US"/>
        </w:rPr>
        <w:t>30404330</w:t>
      </w:r>
      <w:r w:rsidR="005A7872" w:rsidRPr="00665BCE">
        <w:rPr>
          <w:rFonts w:eastAsiaTheme="minorHAnsi"/>
          <w:lang w:eastAsia="en-US"/>
        </w:rPr>
        <w:t xml:space="preserve"> кредит </w:t>
      </w:r>
      <w:r w:rsidR="00DD10AA" w:rsidRPr="00665BCE">
        <w:rPr>
          <w:rFonts w:eastAsiaTheme="minorHAnsi"/>
          <w:lang w:eastAsia="en-US"/>
        </w:rPr>
        <w:t xml:space="preserve">хххх 0000000000 000 </w:t>
      </w:r>
      <w:r w:rsidR="005A7872" w:rsidRPr="00665BCE">
        <w:rPr>
          <w:rFonts w:eastAsiaTheme="minorHAnsi"/>
          <w:lang w:eastAsia="en-US"/>
        </w:rPr>
        <w:t>1114хх412 -</w:t>
      </w:r>
      <w:r w:rsidRPr="00665BCE">
        <w:rPr>
          <w:rFonts w:eastAsiaTheme="minorHAnsi"/>
          <w:lang w:eastAsia="en-US"/>
        </w:rPr>
        <w:t xml:space="preserve"> в рамках движения нефинансовых активов между учреждениями, подведо</w:t>
      </w:r>
      <w:r w:rsidRPr="00665BCE">
        <w:rPr>
          <w:rFonts w:eastAsiaTheme="minorHAnsi"/>
          <w:lang w:eastAsia="en-US"/>
        </w:rPr>
        <w:t>м</w:t>
      </w:r>
      <w:r w:rsidRPr="00665BCE">
        <w:rPr>
          <w:rFonts w:eastAsiaTheme="minorHAnsi"/>
          <w:lang w:eastAsia="en-US"/>
        </w:rPr>
        <w:t>ственными одному главному распорядителю (распорядителю) бюджетных средств, а также созданными ими обособленными подразделениями, наделенными полномочиями по ведению бухгалтерского учета</w:t>
      </w:r>
      <w:r w:rsidR="005A7872" w:rsidRPr="00665BCE">
        <w:rPr>
          <w:rFonts w:eastAsiaTheme="minorHAnsi"/>
          <w:lang w:eastAsia="en-US"/>
        </w:rPr>
        <w:t>;</w:t>
      </w:r>
    </w:p>
    <w:p w:rsidR="005A7872" w:rsidRPr="00665BCE" w:rsidRDefault="005A7872" w:rsidP="005A7872">
      <w:pPr>
        <w:autoSpaceDE w:val="0"/>
        <w:autoSpaceDN w:val="0"/>
        <w:adjustRightInd w:val="0"/>
        <w:ind w:firstLine="539"/>
        <w:jc w:val="both"/>
        <w:rPr>
          <w:rFonts w:eastAsiaTheme="minorHAnsi"/>
          <w:lang w:eastAsia="en-US"/>
        </w:rPr>
      </w:pPr>
      <w:r w:rsidRPr="00665BCE">
        <w:rPr>
          <w:rFonts w:eastAsiaTheme="minorHAnsi"/>
          <w:lang w:eastAsia="en-US"/>
        </w:rPr>
        <w:t xml:space="preserve">дебет </w:t>
      </w:r>
      <w:r w:rsidR="00DD10AA" w:rsidRPr="00665BCE">
        <w:rPr>
          <w:rFonts w:eastAsiaTheme="minorHAnsi"/>
          <w:lang w:eastAsia="en-US"/>
        </w:rPr>
        <w:t xml:space="preserve">хххх ххххххххх 150 </w:t>
      </w:r>
      <w:r w:rsidRPr="00665BCE">
        <w:rPr>
          <w:rFonts w:eastAsiaTheme="minorHAnsi"/>
          <w:lang w:eastAsia="en-US"/>
        </w:rPr>
        <w:t>1</w:t>
      </w:r>
      <w:r w:rsidR="005D5989" w:rsidRPr="00665BCE">
        <w:rPr>
          <w:rFonts w:eastAsiaTheme="minorHAnsi"/>
          <w:lang w:eastAsia="en-US"/>
        </w:rPr>
        <w:t xml:space="preserve">40110151 </w:t>
      </w:r>
      <w:r w:rsidRPr="00665BCE">
        <w:rPr>
          <w:rFonts w:eastAsiaTheme="minorHAnsi"/>
          <w:lang w:eastAsia="en-US"/>
        </w:rPr>
        <w:t xml:space="preserve">кредит </w:t>
      </w:r>
      <w:r w:rsidR="00DD10AA" w:rsidRPr="00665BCE">
        <w:rPr>
          <w:rFonts w:eastAsiaTheme="minorHAnsi"/>
          <w:lang w:eastAsia="en-US"/>
        </w:rPr>
        <w:t xml:space="preserve">хххх 000000000 000 </w:t>
      </w:r>
      <w:r w:rsidRPr="00665BCE">
        <w:rPr>
          <w:rFonts w:eastAsiaTheme="minorHAnsi"/>
          <w:lang w:eastAsia="en-US"/>
        </w:rPr>
        <w:t xml:space="preserve">1114хх412 - </w:t>
      </w:r>
      <w:r w:rsidR="005D5989" w:rsidRPr="00665BCE">
        <w:rPr>
          <w:rFonts w:eastAsiaTheme="minorHAnsi"/>
          <w:lang w:eastAsia="en-US"/>
        </w:rPr>
        <w:t>в рамках движения объектов между учреждениями разных уровней бюджетов</w:t>
      </w:r>
      <w:r w:rsidRPr="00665BCE">
        <w:rPr>
          <w:rFonts w:eastAsiaTheme="minorHAnsi"/>
          <w:lang w:eastAsia="en-US"/>
        </w:rPr>
        <w:t>;</w:t>
      </w:r>
    </w:p>
    <w:p w:rsidR="005D5989" w:rsidRPr="00665BCE" w:rsidRDefault="005A7872" w:rsidP="005A7872">
      <w:pPr>
        <w:autoSpaceDE w:val="0"/>
        <w:autoSpaceDN w:val="0"/>
        <w:adjustRightInd w:val="0"/>
        <w:ind w:firstLine="539"/>
        <w:jc w:val="both"/>
        <w:rPr>
          <w:rFonts w:eastAsiaTheme="minorHAnsi"/>
          <w:lang w:eastAsia="en-US"/>
        </w:rPr>
      </w:pPr>
      <w:r w:rsidRPr="00665BCE">
        <w:rPr>
          <w:rFonts w:eastAsiaTheme="minorHAnsi"/>
          <w:lang w:eastAsia="en-US"/>
        </w:rPr>
        <w:t xml:space="preserve">дебет </w:t>
      </w:r>
      <w:r w:rsidR="00DD10AA" w:rsidRPr="00665BCE">
        <w:rPr>
          <w:rFonts w:eastAsiaTheme="minorHAnsi"/>
          <w:lang w:eastAsia="en-US"/>
        </w:rPr>
        <w:t xml:space="preserve">хххх хххххххххх 180 </w:t>
      </w:r>
      <w:r w:rsidRPr="00665BCE">
        <w:rPr>
          <w:rFonts w:eastAsiaTheme="minorHAnsi"/>
          <w:lang w:eastAsia="en-US"/>
        </w:rPr>
        <w:t>1</w:t>
      </w:r>
      <w:r w:rsidR="005D5989" w:rsidRPr="00665BCE">
        <w:rPr>
          <w:rFonts w:eastAsiaTheme="minorHAnsi"/>
          <w:lang w:eastAsia="en-US"/>
        </w:rPr>
        <w:t>401101</w:t>
      </w:r>
      <w:r w:rsidR="00DD10AA" w:rsidRPr="00665BCE">
        <w:rPr>
          <w:rFonts w:eastAsiaTheme="minorHAnsi"/>
          <w:lang w:eastAsia="en-US"/>
        </w:rPr>
        <w:t>95</w:t>
      </w:r>
      <w:r w:rsidRPr="00665BCE">
        <w:rPr>
          <w:rFonts w:eastAsiaTheme="minorHAnsi"/>
          <w:lang w:eastAsia="en-US"/>
        </w:rPr>
        <w:t xml:space="preserve">кредит </w:t>
      </w:r>
      <w:r w:rsidR="00DD10AA" w:rsidRPr="00665BCE">
        <w:rPr>
          <w:rFonts w:eastAsiaTheme="minorHAnsi"/>
          <w:lang w:eastAsia="en-US"/>
        </w:rPr>
        <w:t xml:space="preserve">хххх 0000000000 000 </w:t>
      </w:r>
      <w:r w:rsidRPr="00665BCE">
        <w:rPr>
          <w:rFonts w:eastAsiaTheme="minorHAnsi"/>
          <w:lang w:eastAsia="en-US"/>
        </w:rPr>
        <w:t xml:space="preserve">1114хх412 - </w:t>
      </w:r>
      <w:r w:rsidR="005D5989" w:rsidRPr="00665BCE">
        <w:rPr>
          <w:rFonts w:eastAsiaTheme="minorHAnsi"/>
          <w:lang w:eastAsia="en-US"/>
        </w:rPr>
        <w:t>в рамках движения объектов между учреждениями, подведомственными разным главным распоряд</w:t>
      </w:r>
      <w:r w:rsidR="005D5989" w:rsidRPr="00665BCE">
        <w:rPr>
          <w:rFonts w:eastAsiaTheme="minorHAnsi"/>
          <w:lang w:eastAsia="en-US"/>
        </w:rPr>
        <w:t>и</w:t>
      </w:r>
      <w:r w:rsidR="005D5989" w:rsidRPr="00665BCE">
        <w:rPr>
          <w:rFonts w:eastAsiaTheme="minorHAnsi"/>
          <w:lang w:eastAsia="en-US"/>
        </w:rPr>
        <w:t>телям (распорядителям) бюджетных средств одного уровня бюджета, а также при их получ</w:t>
      </w:r>
      <w:r w:rsidR="005D5989" w:rsidRPr="00665BCE">
        <w:rPr>
          <w:rFonts w:eastAsiaTheme="minorHAnsi"/>
          <w:lang w:eastAsia="en-US"/>
        </w:rPr>
        <w:t>е</w:t>
      </w:r>
      <w:r w:rsidR="005D5989" w:rsidRPr="00665BCE">
        <w:rPr>
          <w:rFonts w:eastAsiaTheme="minorHAnsi"/>
          <w:lang w:eastAsia="en-US"/>
        </w:rPr>
        <w:t>нии от государственных и муниципальных организа</w:t>
      </w:r>
      <w:r w:rsidRPr="00665BCE">
        <w:rPr>
          <w:rFonts w:eastAsiaTheme="minorHAnsi"/>
          <w:lang w:eastAsia="en-US"/>
        </w:rPr>
        <w:t>ций</w:t>
      </w:r>
      <w:r w:rsidR="005D5989" w:rsidRPr="00665BCE">
        <w:rPr>
          <w:rFonts w:eastAsiaTheme="minorHAnsi"/>
          <w:lang w:eastAsia="en-US"/>
        </w:rPr>
        <w:t>.</w:t>
      </w:r>
    </w:p>
    <w:p w:rsidR="005A7872" w:rsidRPr="00665BCE" w:rsidRDefault="005D5989" w:rsidP="005A7872">
      <w:pPr>
        <w:autoSpaceDE w:val="0"/>
        <w:autoSpaceDN w:val="0"/>
        <w:adjustRightInd w:val="0"/>
        <w:ind w:firstLine="539"/>
        <w:jc w:val="both"/>
        <w:rPr>
          <w:rFonts w:eastAsiaTheme="minorHAnsi"/>
          <w:lang w:eastAsia="en-US"/>
        </w:rPr>
      </w:pPr>
      <w:r w:rsidRPr="00665BCE">
        <w:rPr>
          <w:rFonts w:eastAsiaTheme="minorHAnsi"/>
          <w:lang w:eastAsia="en-US"/>
        </w:rPr>
        <w:t>Списание начисленного убытка от обесценения при выбытии объектов основных средств и нематериальных активов при их реализации, выбытии, вложении в уставный кап</w:t>
      </w:r>
      <w:r w:rsidRPr="00665BCE">
        <w:rPr>
          <w:rFonts w:eastAsiaTheme="minorHAnsi"/>
          <w:lang w:eastAsia="en-US"/>
        </w:rPr>
        <w:t>и</w:t>
      </w:r>
      <w:r w:rsidRPr="00665BCE">
        <w:rPr>
          <w:rFonts w:eastAsiaTheme="minorHAnsi"/>
          <w:lang w:eastAsia="en-US"/>
        </w:rPr>
        <w:t>тал (фонд) организаций, безвозмездной передаче иным организациям, за исключением гос</w:t>
      </w:r>
      <w:r w:rsidRPr="00665BCE">
        <w:rPr>
          <w:rFonts w:eastAsiaTheme="minorHAnsi"/>
          <w:lang w:eastAsia="en-US"/>
        </w:rPr>
        <w:t>у</w:t>
      </w:r>
      <w:r w:rsidRPr="00665BCE">
        <w:rPr>
          <w:rFonts w:eastAsiaTheme="minorHAnsi"/>
          <w:lang w:eastAsia="en-US"/>
        </w:rPr>
        <w:t>дарственных и муниципальных учреждений, физическим лицам, в финансовую (неоперац</w:t>
      </w:r>
      <w:r w:rsidRPr="00665BCE">
        <w:rPr>
          <w:rFonts w:eastAsiaTheme="minorHAnsi"/>
          <w:lang w:eastAsia="en-US"/>
        </w:rPr>
        <w:t>и</w:t>
      </w:r>
      <w:r w:rsidRPr="00665BCE">
        <w:rPr>
          <w:rFonts w:eastAsiaTheme="minorHAnsi"/>
          <w:lang w:eastAsia="en-US"/>
        </w:rPr>
        <w:t>онную) аренду оформляется</w:t>
      </w:r>
      <w:r w:rsidR="005A7872" w:rsidRPr="00665BCE">
        <w:rPr>
          <w:rFonts w:eastAsiaTheme="minorHAnsi"/>
          <w:lang w:eastAsia="en-US"/>
        </w:rPr>
        <w:t>:</w:t>
      </w:r>
    </w:p>
    <w:p w:rsidR="005D5989" w:rsidRDefault="005D5989" w:rsidP="005A7872">
      <w:pPr>
        <w:autoSpaceDE w:val="0"/>
        <w:autoSpaceDN w:val="0"/>
        <w:adjustRightInd w:val="0"/>
        <w:ind w:firstLine="539"/>
        <w:jc w:val="both"/>
        <w:rPr>
          <w:rFonts w:eastAsiaTheme="minorHAnsi"/>
          <w:lang w:eastAsia="en-US"/>
        </w:rPr>
      </w:pPr>
      <w:r w:rsidRPr="00665BCE">
        <w:rPr>
          <w:rFonts w:eastAsiaTheme="minorHAnsi"/>
          <w:lang w:eastAsia="en-US"/>
        </w:rPr>
        <w:t>дебет</w:t>
      </w:r>
      <w:r w:rsidR="00DD10AA" w:rsidRPr="00665BCE">
        <w:rPr>
          <w:rFonts w:eastAsiaTheme="minorHAnsi"/>
          <w:lang w:eastAsia="en-US"/>
        </w:rPr>
        <w:t xml:space="preserve">хххх 0000000000 000 </w:t>
      </w:r>
      <w:r w:rsidR="005A7872" w:rsidRPr="00665BCE">
        <w:rPr>
          <w:rFonts w:eastAsiaTheme="minorHAnsi"/>
          <w:lang w:eastAsia="en-US"/>
        </w:rPr>
        <w:t>1</w:t>
      </w:r>
      <w:r w:rsidRPr="00665BCE">
        <w:rPr>
          <w:rFonts w:eastAsiaTheme="minorHAnsi"/>
          <w:lang w:eastAsia="en-US"/>
        </w:rPr>
        <w:t>114</w:t>
      </w:r>
      <w:r w:rsidR="005A7872" w:rsidRPr="00665BCE">
        <w:rPr>
          <w:rFonts w:eastAsiaTheme="minorHAnsi"/>
          <w:lang w:eastAsia="en-US"/>
        </w:rPr>
        <w:t xml:space="preserve">хх412 </w:t>
      </w:r>
      <w:r w:rsidRPr="00665BCE">
        <w:rPr>
          <w:rFonts w:eastAsiaTheme="minorHAnsi"/>
          <w:lang w:eastAsia="en-US"/>
        </w:rPr>
        <w:t>кредит</w:t>
      </w:r>
      <w:r w:rsidR="00DD10AA" w:rsidRPr="00665BCE">
        <w:rPr>
          <w:rFonts w:eastAsiaTheme="minorHAnsi"/>
          <w:lang w:eastAsia="en-US"/>
        </w:rPr>
        <w:t xml:space="preserve">хххх 0000000000 000 </w:t>
      </w:r>
      <w:r w:rsidR="005A7872" w:rsidRPr="00665BCE">
        <w:rPr>
          <w:rFonts w:eastAsiaTheme="minorHAnsi"/>
          <w:lang w:eastAsia="en-US"/>
        </w:rPr>
        <w:t>1</w:t>
      </w:r>
      <w:r w:rsidRPr="00665BCE">
        <w:rPr>
          <w:rFonts w:eastAsiaTheme="minorHAnsi"/>
          <w:lang w:eastAsia="en-US"/>
        </w:rPr>
        <w:t>101</w:t>
      </w:r>
      <w:r w:rsidR="005A7872" w:rsidRPr="00665BCE">
        <w:rPr>
          <w:rFonts w:eastAsiaTheme="minorHAnsi"/>
          <w:lang w:eastAsia="en-US"/>
        </w:rPr>
        <w:t>хх410</w:t>
      </w:r>
      <w:r w:rsidRPr="00665BCE">
        <w:rPr>
          <w:rFonts w:eastAsiaTheme="minorHAnsi"/>
          <w:lang w:eastAsia="en-US"/>
        </w:rPr>
        <w:t xml:space="preserve">, </w:t>
      </w:r>
      <w:r w:rsidR="00DD10AA" w:rsidRPr="00665BCE">
        <w:rPr>
          <w:rFonts w:eastAsiaTheme="minorHAnsi"/>
          <w:lang w:eastAsia="en-US"/>
        </w:rPr>
        <w:t xml:space="preserve">хххх 0000000000 000 </w:t>
      </w:r>
      <w:r w:rsidR="005A7872" w:rsidRPr="00665BCE">
        <w:rPr>
          <w:rFonts w:eastAsiaTheme="minorHAnsi"/>
          <w:lang w:eastAsia="en-US"/>
        </w:rPr>
        <w:t>11023х420 (п.41.3 Приказа № 162н).</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5.6 Обесценение финансовых активов определять по следующим признакам</w:t>
      </w:r>
      <w:r w:rsidR="00392072" w:rsidRPr="003358EC">
        <w:rPr>
          <w:rFonts w:eastAsiaTheme="minorHAnsi"/>
          <w:lang w:eastAsia="en-US"/>
        </w:rPr>
        <w:t xml:space="preserve"> (п.28 СГС «Финансовые инструменты»)</w:t>
      </w:r>
      <w:r w:rsidRPr="003358EC">
        <w:rPr>
          <w:rFonts w:eastAsiaTheme="minorHAnsi"/>
          <w:lang w:eastAsia="en-US"/>
        </w:rPr>
        <w:t>:</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 учреждение узнало о значительном ухудшении финансовых (экономических) резул</w:t>
      </w:r>
      <w:r w:rsidRPr="003358EC">
        <w:rPr>
          <w:rFonts w:eastAsiaTheme="minorHAnsi"/>
          <w:lang w:eastAsia="en-US"/>
        </w:rPr>
        <w:t>ь</w:t>
      </w:r>
      <w:r w:rsidRPr="003358EC">
        <w:rPr>
          <w:rFonts w:eastAsiaTheme="minorHAnsi"/>
          <w:lang w:eastAsia="en-US"/>
        </w:rPr>
        <w:t>татов деятельности эмитента или лица, принявшего обязательства;</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 нарушены условия договора, например произошел отказ от выполнения обязательств или нарушены сроки уплаты процентов либо основной суммы долга;</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 учреждение узнало о вероятности банкротства или иного рода финансовой реорган</w:t>
      </w:r>
      <w:r w:rsidRPr="003358EC">
        <w:rPr>
          <w:rFonts w:eastAsiaTheme="minorHAnsi"/>
          <w:lang w:eastAsia="en-US"/>
        </w:rPr>
        <w:t>и</w:t>
      </w:r>
      <w:r w:rsidRPr="003358EC">
        <w:rPr>
          <w:rFonts w:eastAsiaTheme="minorHAnsi"/>
          <w:lang w:eastAsia="en-US"/>
        </w:rPr>
        <w:t>зации эмитента либо лица, принявшего обязательства.</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Если обнаружен хотя бы один из признаков, учреждению необходимо проанализир</w:t>
      </w:r>
      <w:r w:rsidRPr="003358EC">
        <w:rPr>
          <w:rFonts w:eastAsiaTheme="minorHAnsi"/>
          <w:lang w:eastAsia="en-US"/>
        </w:rPr>
        <w:t>о</w:t>
      </w:r>
      <w:r w:rsidRPr="003358EC">
        <w:rPr>
          <w:rFonts w:eastAsiaTheme="minorHAnsi"/>
          <w:lang w:eastAsia="en-US"/>
        </w:rPr>
        <w:t>вать его влияние на ожидаемые денежные потоки от финансового актива, установить во</w:t>
      </w:r>
      <w:r w:rsidRPr="003358EC">
        <w:rPr>
          <w:rFonts w:eastAsiaTheme="minorHAnsi"/>
          <w:lang w:eastAsia="en-US"/>
        </w:rPr>
        <w:t>з</w:t>
      </w:r>
      <w:r w:rsidRPr="003358EC">
        <w:rPr>
          <w:rFonts w:eastAsiaTheme="minorHAnsi"/>
          <w:lang w:eastAsia="en-US"/>
        </w:rPr>
        <w:t>можность надежно оценить сумму такого влияния. Если это возможно, определяется спр</w:t>
      </w:r>
      <w:r w:rsidRPr="003358EC">
        <w:rPr>
          <w:rFonts w:eastAsiaTheme="minorHAnsi"/>
          <w:lang w:eastAsia="en-US"/>
        </w:rPr>
        <w:t>а</w:t>
      </w:r>
      <w:r w:rsidRPr="003358EC">
        <w:rPr>
          <w:rFonts w:eastAsiaTheme="minorHAnsi"/>
          <w:lang w:eastAsia="en-US"/>
        </w:rPr>
        <w:t>ведливая стоимость актива.</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5.7. Убыток от обесценения финансовых активов признается единовременно в составе расходов отчетного периода.</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lastRenderedPageBreak/>
        <w:t>Восстановление убытка от обесценения финансового актива осуществляется субъектом учета в случае выявления признаков, указывающих на то, что убыток от обесценения фина</w:t>
      </w:r>
      <w:r w:rsidRPr="003358EC">
        <w:rPr>
          <w:rFonts w:eastAsiaTheme="minorHAnsi"/>
          <w:lang w:eastAsia="en-US"/>
        </w:rPr>
        <w:t>н</w:t>
      </w:r>
      <w:r w:rsidRPr="003358EC">
        <w:rPr>
          <w:rFonts w:eastAsiaTheme="minorHAnsi"/>
          <w:lang w:eastAsia="en-US"/>
        </w:rPr>
        <w:t>совых активов, признанный в предыдущих периодах, больше не существует или снизился.</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Восстановление убытка от обесценения финансовых активов, признанного в предыд</w:t>
      </w:r>
      <w:r w:rsidRPr="003358EC">
        <w:rPr>
          <w:rFonts w:eastAsiaTheme="minorHAnsi"/>
          <w:lang w:eastAsia="en-US"/>
        </w:rPr>
        <w:t>у</w:t>
      </w:r>
      <w:r w:rsidRPr="003358EC">
        <w:rPr>
          <w:rFonts w:eastAsiaTheme="minorHAnsi"/>
          <w:lang w:eastAsia="en-US"/>
        </w:rPr>
        <w:t>щих периодах, отражается в составе доходов текущего финансового года (в этом случае б</w:t>
      </w:r>
      <w:r w:rsidRPr="003358EC">
        <w:rPr>
          <w:rFonts w:eastAsiaTheme="minorHAnsi"/>
          <w:lang w:eastAsia="en-US"/>
        </w:rPr>
        <w:t>а</w:t>
      </w:r>
      <w:r w:rsidRPr="003358EC">
        <w:rPr>
          <w:rFonts w:eastAsiaTheme="minorHAnsi"/>
          <w:lang w:eastAsia="en-US"/>
        </w:rPr>
        <w:t>лансовая стоимость финансовых активов увеличивается до их справедливой стоимости, но в пределах суммы, по которой финансовые активы учитывались бы в случае отсутствия обе</w:t>
      </w:r>
      <w:r w:rsidRPr="003358EC">
        <w:rPr>
          <w:rFonts w:eastAsiaTheme="minorHAnsi"/>
          <w:lang w:eastAsia="en-US"/>
        </w:rPr>
        <w:t>с</w:t>
      </w:r>
      <w:r w:rsidRPr="003358EC">
        <w:rPr>
          <w:rFonts w:eastAsiaTheme="minorHAnsi"/>
          <w:lang w:eastAsia="en-US"/>
        </w:rPr>
        <w:t>ценения).</w:t>
      </w:r>
    </w:p>
    <w:p w:rsidR="002C18B4" w:rsidRPr="003358EC" w:rsidRDefault="002C18B4" w:rsidP="002C18B4">
      <w:pPr>
        <w:autoSpaceDE w:val="0"/>
        <w:autoSpaceDN w:val="0"/>
        <w:adjustRightInd w:val="0"/>
        <w:ind w:firstLine="567"/>
        <w:jc w:val="both"/>
        <w:rPr>
          <w:rFonts w:eastAsiaTheme="minorHAnsi"/>
          <w:lang w:eastAsia="en-US"/>
        </w:rPr>
      </w:pPr>
      <w:r w:rsidRPr="003358EC">
        <w:rPr>
          <w:rFonts w:eastAsiaTheme="minorHAnsi"/>
          <w:lang w:eastAsia="en-US"/>
        </w:rPr>
        <w:t>В отношении финансовых активов, включаемых в группу «Финансовая дебиторская з</w:t>
      </w:r>
      <w:r w:rsidRPr="003358EC">
        <w:rPr>
          <w:rFonts w:eastAsiaTheme="minorHAnsi"/>
          <w:lang w:eastAsia="en-US"/>
        </w:rPr>
        <w:t>а</w:t>
      </w:r>
      <w:r w:rsidRPr="003358EC">
        <w:rPr>
          <w:rFonts w:eastAsiaTheme="minorHAnsi"/>
          <w:lang w:eastAsia="en-US"/>
        </w:rPr>
        <w:t>долженность» (в отношении которой выявлены признаки нереальной ко взысканию), тест</w:t>
      </w:r>
      <w:r w:rsidRPr="003358EC">
        <w:rPr>
          <w:rFonts w:eastAsiaTheme="minorHAnsi"/>
          <w:lang w:eastAsia="en-US"/>
        </w:rPr>
        <w:t>и</w:t>
      </w:r>
      <w:r w:rsidRPr="003358EC">
        <w:rPr>
          <w:rFonts w:eastAsiaTheme="minorHAnsi"/>
          <w:lang w:eastAsia="en-US"/>
        </w:rPr>
        <w:t>рование на обесценение не производится и убыток от обесценения не признается, вместо этого формируется резерв по сомнительной дебиторской задолженности.</w:t>
      </w:r>
    </w:p>
    <w:p w:rsidR="002C18B4" w:rsidRPr="003358EC" w:rsidRDefault="002C18B4" w:rsidP="005A7872">
      <w:pPr>
        <w:autoSpaceDE w:val="0"/>
        <w:autoSpaceDN w:val="0"/>
        <w:adjustRightInd w:val="0"/>
        <w:ind w:firstLine="539"/>
        <w:jc w:val="both"/>
        <w:rPr>
          <w:rFonts w:eastAsiaTheme="minorHAnsi"/>
          <w:lang w:eastAsia="en-US"/>
        </w:rPr>
      </w:pPr>
    </w:p>
    <w:p w:rsidR="005D5989" w:rsidRPr="003358EC" w:rsidRDefault="00E67CFB" w:rsidP="00340C47">
      <w:pPr>
        <w:autoSpaceDE w:val="0"/>
        <w:autoSpaceDN w:val="0"/>
        <w:adjustRightInd w:val="0"/>
        <w:ind w:firstLine="540"/>
        <w:jc w:val="both"/>
        <w:rPr>
          <w:rFonts w:eastAsiaTheme="minorHAnsi"/>
          <w:lang w:eastAsia="en-US"/>
        </w:rPr>
      </w:pPr>
      <w:r w:rsidRPr="003358EC">
        <w:rPr>
          <w:rFonts w:eastAsiaTheme="minorHAnsi"/>
          <w:lang w:eastAsia="en-US"/>
        </w:rPr>
        <w:t>6. УЧЕТ ИМУЩЕСТВА КАЗНЫ</w:t>
      </w:r>
    </w:p>
    <w:p w:rsidR="00E67CFB" w:rsidRPr="003358EC" w:rsidRDefault="00E67CFB" w:rsidP="00340C47">
      <w:pPr>
        <w:autoSpaceDE w:val="0"/>
        <w:autoSpaceDN w:val="0"/>
        <w:adjustRightInd w:val="0"/>
        <w:ind w:firstLine="540"/>
        <w:jc w:val="both"/>
        <w:rPr>
          <w:rFonts w:eastAsiaTheme="minorHAnsi"/>
          <w:lang w:eastAsia="en-US"/>
        </w:rPr>
      </w:pPr>
    </w:p>
    <w:p w:rsidR="00E67CFB" w:rsidRPr="00665BCE" w:rsidRDefault="00E67CFB" w:rsidP="00E67CFB">
      <w:pPr>
        <w:autoSpaceDE w:val="0"/>
        <w:autoSpaceDN w:val="0"/>
        <w:adjustRightInd w:val="0"/>
        <w:ind w:firstLine="540"/>
        <w:jc w:val="both"/>
        <w:rPr>
          <w:rFonts w:eastAsiaTheme="minorHAnsi"/>
          <w:lang w:eastAsia="en-US"/>
        </w:rPr>
      </w:pPr>
      <w:r w:rsidRPr="003358EC">
        <w:rPr>
          <w:rFonts w:eastAsiaTheme="minorHAnsi"/>
          <w:lang w:eastAsia="en-US"/>
        </w:rPr>
        <w:t>6.1 Имущество, составляющее государственную (муниципальную) казну, не относится к основным средствам и не регулируется СГС «Основные средства» (п.7 СГС «Основные</w:t>
      </w:r>
      <w:r w:rsidRPr="00665BCE">
        <w:rPr>
          <w:rFonts w:eastAsiaTheme="minorHAnsi"/>
          <w:lang w:eastAsia="en-US"/>
        </w:rPr>
        <w:t xml:space="preserve"> средства»).</w:t>
      </w:r>
    </w:p>
    <w:p w:rsidR="003105E4" w:rsidRPr="00665BCE" w:rsidRDefault="00AE56E4" w:rsidP="003105E4">
      <w:pPr>
        <w:autoSpaceDE w:val="0"/>
        <w:autoSpaceDN w:val="0"/>
        <w:adjustRightInd w:val="0"/>
        <w:ind w:firstLine="539"/>
        <w:jc w:val="both"/>
        <w:rPr>
          <w:rFonts w:eastAsiaTheme="minorHAnsi"/>
          <w:lang w:eastAsia="en-US"/>
        </w:rPr>
      </w:pPr>
      <w:r w:rsidRPr="00665BCE">
        <w:rPr>
          <w:rFonts w:eastAsiaTheme="minorHAnsi"/>
          <w:lang w:eastAsia="en-US"/>
        </w:rPr>
        <w:t xml:space="preserve">6.2 </w:t>
      </w:r>
      <w:r w:rsidR="003105E4" w:rsidRPr="00665BCE">
        <w:rPr>
          <w:rFonts w:eastAsiaTheme="minorHAnsi"/>
          <w:lang w:eastAsia="en-US"/>
        </w:rPr>
        <w:t>Источниками формирования казны может быть имущество:</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созданное или приобретенное за счет средств соответствующего бюджета;</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переданное безвозмездно юридическими и физическими лицами;</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переданное в порядке, предусмотренном законодательством о разграничении госуда</w:t>
      </w:r>
      <w:r w:rsidRPr="00665BCE">
        <w:rPr>
          <w:rFonts w:eastAsiaTheme="minorHAnsi"/>
          <w:lang w:eastAsia="en-US"/>
        </w:rPr>
        <w:t>р</w:t>
      </w:r>
      <w:r w:rsidRPr="00665BCE">
        <w:rPr>
          <w:rFonts w:eastAsiaTheme="minorHAnsi"/>
          <w:lang w:eastAsia="en-US"/>
        </w:rPr>
        <w:t>ственной собственности на федеральную, субъекта РФ и муниципальную;</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собственник которого неизвестен (бесхозяйное имущество);</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конфискованное, арестованное, залоговое;</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исключенное на законном основании из хозяйственного ведения и оперативного управления предприятий и учреждений;</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оставшееся после ликвидации предприятий и учреждений;</w:t>
      </w:r>
    </w:p>
    <w:p w:rsidR="003105E4" w:rsidRPr="00665BCE" w:rsidRDefault="003105E4" w:rsidP="003105E4">
      <w:pPr>
        <w:autoSpaceDE w:val="0"/>
        <w:autoSpaceDN w:val="0"/>
        <w:adjustRightInd w:val="0"/>
        <w:ind w:firstLine="539"/>
        <w:jc w:val="both"/>
        <w:rPr>
          <w:rFonts w:eastAsiaTheme="minorHAnsi"/>
          <w:lang w:eastAsia="en-US"/>
        </w:rPr>
      </w:pPr>
      <w:r w:rsidRPr="00665BCE">
        <w:rPr>
          <w:rFonts w:eastAsiaTheme="minorHAnsi"/>
          <w:lang w:eastAsia="en-US"/>
        </w:rPr>
        <w:t>- поступившее по другим основаниям, предусмотренным действующим законодател</w:t>
      </w:r>
      <w:r w:rsidRPr="00665BCE">
        <w:rPr>
          <w:rFonts w:eastAsiaTheme="minorHAnsi"/>
          <w:lang w:eastAsia="en-US"/>
        </w:rPr>
        <w:t>ь</w:t>
      </w:r>
      <w:r w:rsidRPr="00665BCE">
        <w:rPr>
          <w:rFonts w:eastAsiaTheme="minorHAnsi"/>
          <w:lang w:eastAsia="en-US"/>
        </w:rPr>
        <w:t>ством.</w:t>
      </w:r>
    </w:p>
    <w:p w:rsidR="00301474" w:rsidRPr="00665BCE" w:rsidRDefault="00301474" w:rsidP="00301474">
      <w:pPr>
        <w:autoSpaceDE w:val="0"/>
        <w:autoSpaceDN w:val="0"/>
        <w:adjustRightInd w:val="0"/>
        <w:ind w:firstLine="540"/>
        <w:jc w:val="both"/>
        <w:rPr>
          <w:rFonts w:eastAsiaTheme="minorHAnsi"/>
          <w:lang w:eastAsia="en-US"/>
        </w:rPr>
      </w:pPr>
      <w:r w:rsidRPr="00665BCE">
        <w:rPr>
          <w:rFonts w:eastAsiaTheme="minorHAnsi"/>
          <w:lang w:eastAsia="en-US"/>
        </w:rPr>
        <w:t>Объекты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w:t>
      </w:r>
    </w:p>
    <w:p w:rsidR="00AE56E4" w:rsidRPr="00665BCE" w:rsidRDefault="00AE56E4" w:rsidP="00AE56E4">
      <w:pPr>
        <w:autoSpaceDE w:val="0"/>
        <w:autoSpaceDN w:val="0"/>
        <w:adjustRightInd w:val="0"/>
        <w:ind w:firstLine="567"/>
        <w:jc w:val="both"/>
        <w:rPr>
          <w:rFonts w:eastAsiaTheme="minorHAnsi"/>
          <w:lang w:eastAsia="en-US"/>
        </w:rPr>
      </w:pPr>
      <w:r w:rsidRPr="00665BCE">
        <w:rPr>
          <w:rFonts w:eastAsiaTheme="minorHAnsi"/>
          <w:lang w:eastAsia="en-US"/>
        </w:rPr>
        <w:t>Порядок ведения аналитического учета по объектам в составе имущества казны на о</w:t>
      </w:r>
      <w:r w:rsidRPr="00665BCE">
        <w:rPr>
          <w:rFonts w:eastAsiaTheme="minorHAnsi"/>
          <w:lang w:eastAsia="en-US"/>
        </w:rPr>
        <w:t>с</w:t>
      </w:r>
      <w:r w:rsidRPr="00665BCE">
        <w:rPr>
          <w:rFonts w:eastAsiaTheme="minorHAnsi"/>
          <w:lang w:eastAsia="en-US"/>
        </w:rPr>
        <w:t>новании информации из реестра имущества соответствующего публично-правового образ</w:t>
      </w:r>
      <w:r w:rsidRPr="00665BCE">
        <w:rPr>
          <w:rFonts w:eastAsiaTheme="minorHAnsi"/>
          <w:lang w:eastAsia="en-US"/>
        </w:rPr>
        <w:t>о</w:t>
      </w:r>
      <w:r w:rsidRPr="00665BCE">
        <w:rPr>
          <w:rFonts w:eastAsiaTheme="minorHAnsi"/>
          <w:lang w:eastAsia="en-US"/>
        </w:rPr>
        <w:t>вания устанавливается финансовым органом соответствующего бюджета (п.145 Приказа № 157н).</w:t>
      </w:r>
    </w:p>
    <w:p w:rsidR="00AE56E4" w:rsidRPr="003358EC" w:rsidRDefault="001C72B0" w:rsidP="00AE56E4">
      <w:pPr>
        <w:autoSpaceDE w:val="0"/>
        <w:autoSpaceDN w:val="0"/>
        <w:adjustRightInd w:val="0"/>
        <w:ind w:firstLine="567"/>
        <w:jc w:val="both"/>
        <w:rPr>
          <w:rFonts w:eastAsiaTheme="minorHAnsi"/>
          <w:lang w:eastAsia="en-US"/>
        </w:rPr>
      </w:pPr>
      <w:r w:rsidRPr="003358EC">
        <w:rPr>
          <w:rFonts w:eastAsiaTheme="minorHAnsi"/>
          <w:lang w:eastAsia="en-US"/>
        </w:rPr>
        <w:t>П</w:t>
      </w:r>
      <w:r w:rsidR="00AE56E4" w:rsidRPr="003358EC">
        <w:rPr>
          <w:rFonts w:eastAsiaTheme="minorHAnsi"/>
          <w:lang w:eastAsia="en-US"/>
        </w:rPr>
        <w:t>орядок ведения аналитического учета имущества казны предусматривается следу</w:t>
      </w:r>
      <w:r w:rsidR="00AE56E4" w:rsidRPr="003358EC">
        <w:rPr>
          <w:rFonts w:eastAsiaTheme="minorHAnsi"/>
          <w:lang w:eastAsia="en-US"/>
        </w:rPr>
        <w:t>ю</w:t>
      </w:r>
      <w:r w:rsidR="00AE56E4" w:rsidRPr="003358EC">
        <w:rPr>
          <w:rFonts w:eastAsiaTheme="minorHAnsi"/>
          <w:lang w:eastAsia="en-US"/>
        </w:rPr>
        <w:t>щим образом:</w:t>
      </w:r>
    </w:p>
    <w:p w:rsidR="00AE56E4" w:rsidRPr="003358EC" w:rsidRDefault="00AE56E4" w:rsidP="00AE56E4">
      <w:pPr>
        <w:autoSpaceDE w:val="0"/>
        <w:autoSpaceDN w:val="0"/>
        <w:adjustRightInd w:val="0"/>
        <w:ind w:firstLine="567"/>
        <w:jc w:val="both"/>
        <w:rPr>
          <w:rFonts w:eastAsiaTheme="minorHAnsi"/>
          <w:lang w:eastAsia="en-US"/>
        </w:rPr>
      </w:pPr>
      <w:r w:rsidRPr="003358EC">
        <w:rPr>
          <w:rFonts w:eastAsiaTheme="minorHAnsi"/>
          <w:lang w:eastAsia="en-US"/>
        </w:rPr>
        <w:t>- в части имущества субъекта РФ, имущества муниципального образования - докуме</w:t>
      </w:r>
      <w:r w:rsidRPr="003358EC">
        <w:rPr>
          <w:rFonts w:eastAsiaTheme="minorHAnsi"/>
          <w:lang w:eastAsia="en-US"/>
        </w:rPr>
        <w:t>н</w:t>
      </w:r>
      <w:r w:rsidRPr="003358EC">
        <w:rPr>
          <w:rFonts w:eastAsiaTheme="minorHAnsi"/>
          <w:lang w:eastAsia="en-US"/>
        </w:rPr>
        <w:t>том учетной политики органа, осуществляющего полномочия и функции собственника в о</w:t>
      </w:r>
      <w:r w:rsidRPr="003358EC">
        <w:rPr>
          <w:rFonts w:eastAsiaTheme="minorHAnsi"/>
          <w:lang w:eastAsia="en-US"/>
        </w:rPr>
        <w:t>т</w:t>
      </w:r>
      <w:r w:rsidRPr="003358EC">
        <w:rPr>
          <w:rFonts w:eastAsiaTheme="minorHAnsi"/>
          <w:lang w:eastAsia="en-US"/>
        </w:rPr>
        <w:t>ношении имущества, составляющего государственную казну субъекта РФ (муниципального образования), если иное не предусмотрено финансовым органом соответствующего бюдж</w:t>
      </w:r>
      <w:r w:rsidRPr="003358EC">
        <w:rPr>
          <w:rFonts w:eastAsiaTheme="minorHAnsi"/>
          <w:lang w:eastAsia="en-US"/>
        </w:rPr>
        <w:t>е</w:t>
      </w:r>
      <w:r w:rsidRPr="003358EC">
        <w:rPr>
          <w:rFonts w:eastAsiaTheme="minorHAnsi"/>
          <w:lang w:eastAsia="en-US"/>
        </w:rPr>
        <w:t>та.</w:t>
      </w:r>
    </w:p>
    <w:p w:rsidR="006C278F" w:rsidRPr="00665BCE" w:rsidRDefault="001271D6" w:rsidP="006C278F">
      <w:pPr>
        <w:autoSpaceDE w:val="0"/>
        <w:autoSpaceDN w:val="0"/>
        <w:adjustRightInd w:val="0"/>
        <w:ind w:firstLine="567"/>
        <w:jc w:val="both"/>
        <w:rPr>
          <w:rFonts w:eastAsiaTheme="minorHAnsi"/>
          <w:lang w:eastAsia="en-US"/>
        </w:rPr>
      </w:pPr>
      <w:r w:rsidRPr="003358EC">
        <w:rPr>
          <w:rFonts w:eastAsiaTheme="minorHAnsi"/>
          <w:iCs/>
          <w:lang w:eastAsia="en-US"/>
        </w:rPr>
        <w:t xml:space="preserve">6.2.1 </w:t>
      </w:r>
      <w:r w:rsidR="006C278F" w:rsidRPr="003358EC">
        <w:rPr>
          <w:rFonts w:eastAsiaTheme="minorHAnsi"/>
          <w:lang w:eastAsia="en-US"/>
        </w:rPr>
        <w:t>Ведение аналитического учета по объектам в составе имущества казны осущест</w:t>
      </w:r>
      <w:r w:rsidR="006C278F" w:rsidRPr="003358EC">
        <w:rPr>
          <w:rFonts w:eastAsiaTheme="minorHAnsi"/>
          <w:lang w:eastAsia="en-US"/>
        </w:rPr>
        <w:t>в</w:t>
      </w:r>
      <w:r w:rsidR="006C278F" w:rsidRPr="00665BCE">
        <w:rPr>
          <w:rFonts w:eastAsiaTheme="minorHAnsi"/>
          <w:lang w:eastAsia="en-US"/>
        </w:rPr>
        <w:t>ляется на основании первичных учетных документов и информации из реестра федерального имущества (р-л 4 приказа Федерального казначейства и Минфина РФ от 02.04.2020 № 17н).</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При представлении информации из реестра федерального имущества для целей бухга</w:t>
      </w:r>
      <w:r w:rsidRPr="00665BCE">
        <w:rPr>
          <w:rFonts w:eastAsiaTheme="minorHAnsi"/>
          <w:lang w:eastAsia="en-US"/>
        </w:rPr>
        <w:t>л</w:t>
      </w:r>
      <w:r w:rsidRPr="00665BCE">
        <w:rPr>
          <w:rFonts w:eastAsiaTheme="minorHAnsi"/>
          <w:lang w:eastAsia="en-US"/>
        </w:rPr>
        <w:t>терского учета применяется:</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 по земельным участкам - кадастровая стоимость;</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 по недвижимому имуществу - балансовая стоимость;</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 по иному имуществу - балансовая стоимость.</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lastRenderedPageBreak/>
        <w:t>В случае отсутствия в реестре федерального имущества информации о балансовой стоимости объекта имущества для целей бухгалтерского учета:</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 по недвижимому имуществу применяется кадастровая стоимость, при ее отсутствии - первоначальная, при ее отсутствии - остаточная;</w:t>
      </w:r>
    </w:p>
    <w:p w:rsidR="006C278F" w:rsidRPr="00665BCE"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 по иному имуществу применяется первоначальная стоимость, при ее отсутствии - о</w:t>
      </w:r>
      <w:r w:rsidRPr="00665BCE">
        <w:rPr>
          <w:rFonts w:eastAsiaTheme="minorHAnsi"/>
          <w:lang w:eastAsia="en-US"/>
        </w:rPr>
        <w:t>с</w:t>
      </w:r>
      <w:r w:rsidRPr="00665BCE">
        <w:rPr>
          <w:rFonts w:eastAsiaTheme="minorHAnsi"/>
          <w:lang w:eastAsia="en-US"/>
        </w:rPr>
        <w:t>таточная.</w:t>
      </w:r>
    </w:p>
    <w:p w:rsidR="006C278F" w:rsidRDefault="006C278F" w:rsidP="00EB4BDF">
      <w:pPr>
        <w:autoSpaceDE w:val="0"/>
        <w:autoSpaceDN w:val="0"/>
        <w:adjustRightInd w:val="0"/>
        <w:ind w:firstLine="567"/>
        <w:jc w:val="both"/>
        <w:rPr>
          <w:rFonts w:eastAsiaTheme="minorHAnsi"/>
          <w:lang w:eastAsia="en-US"/>
        </w:rPr>
      </w:pPr>
      <w:r w:rsidRPr="00665BCE">
        <w:rPr>
          <w:rFonts w:eastAsiaTheme="minorHAnsi"/>
          <w:lang w:eastAsia="en-US"/>
        </w:rPr>
        <w:t>В отношении объектов с нулевой стоимостью в реестре федерального имущества для целей бухгалтерского учета указывается балансовая стоимость 1 рубль.</w:t>
      </w:r>
    </w:p>
    <w:p w:rsidR="000B6BB7" w:rsidRPr="00665BCE" w:rsidRDefault="000B6BB7" w:rsidP="00EB4BDF">
      <w:pPr>
        <w:autoSpaceDE w:val="0"/>
        <w:autoSpaceDN w:val="0"/>
        <w:adjustRightInd w:val="0"/>
        <w:ind w:firstLine="567"/>
        <w:jc w:val="both"/>
        <w:rPr>
          <w:rFonts w:eastAsiaTheme="minorHAnsi"/>
          <w:lang w:eastAsia="en-US"/>
        </w:rPr>
      </w:pPr>
      <w:r w:rsidRPr="003358EC">
        <w:rPr>
          <w:rFonts w:eastAsiaTheme="minorHAnsi"/>
          <w:lang w:eastAsia="en-US"/>
        </w:rPr>
        <w:t>Объекты имущества в составе казны отражаются в бюджетном учете в стоимостном выражении без ведения инвентарного учета объектов имущества.</w:t>
      </w:r>
    </w:p>
    <w:p w:rsidR="001C72B0" w:rsidRPr="00665BCE" w:rsidRDefault="001C72B0" w:rsidP="00AE56E4">
      <w:pPr>
        <w:autoSpaceDE w:val="0"/>
        <w:autoSpaceDN w:val="0"/>
        <w:adjustRightInd w:val="0"/>
        <w:ind w:firstLine="567"/>
        <w:jc w:val="both"/>
        <w:rPr>
          <w:rFonts w:eastAsiaTheme="minorHAnsi"/>
          <w:lang w:eastAsia="en-US"/>
        </w:rPr>
      </w:pPr>
      <w:r w:rsidRPr="00665BCE">
        <w:rPr>
          <w:rFonts w:eastAsiaTheme="minorHAnsi"/>
          <w:lang w:eastAsia="en-US"/>
        </w:rPr>
        <w:t>6.3 Оприходование бесхозного имущества в имущества казны осуществлять следу</w:t>
      </w:r>
      <w:r w:rsidRPr="00665BCE">
        <w:rPr>
          <w:rFonts w:eastAsiaTheme="minorHAnsi"/>
          <w:lang w:eastAsia="en-US"/>
        </w:rPr>
        <w:t>ю</w:t>
      </w:r>
      <w:r w:rsidRPr="00665BCE">
        <w:rPr>
          <w:rFonts w:eastAsiaTheme="minorHAnsi"/>
          <w:lang w:eastAsia="en-US"/>
        </w:rPr>
        <w:t>щим образом (письмо Минфина России от 15.07.2016 г. № 02-06-10/41999):</w:t>
      </w:r>
    </w:p>
    <w:p w:rsidR="001C72B0" w:rsidRPr="00665BCE" w:rsidRDefault="001C72B0" w:rsidP="00AE56E4">
      <w:pPr>
        <w:autoSpaceDE w:val="0"/>
        <w:autoSpaceDN w:val="0"/>
        <w:adjustRightInd w:val="0"/>
        <w:ind w:firstLine="567"/>
        <w:jc w:val="both"/>
        <w:rPr>
          <w:rFonts w:eastAsiaTheme="minorHAnsi"/>
          <w:lang w:eastAsia="en-US"/>
        </w:rPr>
      </w:pPr>
      <w:r w:rsidRPr="00665BCE">
        <w:rPr>
          <w:rFonts w:eastAsiaTheme="minorHAnsi"/>
          <w:lang w:eastAsia="en-US"/>
        </w:rPr>
        <w:t xml:space="preserve">дебет хххх 0000000000 000 110851310 кредит хххх ххххххххххх </w:t>
      </w:r>
      <w:r w:rsidR="001E7627" w:rsidRPr="003358EC">
        <w:rPr>
          <w:rFonts w:eastAsiaTheme="minorHAnsi"/>
          <w:lang w:eastAsia="en-US"/>
        </w:rPr>
        <w:t>000</w:t>
      </w:r>
      <w:r w:rsidRPr="00665BCE">
        <w:rPr>
          <w:rFonts w:eastAsiaTheme="minorHAnsi"/>
          <w:lang w:eastAsia="en-US"/>
        </w:rPr>
        <w:t xml:space="preserve"> 1401101</w:t>
      </w:r>
      <w:r w:rsidR="00997FB7" w:rsidRPr="00665BCE">
        <w:rPr>
          <w:rFonts w:eastAsiaTheme="minorHAnsi"/>
          <w:lang w:eastAsia="en-US"/>
        </w:rPr>
        <w:t>9</w:t>
      </w:r>
      <w:r w:rsidRPr="00665BCE">
        <w:rPr>
          <w:rFonts w:eastAsiaTheme="minorHAnsi"/>
          <w:lang w:eastAsia="en-US"/>
        </w:rPr>
        <w:t>9</w:t>
      </w:r>
      <w:r w:rsidR="00E70E39" w:rsidRPr="00665BCE">
        <w:rPr>
          <w:rFonts w:eastAsiaTheme="minorHAnsi"/>
          <w:lang w:eastAsia="en-US"/>
        </w:rPr>
        <w:t xml:space="preserve"> – по справедливой стоимости.</w:t>
      </w:r>
    </w:p>
    <w:p w:rsidR="001C72B0" w:rsidRPr="00665BCE" w:rsidRDefault="001C72B0" w:rsidP="00AE56E4">
      <w:pPr>
        <w:autoSpaceDE w:val="0"/>
        <w:autoSpaceDN w:val="0"/>
        <w:adjustRightInd w:val="0"/>
        <w:ind w:firstLine="567"/>
        <w:jc w:val="both"/>
        <w:rPr>
          <w:rFonts w:eastAsiaTheme="minorHAnsi"/>
          <w:lang w:eastAsia="en-US"/>
        </w:rPr>
      </w:pPr>
      <w:r w:rsidRPr="00665BCE">
        <w:rPr>
          <w:rFonts w:eastAsiaTheme="minorHAnsi"/>
          <w:lang w:eastAsia="en-US"/>
        </w:rPr>
        <w:t>одновременно</w:t>
      </w:r>
    </w:p>
    <w:p w:rsidR="001C72B0" w:rsidRPr="00665BCE" w:rsidRDefault="001C72B0" w:rsidP="001C72B0">
      <w:pPr>
        <w:autoSpaceDE w:val="0"/>
        <w:autoSpaceDN w:val="0"/>
        <w:adjustRightInd w:val="0"/>
        <w:ind w:firstLine="567"/>
        <w:jc w:val="both"/>
        <w:rPr>
          <w:rFonts w:eastAsiaTheme="minorHAnsi"/>
          <w:lang w:eastAsia="en-US"/>
        </w:rPr>
      </w:pPr>
      <w:r w:rsidRPr="00665BCE">
        <w:rPr>
          <w:rFonts w:eastAsiaTheme="minorHAnsi"/>
          <w:lang w:eastAsia="en-US"/>
        </w:rPr>
        <w:t>дебет 01 «Имущество в пользовании» до момента признания права муниципальной собственности на бесхозяйное имущество.</w:t>
      </w:r>
    </w:p>
    <w:p w:rsidR="00E70E39" w:rsidRPr="00665BCE" w:rsidRDefault="00E70E39" w:rsidP="00E70E39">
      <w:pPr>
        <w:autoSpaceDE w:val="0"/>
        <w:autoSpaceDN w:val="0"/>
        <w:adjustRightInd w:val="0"/>
        <w:ind w:firstLine="567"/>
        <w:jc w:val="both"/>
        <w:rPr>
          <w:rFonts w:eastAsiaTheme="minorHAnsi"/>
          <w:lang w:eastAsia="en-US"/>
        </w:rPr>
      </w:pPr>
      <w:r w:rsidRPr="00665BCE">
        <w:rPr>
          <w:rFonts w:eastAsiaTheme="minorHAnsi"/>
          <w:lang w:eastAsia="en-US"/>
        </w:rPr>
        <w:t>Основанием для принятия к учету такого объекта являются:</w:t>
      </w:r>
    </w:p>
    <w:p w:rsidR="00E70E39" w:rsidRPr="00665BCE" w:rsidRDefault="00E70E39" w:rsidP="00E70E39">
      <w:pPr>
        <w:autoSpaceDE w:val="0"/>
        <w:autoSpaceDN w:val="0"/>
        <w:adjustRightInd w:val="0"/>
        <w:ind w:firstLine="567"/>
        <w:jc w:val="both"/>
        <w:rPr>
          <w:rFonts w:eastAsiaTheme="minorHAnsi"/>
          <w:lang w:eastAsia="en-US"/>
        </w:rPr>
      </w:pPr>
      <w:r w:rsidRPr="00665BCE">
        <w:rPr>
          <w:rFonts w:eastAsiaTheme="minorHAnsi"/>
          <w:lang w:eastAsia="en-US"/>
        </w:rPr>
        <w:t xml:space="preserve">- Акт о результатах инвентаризации </w:t>
      </w:r>
      <w:hyperlink r:id="rId187" w:history="1">
        <w:r w:rsidRPr="00665BCE">
          <w:rPr>
            <w:rFonts w:eastAsiaTheme="minorHAnsi"/>
            <w:lang w:eastAsia="en-US"/>
          </w:rPr>
          <w:t>(ф. 0504835)</w:t>
        </w:r>
      </w:hyperlink>
      <w:r w:rsidRPr="00665BCE">
        <w:rPr>
          <w:rFonts w:eastAsiaTheme="minorHAnsi"/>
          <w:lang w:eastAsia="en-US"/>
        </w:rPr>
        <w:t>;</w:t>
      </w:r>
    </w:p>
    <w:p w:rsidR="00E70E39" w:rsidRPr="00665BCE" w:rsidRDefault="00E70E39" w:rsidP="00E70E39">
      <w:pPr>
        <w:autoSpaceDE w:val="0"/>
        <w:autoSpaceDN w:val="0"/>
        <w:adjustRightInd w:val="0"/>
        <w:ind w:firstLine="567"/>
        <w:jc w:val="both"/>
        <w:rPr>
          <w:rFonts w:eastAsiaTheme="minorHAnsi"/>
          <w:lang w:eastAsia="en-US"/>
        </w:rPr>
      </w:pPr>
      <w:r w:rsidRPr="00665BCE">
        <w:rPr>
          <w:rFonts w:eastAsiaTheme="minorHAnsi"/>
          <w:lang w:eastAsia="en-US"/>
        </w:rPr>
        <w:t>- распоряжение главы администрации.</w:t>
      </w:r>
    </w:p>
    <w:p w:rsidR="004F7E46" w:rsidRDefault="004F7E46" w:rsidP="00E70E39">
      <w:pPr>
        <w:autoSpaceDE w:val="0"/>
        <w:autoSpaceDN w:val="0"/>
        <w:adjustRightInd w:val="0"/>
        <w:ind w:firstLine="567"/>
        <w:jc w:val="both"/>
        <w:rPr>
          <w:rFonts w:eastAsiaTheme="minorHAnsi"/>
          <w:lang w:eastAsia="en-US"/>
        </w:rPr>
      </w:pPr>
      <w:r w:rsidRPr="00665BCE">
        <w:rPr>
          <w:rFonts w:eastAsiaTheme="minorHAnsi"/>
          <w:lang w:eastAsia="en-US"/>
        </w:rPr>
        <w:t>Объекты выморочного имущества принимаются к бюджетному учету в составе имущ</w:t>
      </w:r>
      <w:r w:rsidRPr="00665BCE">
        <w:rPr>
          <w:rFonts w:eastAsiaTheme="minorHAnsi"/>
          <w:lang w:eastAsia="en-US"/>
        </w:rPr>
        <w:t>е</w:t>
      </w:r>
      <w:r w:rsidRPr="00665BCE">
        <w:rPr>
          <w:rFonts w:eastAsiaTheme="minorHAnsi"/>
          <w:lang w:eastAsia="en-US"/>
        </w:rPr>
        <w:t>ства государственной (муниципальной) казны с учетом положений нормативных правовых актов, регулирующих ведение бухгалтерского (бюджетного) учета и составление бухгалте</w:t>
      </w:r>
      <w:r w:rsidRPr="00665BCE">
        <w:rPr>
          <w:rFonts w:eastAsiaTheme="minorHAnsi"/>
          <w:lang w:eastAsia="en-US"/>
        </w:rPr>
        <w:t>р</w:t>
      </w:r>
      <w:r w:rsidRPr="00665BCE">
        <w:rPr>
          <w:rFonts w:eastAsiaTheme="minorHAnsi"/>
          <w:lang w:eastAsia="en-US"/>
        </w:rPr>
        <w:t>ской (финансовой) отчетности, по справедливой (рыночной) стоимости, а в случае ее отсу</w:t>
      </w:r>
      <w:r w:rsidRPr="00665BCE">
        <w:rPr>
          <w:rFonts w:eastAsiaTheme="minorHAnsi"/>
          <w:lang w:eastAsia="en-US"/>
        </w:rPr>
        <w:t>т</w:t>
      </w:r>
      <w:r w:rsidRPr="00665BCE">
        <w:rPr>
          <w:rFonts w:eastAsiaTheme="minorHAnsi"/>
          <w:lang w:eastAsia="en-US"/>
        </w:rPr>
        <w:t>ствия - по кадастровой стоимости (письмо Минфина РФ от 22.10.2019 № 02-06-10/81211).</w:t>
      </w:r>
    </w:p>
    <w:p w:rsidR="002F396B" w:rsidRPr="003358EC" w:rsidRDefault="002F396B" w:rsidP="00E70E39">
      <w:pPr>
        <w:autoSpaceDE w:val="0"/>
        <w:autoSpaceDN w:val="0"/>
        <w:adjustRightInd w:val="0"/>
        <w:ind w:firstLine="567"/>
        <w:jc w:val="both"/>
        <w:rPr>
          <w:rFonts w:eastAsiaTheme="minorHAnsi"/>
          <w:lang w:eastAsia="en-US"/>
        </w:rPr>
      </w:pPr>
      <w:r w:rsidRPr="003358EC">
        <w:rPr>
          <w:rFonts w:eastAsiaTheme="minorHAnsi"/>
          <w:lang w:eastAsia="en-US"/>
        </w:rPr>
        <w:t xml:space="preserve">6.4 </w:t>
      </w:r>
      <w:r w:rsidR="00E66292" w:rsidRPr="003358EC">
        <w:rPr>
          <w:rFonts w:eastAsiaTheme="minorHAnsi"/>
          <w:lang w:eastAsia="en-US"/>
        </w:rPr>
        <w:t>Безвозмездное п</w:t>
      </w:r>
      <w:r w:rsidRPr="003358EC">
        <w:rPr>
          <w:rFonts w:eastAsiaTheme="minorHAnsi"/>
          <w:lang w:eastAsia="en-US"/>
        </w:rPr>
        <w:t xml:space="preserve">оступление имущества в казну </w:t>
      </w:r>
      <w:r w:rsidR="00E66292" w:rsidRPr="003358EC">
        <w:rPr>
          <w:rFonts w:eastAsiaTheme="minorHAnsi"/>
          <w:lang w:eastAsia="en-US"/>
        </w:rPr>
        <w:t>отражать в учете записью в оценке, указанной передающей стороной (письмо Минфина РФ от 19.11.2020 г. № 02-07-10/101644):</w:t>
      </w:r>
    </w:p>
    <w:p w:rsidR="00E66292" w:rsidRPr="003358EC" w:rsidRDefault="00E66292" w:rsidP="00E70E39">
      <w:pPr>
        <w:autoSpaceDE w:val="0"/>
        <w:autoSpaceDN w:val="0"/>
        <w:adjustRightInd w:val="0"/>
        <w:ind w:firstLine="567"/>
        <w:jc w:val="both"/>
        <w:rPr>
          <w:rFonts w:eastAsiaTheme="minorHAnsi"/>
          <w:lang w:eastAsia="en-US"/>
        </w:rPr>
      </w:pPr>
      <w:r w:rsidRPr="003358EC">
        <w:rPr>
          <w:rFonts w:eastAsiaTheme="minorHAnsi"/>
          <w:lang w:eastAsia="en-US"/>
        </w:rPr>
        <w:t>дебет хххх 0000000000 000 11085х310 кредит хххх 0000000000 180 140110190.</w:t>
      </w:r>
    </w:p>
    <w:p w:rsidR="00E66292" w:rsidRPr="003358EC" w:rsidRDefault="00E66292" w:rsidP="00E66292">
      <w:pPr>
        <w:autoSpaceDE w:val="0"/>
        <w:autoSpaceDN w:val="0"/>
        <w:adjustRightInd w:val="0"/>
        <w:ind w:firstLine="540"/>
        <w:jc w:val="both"/>
        <w:rPr>
          <w:rFonts w:eastAsiaTheme="minorHAnsi"/>
          <w:lang w:eastAsia="en-US"/>
        </w:rPr>
      </w:pPr>
      <w:r w:rsidRPr="003358EC">
        <w:rPr>
          <w:rFonts w:eastAsiaTheme="minorHAnsi"/>
          <w:lang w:eastAsia="en-US"/>
        </w:rPr>
        <w:t>При этом при поступлении нефинансовых активов в состав имущества казны ранее н</w:t>
      </w:r>
      <w:r w:rsidRPr="003358EC">
        <w:rPr>
          <w:rFonts w:eastAsiaTheme="minorHAnsi"/>
          <w:lang w:eastAsia="en-US"/>
        </w:rPr>
        <w:t>а</w:t>
      </w:r>
      <w:r w:rsidRPr="003358EC">
        <w:rPr>
          <w:rFonts w:eastAsiaTheme="minorHAnsi"/>
          <w:lang w:eastAsia="en-US"/>
        </w:rPr>
        <w:t>численная по ним амортизация отражается:</w:t>
      </w:r>
    </w:p>
    <w:p w:rsidR="007939EC" w:rsidRPr="003358EC" w:rsidRDefault="00E66292" w:rsidP="00E66292">
      <w:pPr>
        <w:autoSpaceDE w:val="0"/>
        <w:autoSpaceDN w:val="0"/>
        <w:adjustRightInd w:val="0"/>
        <w:ind w:firstLine="540"/>
        <w:jc w:val="both"/>
        <w:rPr>
          <w:rFonts w:eastAsiaTheme="minorHAnsi"/>
          <w:lang w:eastAsia="en-US"/>
        </w:rPr>
      </w:pPr>
      <w:r w:rsidRPr="003358EC">
        <w:rPr>
          <w:rFonts w:eastAsiaTheme="minorHAnsi"/>
          <w:lang w:eastAsia="en-US"/>
        </w:rPr>
        <w:t xml:space="preserve">дебет хххх 0000000000 180 </w:t>
      </w:r>
      <w:hyperlink r:id="rId188" w:history="1">
        <w:r w:rsidRPr="003358EC">
          <w:rPr>
            <w:rFonts w:eastAsiaTheme="minorHAnsi"/>
            <w:lang w:eastAsia="en-US"/>
          </w:rPr>
          <w:t>14011019х</w:t>
        </w:r>
      </w:hyperlink>
      <w:r w:rsidRPr="003358EC">
        <w:rPr>
          <w:rFonts w:eastAsiaTheme="minorHAnsi"/>
          <w:lang w:eastAsia="en-US"/>
        </w:rPr>
        <w:t xml:space="preserve">  кредит хххх 000000000 000 </w:t>
      </w:r>
      <w:hyperlink r:id="rId189" w:history="1">
        <w:r w:rsidRPr="003358EC">
          <w:rPr>
            <w:rFonts w:eastAsiaTheme="minorHAnsi"/>
            <w:lang w:eastAsia="en-US"/>
          </w:rPr>
          <w:t>11045х411</w:t>
        </w:r>
      </w:hyperlink>
    </w:p>
    <w:p w:rsidR="007939EC" w:rsidRPr="003358EC" w:rsidRDefault="007939EC" w:rsidP="007939EC">
      <w:pPr>
        <w:autoSpaceDE w:val="0"/>
        <w:autoSpaceDN w:val="0"/>
        <w:adjustRightInd w:val="0"/>
        <w:ind w:firstLine="540"/>
        <w:jc w:val="both"/>
        <w:rPr>
          <w:rFonts w:eastAsiaTheme="minorHAnsi"/>
          <w:lang w:eastAsia="en-US"/>
        </w:rPr>
      </w:pPr>
      <w:r w:rsidRPr="003358EC">
        <w:rPr>
          <w:rFonts w:eastAsiaTheme="minorHAnsi"/>
          <w:lang w:eastAsia="en-US"/>
        </w:rPr>
        <w:t>6.5 Вложения (инвестиции) в объеме фактических затрат в объекты недвижимого им</w:t>
      </w:r>
      <w:r w:rsidRPr="003358EC">
        <w:rPr>
          <w:rFonts w:eastAsiaTheme="minorHAnsi"/>
          <w:lang w:eastAsia="en-US"/>
        </w:rPr>
        <w:t>у</w:t>
      </w:r>
      <w:r w:rsidRPr="003358EC">
        <w:rPr>
          <w:rFonts w:eastAsiaTheme="minorHAnsi"/>
          <w:lang w:eastAsia="en-US"/>
        </w:rPr>
        <w:t>щества (включая объекты незавершенного строительства), которые впоследствии будут пр</w:t>
      </w:r>
      <w:r w:rsidRPr="003358EC">
        <w:rPr>
          <w:rFonts w:eastAsiaTheme="minorHAnsi"/>
          <w:lang w:eastAsia="en-US"/>
        </w:rPr>
        <w:t>и</w:t>
      </w:r>
      <w:r w:rsidRPr="003358EC">
        <w:rPr>
          <w:rFonts w:eastAsiaTheme="minorHAnsi"/>
          <w:lang w:eastAsia="en-US"/>
        </w:rPr>
        <w:t>няты к бухгалтерскому учету в качестве объектов основных средств и (или) объектов, с</w:t>
      </w:r>
      <w:r w:rsidRPr="003358EC">
        <w:rPr>
          <w:rFonts w:eastAsiaTheme="minorHAnsi"/>
          <w:lang w:eastAsia="en-US"/>
        </w:rPr>
        <w:t>о</w:t>
      </w:r>
      <w:r w:rsidRPr="003358EC">
        <w:rPr>
          <w:rFonts w:eastAsiaTheme="minorHAnsi"/>
          <w:lang w:eastAsia="en-US"/>
        </w:rPr>
        <w:t>ставляющих государственную (муниципальную) казну, как при их строительстве (создании), модернизации (реконструкции, в том числе с элементами реставрации, техническом пер</w:t>
      </w:r>
      <w:r w:rsidRPr="003358EC">
        <w:rPr>
          <w:rFonts w:eastAsiaTheme="minorHAnsi"/>
          <w:lang w:eastAsia="en-US"/>
        </w:rPr>
        <w:t>е</w:t>
      </w:r>
      <w:r w:rsidRPr="003358EC">
        <w:rPr>
          <w:rFonts w:eastAsiaTheme="minorHAnsi"/>
          <w:lang w:eastAsia="en-US"/>
        </w:rPr>
        <w:t xml:space="preserve">вооружении, достройке, дооборудовании), так и при приобретении подлежат отражению в бюджетном учете на счете </w:t>
      </w:r>
      <w:hyperlink r:id="rId190" w:history="1">
        <w:r w:rsidRPr="003358EC">
          <w:rPr>
            <w:rFonts w:eastAsiaTheme="minorHAnsi"/>
            <w:lang w:eastAsia="en-US"/>
          </w:rPr>
          <w:t>010651310</w:t>
        </w:r>
      </w:hyperlink>
      <w:r w:rsidRPr="003358EC">
        <w:rPr>
          <w:rFonts w:eastAsiaTheme="minorHAnsi"/>
          <w:lang w:eastAsia="en-US"/>
        </w:rPr>
        <w:t xml:space="preserve"> «Вложения в недвижимое имущество государственной (муниципальной) казны».</w:t>
      </w:r>
    </w:p>
    <w:p w:rsidR="00F8085A" w:rsidRPr="003358EC" w:rsidRDefault="00F8085A" w:rsidP="00F8085A">
      <w:pPr>
        <w:autoSpaceDE w:val="0"/>
        <w:autoSpaceDN w:val="0"/>
        <w:adjustRightInd w:val="0"/>
        <w:ind w:firstLine="540"/>
        <w:jc w:val="both"/>
        <w:rPr>
          <w:rFonts w:eastAsiaTheme="minorHAnsi"/>
          <w:lang w:eastAsia="en-US"/>
        </w:rPr>
      </w:pPr>
      <w:r w:rsidRPr="003358EC">
        <w:rPr>
          <w:rFonts w:eastAsiaTheme="minorHAnsi"/>
          <w:lang w:eastAsia="en-US"/>
        </w:rPr>
        <w:t>В случае регистрации в отношении объектов недвижимости права собственности мун</w:t>
      </w:r>
      <w:r w:rsidRPr="003358EC">
        <w:rPr>
          <w:rFonts w:eastAsiaTheme="minorHAnsi"/>
          <w:lang w:eastAsia="en-US"/>
        </w:rPr>
        <w:t>и</w:t>
      </w:r>
      <w:r w:rsidRPr="003358EC">
        <w:rPr>
          <w:rFonts w:eastAsiaTheme="minorHAnsi"/>
          <w:lang w:eastAsia="en-US"/>
        </w:rPr>
        <w:t>ципального образования и до момента регистрации права оперативного управления и закр</w:t>
      </w:r>
      <w:r w:rsidRPr="003358EC">
        <w:rPr>
          <w:rFonts w:eastAsiaTheme="minorHAnsi"/>
          <w:lang w:eastAsia="en-US"/>
        </w:rPr>
        <w:t>е</w:t>
      </w:r>
      <w:r w:rsidRPr="003358EC">
        <w:rPr>
          <w:rFonts w:eastAsiaTheme="minorHAnsi"/>
          <w:lang w:eastAsia="en-US"/>
        </w:rPr>
        <w:t>пления за правообладателем объекты недвижимости подлежат учету на счете бухгалтерского учета 010851000 «Недвижимое имущество, составляющее казну».</w:t>
      </w:r>
    </w:p>
    <w:p w:rsidR="00F8085A" w:rsidRPr="003358EC" w:rsidRDefault="00F8085A" w:rsidP="00F8085A">
      <w:pPr>
        <w:autoSpaceDE w:val="0"/>
        <w:autoSpaceDN w:val="0"/>
        <w:adjustRightInd w:val="0"/>
        <w:ind w:firstLine="540"/>
        <w:jc w:val="both"/>
        <w:rPr>
          <w:rFonts w:eastAsiaTheme="minorHAnsi"/>
          <w:lang w:eastAsia="en-US"/>
        </w:rPr>
      </w:pPr>
      <w:r w:rsidRPr="003358EC">
        <w:rPr>
          <w:rFonts w:eastAsiaTheme="minorHAnsi"/>
          <w:lang w:eastAsia="en-US"/>
        </w:rPr>
        <w:t>Принятие к бухгалтерскому учету объектов недвижимости, составляющих имущество казны, отражается в сумме произведенных капитальных вложений:</w:t>
      </w:r>
    </w:p>
    <w:p w:rsidR="00F8085A" w:rsidRPr="003358EC" w:rsidRDefault="00F8085A" w:rsidP="00F8085A">
      <w:pPr>
        <w:autoSpaceDE w:val="0"/>
        <w:autoSpaceDN w:val="0"/>
        <w:adjustRightInd w:val="0"/>
        <w:ind w:firstLine="540"/>
        <w:jc w:val="both"/>
        <w:rPr>
          <w:rFonts w:eastAsiaTheme="minorHAnsi"/>
          <w:lang w:eastAsia="en-US"/>
        </w:rPr>
      </w:pPr>
      <w:r w:rsidRPr="003358EC">
        <w:rPr>
          <w:rFonts w:eastAsiaTheme="minorHAnsi"/>
          <w:lang w:eastAsia="en-US"/>
        </w:rPr>
        <w:t>дебет хххх 0000000000 000 110851310 кредит хххх хххххххххх КВР 110631310.</w:t>
      </w:r>
    </w:p>
    <w:p w:rsidR="001E7627" w:rsidRPr="003358EC" w:rsidRDefault="001E7627" w:rsidP="00322EED">
      <w:pPr>
        <w:autoSpaceDE w:val="0"/>
        <w:autoSpaceDN w:val="0"/>
        <w:adjustRightInd w:val="0"/>
        <w:ind w:firstLine="540"/>
        <w:jc w:val="both"/>
        <w:rPr>
          <w:rFonts w:eastAsiaTheme="minorHAnsi"/>
          <w:lang w:eastAsia="en-US"/>
        </w:rPr>
      </w:pPr>
      <w:r w:rsidRPr="003358EC">
        <w:rPr>
          <w:rFonts w:eastAsiaTheme="minorHAnsi"/>
          <w:lang w:eastAsia="en-US"/>
        </w:rPr>
        <w:t>6.</w:t>
      </w:r>
      <w:r w:rsidR="00E66292" w:rsidRPr="003358EC">
        <w:rPr>
          <w:rFonts w:eastAsiaTheme="minorHAnsi"/>
          <w:lang w:eastAsia="en-US"/>
        </w:rPr>
        <w:t>5</w:t>
      </w:r>
      <w:r w:rsidR="00322EED" w:rsidRPr="003358EC">
        <w:rPr>
          <w:rFonts w:eastAsiaTheme="minorHAnsi"/>
          <w:lang w:eastAsia="en-US"/>
        </w:rPr>
        <w:t>.1</w:t>
      </w:r>
      <w:r w:rsidRPr="003358EC">
        <w:rPr>
          <w:rFonts w:eastAsiaTheme="minorHAnsi"/>
          <w:lang w:eastAsia="en-US"/>
        </w:rPr>
        <w:t xml:space="preserve"> Расчет и единовременное начисление суммы амортизации за период нахождения объекта в составе имущества государственной (муниципальной) казны осуществляется у</w:t>
      </w:r>
      <w:r w:rsidRPr="003358EC">
        <w:rPr>
          <w:rFonts w:eastAsiaTheme="minorHAnsi"/>
          <w:lang w:eastAsia="en-US"/>
        </w:rPr>
        <w:t>ч</w:t>
      </w:r>
      <w:r w:rsidRPr="003358EC">
        <w:rPr>
          <w:rFonts w:eastAsiaTheme="minorHAnsi"/>
          <w:lang w:eastAsia="en-US"/>
        </w:rPr>
        <w:t>реждением (правообладателем) при принятии к учету объекта по основанию закрепления за ним права оперативного управления, если иное не установлено правовым актом по бюдже</w:t>
      </w:r>
      <w:r w:rsidRPr="003358EC">
        <w:rPr>
          <w:rFonts w:eastAsiaTheme="minorHAnsi"/>
          <w:lang w:eastAsia="en-US"/>
        </w:rPr>
        <w:t>т</w:t>
      </w:r>
      <w:r w:rsidRPr="003358EC">
        <w:rPr>
          <w:rFonts w:eastAsiaTheme="minorHAnsi"/>
          <w:lang w:eastAsia="en-US"/>
        </w:rPr>
        <w:t>ному учету казны. При этом указанный расчет и единовременное начисление суммы аморт</w:t>
      </w:r>
      <w:r w:rsidRPr="003358EC">
        <w:rPr>
          <w:rFonts w:eastAsiaTheme="minorHAnsi"/>
          <w:lang w:eastAsia="en-US"/>
        </w:rPr>
        <w:t>и</w:t>
      </w:r>
      <w:r w:rsidRPr="003358EC">
        <w:rPr>
          <w:rFonts w:eastAsiaTheme="minorHAnsi"/>
          <w:lang w:eastAsia="en-US"/>
        </w:rPr>
        <w:t xml:space="preserve">зации осуществляются на основании данных о его первоначальной (балансовой, остаточной) </w:t>
      </w:r>
      <w:r w:rsidRPr="003358EC">
        <w:rPr>
          <w:rFonts w:eastAsiaTheme="minorHAnsi"/>
          <w:lang w:eastAsia="en-US"/>
        </w:rPr>
        <w:lastRenderedPageBreak/>
        <w:t xml:space="preserve">стоимости, иной стоимости объекта, указанной в реестре государственной (муниципальной) казны, и срока нахождения в составе имущества казны в порядке, установленном </w:t>
      </w:r>
      <w:hyperlink r:id="rId191" w:history="1">
        <w:r w:rsidRPr="003358EC">
          <w:rPr>
            <w:rFonts w:eastAsiaTheme="minorHAnsi"/>
            <w:lang w:eastAsia="en-US"/>
          </w:rPr>
          <w:t>пунктами 84</w:t>
        </w:r>
      </w:hyperlink>
      <w:r w:rsidRPr="003358EC">
        <w:rPr>
          <w:rFonts w:eastAsiaTheme="minorHAnsi"/>
          <w:lang w:eastAsia="en-US"/>
        </w:rPr>
        <w:t xml:space="preserve"> - </w:t>
      </w:r>
      <w:hyperlink r:id="rId192" w:history="1">
        <w:r w:rsidRPr="003358EC">
          <w:rPr>
            <w:rFonts w:eastAsiaTheme="minorHAnsi"/>
            <w:lang w:eastAsia="en-US"/>
          </w:rPr>
          <w:t>93</w:t>
        </w:r>
      </w:hyperlink>
      <w:r w:rsidRPr="003358EC">
        <w:rPr>
          <w:rFonts w:eastAsiaTheme="minorHAnsi"/>
          <w:lang w:eastAsia="en-US"/>
        </w:rPr>
        <w:t xml:space="preserve"> Приказа № 157н</w:t>
      </w:r>
      <w:r w:rsidR="002F396B" w:rsidRPr="003358EC">
        <w:rPr>
          <w:rFonts w:eastAsiaTheme="minorHAnsi"/>
          <w:lang w:eastAsia="en-US"/>
        </w:rPr>
        <w:t>(письмо Минфина РФ от 24.12.2020 г. № 02-07-05/113474).</w:t>
      </w:r>
    </w:p>
    <w:p w:rsidR="00ED5B04" w:rsidRPr="003358EC" w:rsidRDefault="00ED5B04" w:rsidP="001E7627">
      <w:pPr>
        <w:autoSpaceDE w:val="0"/>
        <w:autoSpaceDN w:val="0"/>
        <w:adjustRightInd w:val="0"/>
        <w:ind w:firstLine="567"/>
        <w:jc w:val="both"/>
        <w:rPr>
          <w:rFonts w:eastAsiaTheme="minorHAnsi"/>
          <w:i/>
          <w:lang w:eastAsia="en-US"/>
        </w:rPr>
      </w:pPr>
      <w:r w:rsidRPr="003358EC">
        <w:rPr>
          <w:rFonts w:eastAsiaTheme="minorHAnsi"/>
          <w:lang w:eastAsia="en-US"/>
        </w:rPr>
        <w:t>6.</w:t>
      </w:r>
      <w:r w:rsidR="00E70E39" w:rsidRPr="003358EC">
        <w:rPr>
          <w:rFonts w:eastAsiaTheme="minorHAnsi"/>
          <w:lang w:eastAsia="en-US"/>
        </w:rPr>
        <w:t>4</w:t>
      </w:r>
      <w:r w:rsidR="001E7627" w:rsidRPr="003358EC">
        <w:rPr>
          <w:rFonts w:eastAsiaTheme="minorHAnsi"/>
          <w:lang w:eastAsia="en-US"/>
        </w:rPr>
        <w:t>исключен</w:t>
      </w:r>
    </w:p>
    <w:p w:rsidR="001E7627" w:rsidRPr="003358EC" w:rsidRDefault="003C57AF" w:rsidP="001E7627">
      <w:pPr>
        <w:autoSpaceDE w:val="0"/>
        <w:autoSpaceDN w:val="0"/>
        <w:adjustRightInd w:val="0"/>
        <w:ind w:firstLine="567"/>
        <w:jc w:val="both"/>
        <w:rPr>
          <w:rFonts w:eastAsiaTheme="minorHAnsi"/>
          <w:lang w:eastAsia="en-US"/>
        </w:rPr>
      </w:pPr>
      <w:r w:rsidRPr="003358EC">
        <w:rPr>
          <w:rFonts w:eastAsiaTheme="minorHAnsi"/>
          <w:iCs/>
          <w:lang w:eastAsia="en-US"/>
        </w:rPr>
        <w:t>6.5</w:t>
      </w:r>
      <w:r w:rsidR="001E7627" w:rsidRPr="003358EC">
        <w:rPr>
          <w:rFonts w:eastAsiaTheme="minorHAnsi"/>
          <w:lang w:eastAsia="en-US"/>
        </w:rPr>
        <w:t>исключен</w:t>
      </w:r>
    </w:p>
    <w:p w:rsidR="003C57AF" w:rsidRPr="003358EC" w:rsidRDefault="001E7627" w:rsidP="001E7627">
      <w:pPr>
        <w:autoSpaceDE w:val="0"/>
        <w:autoSpaceDN w:val="0"/>
        <w:adjustRightInd w:val="0"/>
        <w:ind w:firstLine="567"/>
        <w:jc w:val="both"/>
        <w:rPr>
          <w:rFonts w:eastAsiaTheme="minorHAnsi"/>
          <w:lang w:eastAsia="en-US"/>
        </w:rPr>
      </w:pPr>
      <w:r w:rsidRPr="003358EC">
        <w:rPr>
          <w:rFonts w:eastAsiaTheme="minorHAnsi"/>
          <w:lang w:eastAsia="en-US"/>
        </w:rPr>
        <w:t xml:space="preserve">6.6 </w:t>
      </w:r>
      <w:r w:rsidR="003C57AF" w:rsidRPr="003358EC">
        <w:rPr>
          <w:rFonts w:eastAsiaTheme="minorHAnsi"/>
          <w:lang w:eastAsia="en-US"/>
        </w:rPr>
        <w:t>Передача земельных участков, находящихся в составе государственной (муниц</w:t>
      </w:r>
      <w:r w:rsidR="003C57AF" w:rsidRPr="003358EC">
        <w:rPr>
          <w:rFonts w:eastAsiaTheme="minorHAnsi"/>
          <w:lang w:eastAsia="en-US"/>
        </w:rPr>
        <w:t>и</w:t>
      </w:r>
      <w:r w:rsidR="003C57AF" w:rsidRPr="003358EC">
        <w:rPr>
          <w:rFonts w:eastAsiaTheme="minorHAnsi"/>
          <w:lang w:eastAsia="en-US"/>
        </w:rPr>
        <w:t>пальной) казны, в постоянное (бессрочное) пользование отражается:</w:t>
      </w:r>
    </w:p>
    <w:p w:rsidR="003C57AF" w:rsidRPr="003358EC" w:rsidRDefault="002F396B" w:rsidP="002F396B">
      <w:pPr>
        <w:autoSpaceDE w:val="0"/>
        <w:autoSpaceDN w:val="0"/>
        <w:adjustRightInd w:val="0"/>
        <w:ind w:firstLine="567"/>
        <w:jc w:val="both"/>
        <w:rPr>
          <w:rFonts w:eastAsiaTheme="minorHAnsi"/>
          <w:lang w:eastAsia="en-US"/>
        </w:rPr>
      </w:pPr>
      <w:r w:rsidRPr="003358EC">
        <w:rPr>
          <w:rFonts w:eastAsiaTheme="minorHAnsi"/>
          <w:lang w:eastAsia="en-US"/>
        </w:rPr>
        <w:t>д</w:t>
      </w:r>
      <w:r w:rsidR="003C57AF" w:rsidRPr="003358EC">
        <w:rPr>
          <w:rFonts w:eastAsiaTheme="minorHAnsi"/>
          <w:lang w:eastAsia="en-US"/>
        </w:rPr>
        <w:t xml:space="preserve">ебет </w:t>
      </w:r>
      <w:r w:rsidRPr="003358EC">
        <w:rPr>
          <w:rFonts w:eastAsiaTheme="minorHAnsi"/>
          <w:lang w:eastAsia="en-US"/>
        </w:rPr>
        <w:t>хххх 000000000 000</w:t>
      </w:r>
      <w:hyperlink r:id="rId193" w:history="1">
        <w:r w:rsidRPr="003358EC">
          <w:rPr>
            <w:rFonts w:eastAsiaTheme="minorHAnsi"/>
            <w:lang w:eastAsia="en-US"/>
          </w:rPr>
          <w:t>1</w:t>
        </w:r>
        <w:r w:rsidR="003C57AF" w:rsidRPr="003358EC">
          <w:rPr>
            <w:rFonts w:eastAsiaTheme="minorHAnsi"/>
            <w:lang w:eastAsia="en-US"/>
          </w:rPr>
          <w:t>40120250</w:t>
        </w:r>
      </w:hyperlink>
      <w:r w:rsidRPr="003358EC">
        <w:rPr>
          <w:rFonts w:eastAsiaTheme="minorHAnsi"/>
          <w:lang w:eastAsia="en-US"/>
        </w:rPr>
        <w:t xml:space="preserve">;хххх 000000000 000 </w:t>
      </w:r>
      <w:hyperlink r:id="rId194" w:history="1">
        <w:r w:rsidRPr="003358EC">
          <w:rPr>
            <w:rFonts w:eastAsiaTheme="minorHAnsi"/>
            <w:lang w:eastAsia="en-US"/>
          </w:rPr>
          <w:t>140120281</w:t>
        </w:r>
      </w:hyperlink>
      <w:r w:rsidRPr="003358EC">
        <w:rPr>
          <w:rFonts w:eastAsiaTheme="minorHAnsi"/>
          <w:lang w:eastAsia="en-US"/>
        </w:rPr>
        <w:t>к</w:t>
      </w:r>
      <w:r w:rsidR="003C57AF" w:rsidRPr="003358EC">
        <w:rPr>
          <w:rFonts w:eastAsiaTheme="minorHAnsi"/>
          <w:lang w:eastAsia="en-US"/>
        </w:rPr>
        <w:t xml:space="preserve">редит </w:t>
      </w:r>
      <w:r w:rsidRPr="003358EC">
        <w:rPr>
          <w:rFonts w:eastAsiaTheme="minorHAnsi"/>
          <w:lang w:eastAsia="en-US"/>
        </w:rPr>
        <w:t xml:space="preserve">хххх 000000000 000 </w:t>
      </w:r>
      <w:hyperlink r:id="rId195" w:history="1">
        <w:r w:rsidRPr="003358EC">
          <w:rPr>
            <w:rFonts w:eastAsiaTheme="minorHAnsi"/>
            <w:lang w:eastAsia="en-US"/>
          </w:rPr>
          <w:t>1</w:t>
        </w:r>
        <w:r w:rsidR="003C57AF" w:rsidRPr="003358EC">
          <w:rPr>
            <w:rFonts w:eastAsiaTheme="minorHAnsi"/>
            <w:lang w:eastAsia="en-US"/>
          </w:rPr>
          <w:t>10855430</w:t>
        </w:r>
      </w:hyperlink>
      <w:r w:rsidR="003C57AF" w:rsidRPr="003358EC">
        <w:rPr>
          <w:rFonts w:eastAsiaTheme="minorHAnsi"/>
          <w:lang w:eastAsia="en-US"/>
        </w:rPr>
        <w:t xml:space="preserve"> с одновременным отражением на забалансовом </w:t>
      </w:r>
      <w:hyperlink r:id="rId196" w:history="1">
        <w:r w:rsidR="003C57AF" w:rsidRPr="003358EC">
          <w:rPr>
            <w:rFonts w:eastAsiaTheme="minorHAnsi"/>
            <w:lang w:eastAsia="en-US"/>
          </w:rPr>
          <w:t>счете 26</w:t>
        </w:r>
      </w:hyperlink>
      <w:r w:rsidR="003C57AF" w:rsidRPr="003358EC">
        <w:rPr>
          <w:rFonts w:eastAsiaTheme="minorHAnsi"/>
          <w:lang w:eastAsia="en-US"/>
        </w:rPr>
        <w:t xml:space="preserve"> «Имущ</w:t>
      </w:r>
      <w:r w:rsidR="003C57AF" w:rsidRPr="003358EC">
        <w:rPr>
          <w:rFonts w:eastAsiaTheme="minorHAnsi"/>
          <w:lang w:eastAsia="en-US"/>
        </w:rPr>
        <w:t>е</w:t>
      </w:r>
      <w:r w:rsidR="003C57AF" w:rsidRPr="003358EC">
        <w:rPr>
          <w:rFonts w:eastAsiaTheme="minorHAnsi"/>
          <w:lang w:eastAsia="en-US"/>
        </w:rPr>
        <w:t>ство, переданное в безвозмездное пользование» (</w:t>
      </w:r>
      <w:hyperlink r:id="rId197" w:history="1">
        <w:r w:rsidR="003C57AF" w:rsidRPr="003358EC">
          <w:rPr>
            <w:rFonts w:eastAsiaTheme="minorHAnsi"/>
            <w:lang w:eastAsia="en-US"/>
          </w:rPr>
          <w:t>п.38</w:t>
        </w:r>
      </w:hyperlink>
      <w:r w:rsidR="003C57AF" w:rsidRPr="003358EC">
        <w:rPr>
          <w:rFonts w:eastAsiaTheme="minorHAnsi"/>
          <w:lang w:eastAsia="en-US"/>
        </w:rPr>
        <w:t xml:space="preserve"> Приказа №162н).</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 xml:space="preserve">В соответствии с </w:t>
      </w:r>
      <w:hyperlink r:id="rId198" w:history="1">
        <w:r w:rsidRPr="003358EC">
          <w:rPr>
            <w:rFonts w:eastAsiaTheme="minorHAnsi"/>
            <w:lang w:eastAsia="en-US"/>
          </w:rPr>
          <w:t>п.16</w:t>
        </w:r>
      </w:hyperlink>
      <w:r w:rsidRPr="003358EC">
        <w:rPr>
          <w:rFonts w:eastAsiaTheme="minorHAnsi"/>
          <w:lang w:eastAsia="en-US"/>
        </w:rPr>
        <w:t xml:space="preserve"> Приказа № 162н принятие к бюджетному учету земельного уч</w:t>
      </w:r>
      <w:r w:rsidRPr="003358EC">
        <w:rPr>
          <w:rFonts w:eastAsiaTheme="minorHAnsi"/>
          <w:lang w:eastAsia="en-US"/>
        </w:rPr>
        <w:t>а</w:t>
      </w:r>
      <w:r w:rsidRPr="003358EC">
        <w:rPr>
          <w:rFonts w:eastAsiaTheme="minorHAnsi"/>
          <w:lang w:eastAsia="en-US"/>
        </w:rPr>
        <w:t>стка, по которому собственность не разграничена, вовлекаемого уполномоченным органом власти (органом местного самоуправления) в хозяйственный оборот, отражается указанным органом власти:</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 xml:space="preserve">дебет хххх 0000000000 000 </w:t>
      </w:r>
      <w:hyperlink r:id="rId199" w:history="1">
        <w:r w:rsidRPr="003358EC">
          <w:rPr>
            <w:rFonts w:eastAsiaTheme="minorHAnsi"/>
            <w:lang w:eastAsia="en-US"/>
          </w:rPr>
          <w:t>110313330</w:t>
        </w:r>
      </w:hyperlink>
      <w:r w:rsidRPr="003358EC">
        <w:rPr>
          <w:rFonts w:eastAsiaTheme="minorHAnsi"/>
          <w:lang w:eastAsia="en-US"/>
        </w:rPr>
        <w:t xml:space="preserve"> кредит хххх 0000000000 180 </w:t>
      </w:r>
      <w:hyperlink r:id="rId200" w:history="1">
        <w:r w:rsidRPr="003358EC">
          <w:rPr>
            <w:rFonts w:eastAsiaTheme="minorHAnsi"/>
            <w:lang w:eastAsia="en-US"/>
          </w:rPr>
          <w:t>140110199</w:t>
        </w:r>
      </w:hyperlink>
      <w:r w:rsidRPr="003358EC">
        <w:rPr>
          <w:rFonts w:eastAsiaTheme="minorHAnsi"/>
          <w:lang w:eastAsia="en-US"/>
        </w:rPr>
        <w:t>.</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При прекращении действия договоров возмездного, безвозмездного (бессрочного) пользования земельными участками, вовлеченными уполномоченными органами власти (о</w:t>
      </w:r>
      <w:r w:rsidRPr="003358EC">
        <w:rPr>
          <w:rFonts w:eastAsiaTheme="minorHAnsi"/>
          <w:lang w:eastAsia="en-US"/>
        </w:rPr>
        <w:t>р</w:t>
      </w:r>
      <w:r w:rsidRPr="003358EC">
        <w:rPr>
          <w:rFonts w:eastAsiaTheme="minorHAnsi"/>
          <w:lang w:eastAsia="en-US"/>
        </w:rPr>
        <w:t>ганами местного самоуправления) в хозяйственный оборот, выбытие указанных земельных участков с бюджетного учета не происходит.</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По факту регистрации права муниципальной собственности на земельный участок, по которому собственность ранее была не разграничена, и отнесения его к составу имущества муниципальной казны в бюджетном учете уполномоченного органа осуществляется рекла</w:t>
      </w:r>
      <w:r w:rsidRPr="003358EC">
        <w:rPr>
          <w:rFonts w:eastAsiaTheme="minorHAnsi"/>
          <w:lang w:eastAsia="en-US"/>
        </w:rPr>
        <w:t>с</w:t>
      </w:r>
      <w:r w:rsidRPr="003358EC">
        <w:rPr>
          <w:rFonts w:eastAsiaTheme="minorHAnsi"/>
          <w:lang w:eastAsia="en-US"/>
        </w:rPr>
        <w:t xml:space="preserve">сификация указанного объекта имущества, вследствие чего уменьшение счета </w:t>
      </w:r>
      <w:hyperlink r:id="rId201" w:history="1">
        <w:r w:rsidRPr="003358EC">
          <w:rPr>
            <w:rFonts w:eastAsiaTheme="minorHAnsi"/>
            <w:lang w:eastAsia="en-US"/>
          </w:rPr>
          <w:t>1 103 13 430</w:t>
        </w:r>
      </w:hyperlink>
      <w:r w:rsidRPr="003358EC">
        <w:rPr>
          <w:rFonts w:eastAsiaTheme="minorHAnsi"/>
          <w:lang w:eastAsia="en-US"/>
        </w:rPr>
        <w:t xml:space="preserve"> и увеличение счета </w:t>
      </w:r>
      <w:hyperlink r:id="rId202" w:history="1">
        <w:r w:rsidRPr="003358EC">
          <w:rPr>
            <w:rFonts w:eastAsiaTheme="minorHAnsi"/>
            <w:lang w:eastAsia="en-US"/>
          </w:rPr>
          <w:t>1 108 55 330</w:t>
        </w:r>
      </w:hyperlink>
      <w:r w:rsidRPr="003358EC">
        <w:rPr>
          <w:rFonts w:eastAsiaTheme="minorHAnsi"/>
          <w:lang w:eastAsia="en-US"/>
        </w:rPr>
        <w:t xml:space="preserve"> следует отразить с использованием следующих бухгалтерских записей:</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 xml:space="preserve">дебет </w:t>
      </w:r>
      <w:r w:rsidR="000B6BB7" w:rsidRPr="003358EC">
        <w:rPr>
          <w:rFonts w:eastAsiaTheme="minorHAnsi"/>
          <w:lang w:eastAsia="en-US"/>
        </w:rPr>
        <w:t>хххх ххххххххх 430</w:t>
      </w:r>
      <w:hyperlink r:id="rId203" w:history="1">
        <w:r w:rsidRPr="003358EC">
          <w:rPr>
            <w:rFonts w:eastAsiaTheme="minorHAnsi"/>
            <w:lang w:eastAsia="en-US"/>
          </w:rPr>
          <w:t>140110172</w:t>
        </w:r>
      </w:hyperlink>
      <w:r w:rsidRPr="003358EC">
        <w:rPr>
          <w:rFonts w:eastAsiaTheme="minorHAnsi"/>
          <w:lang w:eastAsia="en-US"/>
        </w:rPr>
        <w:t xml:space="preserve"> кредит </w:t>
      </w:r>
      <w:r w:rsidR="000B6BB7" w:rsidRPr="003358EC">
        <w:rPr>
          <w:rFonts w:eastAsiaTheme="minorHAnsi"/>
          <w:lang w:eastAsia="en-US"/>
        </w:rPr>
        <w:t>хххх 000000000 000</w:t>
      </w:r>
      <w:hyperlink r:id="rId204" w:history="1">
        <w:r w:rsidRPr="003358EC">
          <w:rPr>
            <w:rFonts w:eastAsiaTheme="minorHAnsi"/>
            <w:lang w:eastAsia="en-US"/>
          </w:rPr>
          <w:t>110313430</w:t>
        </w:r>
      </w:hyperlink>
      <w:r w:rsidRPr="003358EC">
        <w:rPr>
          <w:rFonts w:eastAsiaTheme="minorHAnsi"/>
          <w:lang w:eastAsia="en-US"/>
        </w:rPr>
        <w:t>;</w:t>
      </w:r>
    </w:p>
    <w:p w:rsidR="00F8085A" w:rsidRPr="003358EC" w:rsidRDefault="00F8085A" w:rsidP="00F8085A">
      <w:pPr>
        <w:autoSpaceDE w:val="0"/>
        <w:autoSpaceDN w:val="0"/>
        <w:adjustRightInd w:val="0"/>
        <w:ind w:firstLine="567"/>
        <w:jc w:val="both"/>
        <w:rPr>
          <w:rFonts w:eastAsiaTheme="minorHAnsi"/>
          <w:lang w:eastAsia="en-US"/>
        </w:rPr>
      </w:pPr>
      <w:r w:rsidRPr="003358EC">
        <w:rPr>
          <w:rFonts w:eastAsiaTheme="minorHAnsi"/>
          <w:lang w:eastAsia="en-US"/>
        </w:rPr>
        <w:t xml:space="preserve">дебет </w:t>
      </w:r>
      <w:r w:rsidR="000B6BB7" w:rsidRPr="003358EC">
        <w:rPr>
          <w:rFonts w:eastAsiaTheme="minorHAnsi"/>
          <w:lang w:eastAsia="en-US"/>
        </w:rPr>
        <w:t>хххх 000000000 000</w:t>
      </w:r>
      <w:hyperlink r:id="rId205" w:history="1">
        <w:r w:rsidRPr="003358EC">
          <w:rPr>
            <w:rFonts w:eastAsiaTheme="minorHAnsi"/>
            <w:lang w:eastAsia="en-US"/>
          </w:rPr>
          <w:t>110855330</w:t>
        </w:r>
      </w:hyperlink>
      <w:r w:rsidRPr="003358EC">
        <w:rPr>
          <w:rFonts w:eastAsiaTheme="minorHAnsi"/>
          <w:lang w:eastAsia="en-US"/>
        </w:rPr>
        <w:t xml:space="preserve"> кредит </w:t>
      </w:r>
      <w:r w:rsidR="000B6BB7" w:rsidRPr="003358EC">
        <w:rPr>
          <w:rFonts w:eastAsiaTheme="minorHAnsi"/>
          <w:lang w:eastAsia="en-US"/>
        </w:rPr>
        <w:t>хххх ххххххххх ххх</w:t>
      </w:r>
      <w:hyperlink r:id="rId206" w:history="1">
        <w:r w:rsidRPr="003358EC">
          <w:rPr>
            <w:rFonts w:eastAsiaTheme="minorHAnsi"/>
            <w:lang w:eastAsia="en-US"/>
          </w:rPr>
          <w:t>140110172</w:t>
        </w:r>
      </w:hyperlink>
      <w:r w:rsidRPr="003358EC">
        <w:rPr>
          <w:rFonts w:eastAsiaTheme="minorHAnsi"/>
          <w:lang w:eastAsia="en-US"/>
        </w:rPr>
        <w:t>.</w:t>
      </w:r>
    </w:p>
    <w:p w:rsidR="00FF5D14" w:rsidRPr="003358EC" w:rsidRDefault="00FF5D14" w:rsidP="00ED5B04">
      <w:pPr>
        <w:autoSpaceDE w:val="0"/>
        <w:autoSpaceDN w:val="0"/>
        <w:adjustRightInd w:val="0"/>
        <w:ind w:firstLine="567"/>
        <w:jc w:val="both"/>
        <w:rPr>
          <w:rFonts w:eastAsiaTheme="minorHAnsi"/>
          <w:lang w:eastAsia="en-US"/>
        </w:rPr>
      </w:pPr>
      <w:r w:rsidRPr="003358EC">
        <w:rPr>
          <w:rFonts w:eastAsiaTheme="minorHAnsi"/>
          <w:lang w:eastAsia="en-US"/>
        </w:rPr>
        <w:t>6.</w:t>
      </w:r>
      <w:r w:rsidR="005C2A12" w:rsidRPr="003358EC">
        <w:rPr>
          <w:rFonts w:eastAsiaTheme="minorHAnsi"/>
          <w:lang w:eastAsia="en-US"/>
        </w:rPr>
        <w:t>7</w:t>
      </w:r>
      <w:r w:rsidRPr="003358EC">
        <w:rPr>
          <w:rFonts w:eastAsiaTheme="minorHAnsi"/>
          <w:lang w:eastAsia="en-US"/>
        </w:rPr>
        <w:t xml:space="preserve"> Инвентаризация имущества казны проводится перед составлением годовой бухга</w:t>
      </w:r>
      <w:r w:rsidRPr="003358EC">
        <w:rPr>
          <w:rFonts w:eastAsiaTheme="minorHAnsi"/>
          <w:lang w:eastAsia="en-US"/>
        </w:rPr>
        <w:t>л</w:t>
      </w:r>
      <w:r w:rsidRPr="003358EC">
        <w:rPr>
          <w:rFonts w:eastAsiaTheme="minorHAnsi"/>
          <w:lang w:eastAsia="en-US"/>
        </w:rPr>
        <w:t>терской отчетности и регулируется положением о проведении инвентаризации имущества казны.</w:t>
      </w:r>
    </w:p>
    <w:p w:rsidR="00FF5D14" w:rsidRPr="003358EC" w:rsidRDefault="00FF5D14" w:rsidP="00FF5D14">
      <w:pPr>
        <w:autoSpaceDE w:val="0"/>
        <w:autoSpaceDN w:val="0"/>
        <w:adjustRightInd w:val="0"/>
        <w:ind w:firstLine="567"/>
        <w:jc w:val="both"/>
        <w:rPr>
          <w:rFonts w:eastAsiaTheme="minorHAnsi"/>
          <w:lang w:eastAsia="en-US"/>
        </w:rPr>
      </w:pPr>
      <w:r w:rsidRPr="003358EC">
        <w:rPr>
          <w:rFonts w:eastAsiaTheme="minorHAnsi"/>
          <w:lang w:eastAsia="en-US"/>
        </w:rPr>
        <w:t>6.</w:t>
      </w:r>
      <w:r w:rsidR="005C2A12" w:rsidRPr="003358EC">
        <w:rPr>
          <w:rFonts w:eastAsiaTheme="minorHAnsi"/>
          <w:lang w:eastAsia="en-US"/>
        </w:rPr>
        <w:t>8</w:t>
      </w:r>
      <w:r w:rsidRPr="003358EC">
        <w:rPr>
          <w:rFonts w:eastAsiaTheme="minorHAnsi"/>
          <w:lang w:eastAsia="en-US"/>
        </w:rPr>
        <w:t>. Проведение переоценки имущества, составляющего государственную (муниц</w:t>
      </w:r>
      <w:r w:rsidRPr="003358EC">
        <w:rPr>
          <w:rFonts w:eastAsiaTheme="minorHAnsi"/>
          <w:lang w:eastAsia="en-US"/>
        </w:rPr>
        <w:t>и</w:t>
      </w:r>
      <w:r w:rsidRPr="003358EC">
        <w:rPr>
          <w:rFonts w:eastAsiaTheme="minorHAnsi"/>
          <w:lang w:eastAsia="en-US"/>
        </w:rPr>
        <w:t>пальную) казну, осуществляется по состоянию на начало текущего года путем пересчета их балансовой стоимости и начисленной суммы амортизации.</w:t>
      </w:r>
    </w:p>
    <w:p w:rsidR="00FF5D14" w:rsidRPr="003358EC" w:rsidRDefault="00FF5D14" w:rsidP="00FF5D14">
      <w:pPr>
        <w:autoSpaceDE w:val="0"/>
        <w:autoSpaceDN w:val="0"/>
        <w:adjustRightInd w:val="0"/>
        <w:ind w:firstLine="567"/>
        <w:jc w:val="both"/>
        <w:rPr>
          <w:rFonts w:eastAsiaTheme="minorHAnsi"/>
          <w:lang w:eastAsia="en-US"/>
        </w:rPr>
      </w:pPr>
      <w:r w:rsidRPr="003358EC">
        <w:rPr>
          <w:rFonts w:eastAsiaTheme="minorHAnsi"/>
          <w:lang w:eastAsia="en-US"/>
        </w:rPr>
        <w:t>6.</w:t>
      </w:r>
      <w:r w:rsidR="005C2A12" w:rsidRPr="003358EC">
        <w:rPr>
          <w:rFonts w:eastAsiaTheme="minorHAnsi"/>
          <w:lang w:eastAsia="en-US"/>
        </w:rPr>
        <w:t>9</w:t>
      </w:r>
      <w:r w:rsidRPr="003358EC">
        <w:rPr>
          <w:rFonts w:eastAsiaTheme="minorHAnsi"/>
          <w:lang w:eastAsia="en-US"/>
        </w:rPr>
        <w:t>. Средства от реализации имущества казны подлежат зачислению в доход бюджета.</w:t>
      </w:r>
    </w:p>
    <w:p w:rsidR="00AE56E4" w:rsidRPr="00665BCE" w:rsidRDefault="00AE56E4" w:rsidP="00AE56E4">
      <w:pPr>
        <w:autoSpaceDE w:val="0"/>
        <w:autoSpaceDN w:val="0"/>
        <w:adjustRightInd w:val="0"/>
        <w:ind w:firstLine="540"/>
        <w:jc w:val="both"/>
        <w:rPr>
          <w:rFonts w:eastAsiaTheme="minorHAnsi"/>
          <w:lang w:eastAsia="en-US"/>
        </w:rPr>
      </w:pPr>
      <w:r w:rsidRPr="003358EC">
        <w:rPr>
          <w:rFonts w:eastAsiaTheme="minorHAnsi"/>
          <w:lang w:eastAsia="en-US"/>
        </w:rPr>
        <w:t>При начислении дохода от продажи имущества казны в бюджетном учете производится</w:t>
      </w:r>
      <w:r w:rsidRPr="00665BCE">
        <w:rPr>
          <w:rFonts w:eastAsiaTheme="minorHAnsi"/>
          <w:lang w:eastAsia="en-US"/>
        </w:rPr>
        <w:t xml:space="preserve"> запись:</w:t>
      </w:r>
    </w:p>
    <w:p w:rsidR="00AE56E4" w:rsidRPr="00665BCE" w:rsidRDefault="00AE56E4" w:rsidP="00AE56E4">
      <w:pPr>
        <w:autoSpaceDE w:val="0"/>
        <w:autoSpaceDN w:val="0"/>
        <w:adjustRightInd w:val="0"/>
        <w:ind w:firstLine="540"/>
        <w:jc w:val="both"/>
        <w:rPr>
          <w:rFonts w:eastAsiaTheme="minorHAnsi"/>
          <w:lang w:eastAsia="en-US"/>
        </w:rPr>
      </w:pPr>
      <w:r w:rsidRPr="00665BCE">
        <w:rPr>
          <w:rFonts w:eastAsiaTheme="minorHAnsi"/>
          <w:lang w:eastAsia="en-US"/>
        </w:rPr>
        <w:t>дебет хххх хххххххххх 410 120571560 кредит хххх хххххххххх 410 140110172.</w:t>
      </w:r>
    </w:p>
    <w:p w:rsidR="00AE56E4" w:rsidRPr="00665BCE" w:rsidRDefault="00AE56E4" w:rsidP="00AE56E4">
      <w:pPr>
        <w:autoSpaceDE w:val="0"/>
        <w:autoSpaceDN w:val="0"/>
        <w:adjustRightInd w:val="0"/>
        <w:ind w:firstLine="540"/>
        <w:jc w:val="both"/>
        <w:rPr>
          <w:rFonts w:eastAsiaTheme="minorHAnsi"/>
          <w:lang w:eastAsia="en-US"/>
        </w:rPr>
      </w:pPr>
      <w:r w:rsidRPr="00665BCE">
        <w:rPr>
          <w:rFonts w:eastAsiaTheme="minorHAnsi"/>
          <w:lang w:eastAsia="en-US"/>
        </w:rPr>
        <w:t>Зачисление средств в доходы бюджета отражать записью:</w:t>
      </w:r>
    </w:p>
    <w:p w:rsidR="00AE56E4" w:rsidRPr="00665BCE" w:rsidRDefault="00AE56E4" w:rsidP="00AE56E4">
      <w:pPr>
        <w:autoSpaceDE w:val="0"/>
        <w:autoSpaceDN w:val="0"/>
        <w:adjustRightInd w:val="0"/>
        <w:ind w:firstLine="540"/>
        <w:jc w:val="both"/>
        <w:rPr>
          <w:rFonts w:eastAsiaTheme="minorHAnsi"/>
          <w:lang w:eastAsia="en-US"/>
        </w:rPr>
      </w:pPr>
      <w:r w:rsidRPr="00665BCE">
        <w:rPr>
          <w:rFonts w:eastAsiaTheme="minorHAnsi"/>
          <w:lang w:eastAsia="en-US"/>
        </w:rPr>
        <w:t>дебет хххх хххххххххх 410 121002410 кредит хххх хххххххххх 410 120571660.</w:t>
      </w:r>
    </w:p>
    <w:p w:rsidR="00AE56E4" w:rsidRPr="00665BCE" w:rsidRDefault="00AE56E4" w:rsidP="00AE56E4">
      <w:pPr>
        <w:autoSpaceDE w:val="0"/>
        <w:autoSpaceDN w:val="0"/>
        <w:adjustRightInd w:val="0"/>
        <w:ind w:firstLine="567"/>
        <w:jc w:val="both"/>
        <w:rPr>
          <w:rFonts w:eastAsiaTheme="minorHAnsi"/>
          <w:lang w:eastAsia="en-US"/>
        </w:rPr>
      </w:pPr>
      <w:r w:rsidRPr="00665BCE">
        <w:rPr>
          <w:rFonts w:eastAsiaTheme="minorHAnsi"/>
          <w:lang w:eastAsia="en-US"/>
        </w:rPr>
        <w:t>6.</w:t>
      </w:r>
      <w:r w:rsidR="005C2A12" w:rsidRPr="00665BCE">
        <w:rPr>
          <w:rFonts w:eastAsiaTheme="minorHAnsi"/>
          <w:lang w:eastAsia="en-US"/>
        </w:rPr>
        <w:t>10</w:t>
      </w:r>
      <w:r w:rsidR="00E70E39" w:rsidRPr="00665BCE">
        <w:rPr>
          <w:rFonts w:eastAsiaTheme="minorHAnsi"/>
          <w:lang w:eastAsia="en-US"/>
        </w:rPr>
        <w:t>.</w:t>
      </w:r>
      <w:r w:rsidRPr="00665BCE">
        <w:rPr>
          <w:rFonts w:eastAsiaTheme="minorHAnsi"/>
          <w:lang w:eastAsia="en-US"/>
        </w:rPr>
        <w:t xml:space="preserve"> Передача имущества казны в аренду, безвозмездное пользование, доверительное управление, на хранение отражается записью:</w:t>
      </w:r>
    </w:p>
    <w:p w:rsidR="00AE56E4" w:rsidRPr="00665BCE" w:rsidRDefault="00AE56E4" w:rsidP="00AE56E4">
      <w:pPr>
        <w:autoSpaceDE w:val="0"/>
        <w:autoSpaceDN w:val="0"/>
        <w:adjustRightInd w:val="0"/>
        <w:ind w:firstLine="567"/>
        <w:jc w:val="both"/>
        <w:rPr>
          <w:rFonts w:eastAsiaTheme="minorHAnsi"/>
          <w:lang w:eastAsia="en-US"/>
        </w:rPr>
      </w:pPr>
      <w:r w:rsidRPr="00665BCE">
        <w:rPr>
          <w:rFonts w:eastAsiaTheme="minorHAnsi"/>
          <w:lang w:eastAsia="en-US"/>
        </w:rPr>
        <w:t>дебет хххх 00000000000 000 1108</w:t>
      </w:r>
      <w:r w:rsidR="00997FB7" w:rsidRPr="00665BCE">
        <w:rPr>
          <w:rFonts w:eastAsiaTheme="minorHAnsi"/>
          <w:lang w:eastAsia="en-US"/>
        </w:rPr>
        <w:t>5</w:t>
      </w:r>
      <w:r w:rsidRPr="00665BCE">
        <w:rPr>
          <w:rFonts w:eastAsiaTheme="minorHAnsi"/>
          <w:lang w:eastAsia="en-US"/>
        </w:rPr>
        <w:t>х310 кредит хххх 00000000000 000 1108</w:t>
      </w:r>
      <w:r w:rsidR="00997FB7" w:rsidRPr="00665BCE">
        <w:rPr>
          <w:rFonts w:eastAsiaTheme="minorHAnsi"/>
          <w:lang w:eastAsia="en-US"/>
        </w:rPr>
        <w:t>5</w:t>
      </w:r>
      <w:r w:rsidRPr="00665BCE">
        <w:rPr>
          <w:rFonts w:eastAsiaTheme="minorHAnsi"/>
          <w:lang w:eastAsia="en-US"/>
        </w:rPr>
        <w:t>х310 (с о</w:t>
      </w:r>
      <w:r w:rsidRPr="00665BCE">
        <w:rPr>
          <w:rFonts w:eastAsiaTheme="minorHAnsi"/>
          <w:lang w:eastAsia="en-US"/>
        </w:rPr>
        <w:t>д</w:t>
      </w:r>
      <w:r w:rsidRPr="00665BCE">
        <w:rPr>
          <w:rFonts w:eastAsiaTheme="minorHAnsi"/>
          <w:lang w:eastAsia="en-US"/>
        </w:rPr>
        <w:t>новременным отражением в структуре соответствующих групп (видов) нефинансовых акт</w:t>
      </w:r>
      <w:r w:rsidRPr="00665BCE">
        <w:rPr>
          <w:rFonts w:eastAsiaTheme="minorHAnsi"/>
          <w:lang w:eastAsia="en-US"/>
        </w:rPr>
        <w:t>и</w:t>
      </w:r>
      <w:r w:rsidRPr="00665BCE">
        <w:rPr>
          <w:rFonts w:eastAsiaTheme="minorHAnsi"/>
          <w:lang w:eastAsia="en-US"/>
        </w:rPr>
        <w:t>вов на соответствующих забалансовых счетах рабочего плана счетов субъекта нефинансовых активов).</w:t>
      </w:r>
    </w:p>
    <w:p w:rsidR="00E70E39" w:rsidRPr="00665BCE" w:rsidRDefault="00E70E39" w:rsidP="00E70E39">
      <w:pPr>
        <w:autoSpaceDE w:val="0"/>
        <w:autoSpaceDN w:val="0"/>
        <w:adjustRightInd w:val="0"/>
        <w:ind w:firstLine="540"/>
        <w:jc w:val="both"/>
        <w:rPr>
          <w:rFonts w:eastAsiaTheme="minorHAnsi"/>
          <w:lang w:eastAsia="en-US"/>
        </w:rPr>
      </w:pPr>
      <w:r w:rsidRPr="00665BCE">
        <w:t>6.</w:t>
      </w:r>
      <w:r w:rsidR="005C2A12" w:rsidRPr="00665BCE">
        <w:t>11</w:t>
      </w:r>
      <w:r w:rsidRPr="00665BCE">
        <w:rPr>
          <w:rFonts w:eastAsiaTheme="minorHAnsi"/>
          <w:lang w:eastAsia="en-US"/>
        </w:rPr>
        <w:t xml:space="preserve"> Выбытие нефинансовых объектов имущества казны при их реализации (приват</w:t>
      </w:r>
      <w:r w:rsidRPr="00665BCE">
        <w:rPr>
          <w:rFonts w:eastAsiaTheme="minorHAnsi"/>
          <w:lang w:eastAsia="en-US"/>
        </w:rPr>
        <w:t>и</w:t>
      </w:r>
      <w:r w:rsidRPr="00665BCE">
        <w:rPr>
          <w:rFonts w:eastAsiaTheme="minorHAnsi"/>
          <w:lang w:eastAsia="en-US"/>
        </w:rPr>
        <w:t>зации) отражается с применением счета 1 401 10 172 на основании следующих документов:</w:t>
      </w:r>
    </w:p>
    <w:p w:rsidR="00E70E39" w:rsidRPr="00665BCE" w:rsidRDefault="00E70E39" w:rsidP="00E70E39">
      <w:pPr>
        <w:autoSpaceDE w:val="0"/>
        <w:autoSpaceDN w:val="0"/>
        <w:adjustRightInd w:val="0"/>
        <w:ind w:firstLine="540"/>
        <w:jc w:val="both"/>
        <w:rPr>
          <w:rFonts w:eastAsiaTheme="minorHAnsi"/>
          <w:lang w:eastAsia="en-US"/>
        </w:rPr>
      </w:pPr>
      <w:r w:rsidRPr="00665BCE">
        <w:rPr>
          <w:rFonts w:eastAsiaTheme="minorHAnsi"/>
          <w:lang w:eastAsia="en-US"/>
        </w:rPr>
        <w:t>- распоряжения главы Администрации;</w:t>
      </w:r>
    </w:p>
    <w:p w:rsidR="00E70E39" w:rsidRPr="00665BCE" w:rsidRDefault="00E70E39" w:rsidP="00E70E39">
      <w:pPr>
        <w:autoSpaceDE w:val="0"/>
        <w:autoSpaceDN w:val="0"/>
        <w:adjustRightInd w:val="0"/>
        <w:ind w:firstLine="540"/>
        <w:jc w:val="both"/>
        <w:rPr>
          <w:rFonts w:eastAsiaTheme="minorHAnsi"/>
          <w:lang w:eastAsia="en-US"/>
        </w:rPr>
      </w:pPr>
      <w:r w:rsidRPr="00665BCE">
        <w:rPr>
          <w:rFonts w:eastAsiaTheme="minorHAnsi"/>
          <w:lang w:eastAsia="en-US"/>
        </w:rPr>
        <w:t>- договора;</w:t>
      </w:r>
    </w:p>
    <w:p w:rsidR="00E70E39" w:rsidRPr="00665BCE" w:rsidRDefault="00E70E39" w:rsidP="00E70E39">
      <w:pPr>
        <w:autoSpaceDE w:val="0"/>
        <w:autoSpaceDN w:val="0"/>
        <w:adjustRightInd w:val="0"/>
        <w:ind w:firstLine="540"/>
        <w:jc w:val="both"/>
        <w:rPr>
          <w:rFonts w:eastAsiaTheme="minorHAnsi"/>
          <w:lang w:eastAsia="en-US"/>
        </w:rPr>
      </w:pPr>
      <w:r w:rsidRPr="00665BCE">
        <w:rPr>
          <w:rFonts w:eastAsiaTheme="minorHAnsi"/>
          <w:lang w:eastAsia="en-US"/>
        </w:rPr>
        <w:t xml:space="preserve">- Акта о приеме-передаче объектов нефинансовых активов </w:t>
      </w:r>
      <w:hyperlink r:id="rId207" w:history="1">
        <w:r w:rsidRPr="00665BCE">
          <w:rPr>
            <w:rFonts w:eastAsiaTheme="minorHAnsi"/>
            <w:lang w:eastAsia="en-US"/>
          </w:rPr>
          <w:t>(ф. 0504101)</w:t>
        </w:r>
      </w:hyperlink>
      <w:r w:rsidRPr="00665BCE">
        <w:rPr>
          <w:rFonts w:eastAsiaTheme="minorHAnsi"/>
          <w:lang w:eastAsia="en-US"/>
        </w:rPr>
        <w:t>;</w:t>
      </w:r>
    </w:p>
    <w:p w:rsidR="00E70E39" w:rsidRPr="00665BCE" w:rsidRDefault="00E70E39" w:rsidP="00E70E39">
      <w:pPr>
        <w:autoSpaceDE w:val="0"/>
        <w:autoSpaceDN w:val="0"/>
        <w:adjustRightInd w:val="0"/>
        <w:ind w:firstLine="540"/>
        <w:jc w:val="both"/>
        <w:rPr>
          <w:rFonts w:eastAsiaTheme="minorHAnsi"/>
          <w:lang w:eastAsia="en-US"/>
        </w:rPr>
      </w:pPr>
      <w:r w:rsidRPr="00665BCE">
        <w:rPr>
          <w:rFonts w:eastAsiaTheme="minorHAnsi"/>
          <w:lang w:eastAsia="en-US"/>
        </w:rPr>
        <w:t>- документов, подтверждающих государственную регистрацию в установленных зак</w:t>
      </w:r>
      <w:r w:rsidRPr="00665BCE">
        <w:rPr>
          <w:rFonts w:eastAsiaTheme="minorHAnsi"/>
          <w:lang w:eastAsia="en-US"/>
        </w:rPr>
        <w:t>о</w:t>
      </w:r>
      <w:r w:rsidRPr="00665BCE">
        <w:rPr>
          <w:rFonts w:eastAsiaTheme="minorHAnsi"/>
          <w:lang w:eastAsia="en-US"/>
        </w:rPr>
        <w:t>нодательством случаях.</w:t>
      </w:r>
    </w:p>
    <w:p w:rsidR="00997FB7" w:rsidRDefault="00DD10AA" w:rsidP="00997FB7">
      <w:pPr>
        <w:autoSpaceDE w:val="0"/>
        <w:autoSpaceDN w:val="0"/>
        <w:adjustRightInd w:val="0"/>
        <w:ind w:firstLine="540"/>
        <w:jc w:val="both"/>
        <w:rPr>
          <w:rFonts w:eastAsiaTheme="minorHAnsi"/>
          <w:lang w:eastAsia="en-US"/>
        </w:rPr>
      </w:pPr>
      <w:r w:rsidRPr="00665BCE">
        <w:rPr>
          <w:rFonts w:eastAsiaTheme="minorHAnsi"/>
          <w:lang w:eastAsia="en-US"/>
        </w:rPr>
        <w:lastRenderedPageBreak/>
        <w:t>6.1</w:t>
      </w:r>
      <w:r w:rsidR="005C2A12" w:rsidRPr="00665BCE">
        <w:rPr>
          <w:rFonts w:eastAsiaTheme="minorHAnsi"/>
          <w:lang w:eastAsia="en-US"/>
        </w:rPr>
        <w:t>2</w:t>
      </w:r>
      <w:r w:rsidR="00997FB7" w:rsidRPr="00665BCE">
        <w:rPr>
          <w:rFonts w:eastAsiaTheme="minorHAnsi"/>
          <w:lang w:eastAsia="en-US"/>
        </w:rPr>
        <w:t xml:space="preserve"> В случае регистрации права собственности публично-правового образования и до момента регистрации права оперативного управления и закрепления за учреждением объе</w:t>
      </w:r>
      <w:r w:rsidR="00997FB7" w:rsidRPr="00665BCE">
        <w:rPr>
          <w:rFonts w:eastAsiaTheme="minorHAnsi"/>
          <w:lang w:eastAsia="en-US"/>
        </w:rPr>
        <w:t>к</w:t>
      </w:r>
      <w:r w:rsidR="00997FB7" w:rsidRPr="00665BCE">
        <w:rPr>
          <w:rFonts w:eastAsiaTheme="minorHAnsi"/>
          <w:lang w:eastAsia="en-US"/>
        </w:rPr>
        <w:t xml:space="preserve">ты недвижимости подлежат учету на счете бухгалтерского учета </w:t>
      </w:r>
      <w:hyperlink r:id="rId208" w:history="1">
        <w:r w:rsidR="00997FB7" w:rsidRPr="00665BCE">
          <w:rPr>
            <w:rFonts w:eastAsiaTheme="minorHAnsi"/>
            <w:lang w:eastAsia="en-US"/>
          </w:rPr>
          <w:t>010851000</w:t>
        </w:r>
      </w:hyperlink>
      <w:r w:rsidR="00997FB7" w:rsidRPr="00665BCE">
        <w:rPr>
          <w:rFonts w:eastAsiaTheme="minorHAnsi"/>
          <w:lang w:eastAsia="en-US"/>
        </w:rPr>
        <w:t xml:space="preserve"> «Недвижимое имущество, составляющее казну» в составе казны соответствующего публично-правового образования.</w:t>
      </w:r>
    </w:p>
    <w:p w:rsidR="000B6BB7" w:rsidRPr="003358EC" w:rsidRDefault="000B6BB7" w:rsidP="000B6BB7">
      <w:pPr>
        <w:autoSpaceDE w:val="0"/>
        <w:autoSpaceDN w:val="0"/>
        <w:adjustRightInd w:val="0"/>
        <w:ind w:firstLine="567"/>
        <w:jc w:val="both"/>
        <w:rPr>
          <w:rFonts w:eastAsiaTheme="minorHAnsi"/>
          <w:lang w:eastAsia="en-US"/>
        </w:rPr>
      </w:pPr>
      <w:r w:rsidRPr="003358EC">
        <w:rPr>
          <w:rFonts w:eastAsiaTheme="minorHAnsi"/>
          <w:lang w:eastAsia="en-US"/>
        </w:rPr>
        <w:t>6.13 Первоначальной стоимостью при признании нефинансовых активов имущества казны, поступающих путем необменных операций (выморочное имущество, конфискованное имущество, подарки государственным деятелям и т.п.) и отвечающих критериям признания активов, является справедливая стоимость на дату признания, определяемая методом рыно</w:t>
      </w:r>
      <w:r w:rsidRPr="003358EC">
        <w:rPr>
          <w:rFonts w:eastAsiaTheme="minorHAnsi"/>
          <w:lang w:eastAsia="en-US"/>
        </w:rPr>
        <w:t>ч</w:t>
      </w:r>
      <w:r w:rsidRPr="003358EC">
        <w:rPr>
          <w:rFonts w:eastAsiaTheme="minorHAnsi"/>
          <w:lang w:eastAsia="en-US"/>
        </w:rPr>
        <w:t>ных цен, если иное не установлено нормативными правовыми актами Российской Федер</w:t>
      </w:r>
      <w:r w:rsidRPr="003358EC">
        <w:rPr>
          <w:rFonts w:eastAsiaTheme="minorHAnsi"/>
          <w:lang w:eastAsia="en-US"/>
        </w:rPr>
        <w:t>а</w:t>
      </w:r>
      <w:r w:rsidRPr="003358EC">
        <w:rPr>
          <w:rFonts w:eastAsiaTheme="minorHAnsi"/>
          <w:lang w:eastAsia="en-US"/>
        </w:rPr>
        <w:t>ции.</w:t>
      </w:r>
    </w:p>
    <w:p w:rsidR="000B6BB7" w:rsidRDefault="000B6BB7" w:rsidP="000B6BB7">
      <w:pPr>
        <w:autoSpaceDE w:val="0"/>
        <w:autoSpaceDN w:val="0"/>
        <w:adjustRightInd w:val="0"/>
        <w:ind w:firstLine="567"/>
        <w:jc w:val="both"/>
        <w:rPr>
          <w:rFonts w:eastAsiaTheme="minorHAnsi"/>
          <w:lang w:eastAsia="en-US"/>
        </w:rPr>
      </w:pPr>
      <w:r w:rsidRPr="003358EC">
        <w:rPr>
          <w:rFonts w:eastAsiaTheme="minorHAnsi"/>
          <w:lang w:eastAsia="en-US"/>
        </w:rPr>
        <w:t>Земельные участки в составе государственной (муниципальной) казны учитываются по их кадастровой стоимости (стоимости, указанной в документе на право пользования земел</w:t>
      </w:r>
      <w:r w:rsidRPr="003358EC">
        <w:rPr>
          <w:rFonts w:eastAsiaTheme="minorHAnsi"/>
          <w:lang w:eastAsia="en-US"/>
        </w:rPr>
        <w:t>ь</w:t>
      </w:r>
      <w:r w:rsidRPr="003358EC">
        <w:rPr>
          <w:rFonts w:eastAsiaTheme="minorHAnsi"/>
          <w:lang w:eastAsia="en-US"/>
        </w:rPr>
        <w:t>ным участком, расположенном за пределами территории Российской Федерации), а при о</w:t>
      </w:r>
      <w:r w:rsidRPr="003358EC">
        <w:rPr>
          <w:rFonts w:eastAsiaTheme="minorHAnsi"/>
          <w:lang w:eastAsia="en-US"/>
        </w:rPr>
        <w:t>т</w:t>
      </w:r>
      <w:r w:rsidRPr="003358EC">
        <w:rPr>
          <w:rFonts w:eastAsiaTheme="minorHAnsi"/>
          <w:lang w:eastAsia="en-US"/>
        </w:rPr>
        <w:t>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 условной оце</w:t>
      </w:r>
      <w:r w:rsidRPr="003358EC">
        <w:rPr>
          <w:rFonts w:eastAsiaTheme="minorHAnsi"/>
          <w:lang w:eastAsia="en-US"/>
        </w:rPr>
        <w:t>н</w:t>
      </w:r>
      <w:r w:rsidRPr="003358EC">
        <w:rPr>
          <w:rFonts w:eastAsiaTheme="minorHAnsi"/>
          <w:lang w:eastAsia="en-US"/>
        </w:rPr>
        <w:t>ке, один квадратный метр - 1 рубль.</w:t>
      </w:r>
    </w:p>
    <w:p w:rsidR="000B6BB7" w:rsidRPr="00665BCE" w:rsidRDefault="000B6BB7" w:rsidP="000B6BB7">
      <w:pPr>
        <w:autoSpaceDE w:val="0"/>
        <w:autoSpaceDN w:val="0"/>
        <w:adjustRightInd w:val="0"/>
        <w:ind w:firstLine="567"/>
        <w:jc w:val="both"/>
        <w:rPr>
          <w:rFonts w:eastAsiaTheme="minorHAnsi"/>
          <w:lang w:eastAsia="en-US"/>
        </w:rPr>
      </w:pPr>
    </w:p>
    <w:p w:rsidR="001700C3" w:rsidRPr="00665BCE" w:rsidRDefault="00FF5D14" w:rsidP="00491CBF">
      <w:pPr>
        <w:ind w:firstLine="567"/>
        <w:jc w:val="both"/>
      </w:pPr>
      <w:r w:rsidRPr="00665BCE">
        <w:t>7</w:t>
      </w:r>
      <w:r w:rsidR="00B7442E" w:rsidRPr="00665BCE">
        <w:t>. УЧЕТ НЕМАТЕРИАЛЬНЫХ АКТИВОВ</w:t>
      </w:r>
    </w:p>
    <w:p w:rsidR="001700C3" w:rsidRPr="00665BCE" w:rsidRDefault="001700C3" w:rsidP="00491CBF">
      <w:pPr>
        <w:ind w:firstLine="567"/>
        <w:jc w:val="both"/>
      </w:pPr>
    </w:p>
    <w:p w:rsidR="001700C3" w:rsidRPr="00665BCE" w:rsidRDefault="00784600" w:rsidP="00491CBF">
      <w:pPr>
        <w:autoSpaceDE w:val="0"/>
        <w:autoSpaceDN w:val="0"/>
        <w:adjustRightInd w:val="0"/>
        <w:ind w:firstLine="567"/>
        <w:jc w:val="both"/>
        <w:outlineLvl w:val="2"/>
        <w:rPr>
          <w:rFonts w:eastAsia="Calibri"/>
          <w:lang w:eastAsia="en-US"/>
        </w:rPr>
      </w:pPr>
      <w:r w:rsidRPr="00665BCE">
        <w:rPr>
          <w:rFonts w:eastAsia="SimSun"/>
          <w:lang w:eastAsia="zh-CN"/>
        </w:rPr>
        <w:t>7</w:t>
      </w:r>
      <w:r w:rsidR="001700C3" w:rsidRPr="00665BCE">
        <w:rPr>
          <w:rFonts w:eastAsia="SimSun"/>
          <w:lang w:eastAsia="zh-CN"/>
        </w:rPr>
        <w:t xml:space="preserve">.1 </w:t>
      </w:r>
      <w:r w:rsidR="001700C3" w:rsidRPr="00665BCE">
        <w:rPr>
          <w:rFonts w:eastAsia="Calibri"/>
          <w:lang w:eastAsia="en-US"/>
        </w:rPr>
        <w:t>К нематериальным активам относятся объекты нефинансовых активов, предназн</w:t>
      </w:r>
      <w:r w:rsidR="001700C3" w:rsidRPr="00665BCE">
        <w:rPr>
          <w:rFonts w:eastAsia="Calibri"/>
          <w:lang w:eastAsia="en-US"/>
        </w:rPr>
        <w:t>а</w:t>
      </w:r>
      <w:r w:rsidR="001700C3" w:rsidRPr="00665BCE">
        <w:rPr>
          <w:rFonts w:eastAsia="Calibri"/>
          <w:lang w:eastAsia="en-US"/>
        </w:rPr>
        <w:t>ченные для неоднократного и (или) постоянного использования на праве оперативного управления в деятельности учреждения, одновременно удовлетворяющие следующим усл</w:t>
      </w:r>
      <w:r w:rsidR="001700C3" w:rsidRPr="00665BCE">
        <w:rPr>
          <w:rFonts w:eastAsia="Calibri"/>
          <w:lang w:eastAsia="en-US"/>
        </w:rPr>
        <w:t>о</w:t>
      </w:r>
      <w:r w:rsidR="001700C3" w:rsidRPr="003358EC">
        <w:rPr>
          <w:rFonts w:eastAsia="Calibri"/>
          <w:lang w:eastAsia="en-US"/>
        </w:rPr>
        <w:t>виям (п.56-57 Приказа № 157н</w:t>
      </w:r>
      <w:r w:rsidR="00447C15" w:rsidRPr="003358EC">
        <w:rPr>
          <w:rFonts w:eastAsia="Calibri"/>
          <w:lang w:eastAsia="en-US"/>
        </w:rPr>
        <w:t>, п.6 СГС «Нематериальные активы»</w:t>
      </w:r>
      <w:r w:rsidR="001700C3" w:rsidRPr="003358EC">
        <w:rPr>
          <w:rFonts w:eastAsia="Calibri"/>
          <w:lang w:eastAsia="en-US"/>
        </w:rPr>
        <w:t>):</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объект способен приносить учреждению экономические выгоды в будущем;</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отсутствие у объекта материально-вещественной формы;</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возможность идентификации (выделения, отделения) от другого имущества;</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объект предназначен для использования в течение длительного времени, т.е. срока полезного использования, продолжительностью свыше 12 месяцев или обычного операцио</w:t>
      </w:r>
      <w:r w:rsidRPr="00665BCE">
        <w:rPr>
          <w:rFonts w:eastAsia="Calibri"/>
          <w:lang w:eastAsia="en-US"/>
        </w:rPr>
        <w:t>н</w:t>
      </w:r>
      <w:r w:rsidRPr="00665BCE">
        <w:rPr>
          <w:rFonts w:eastAsia="Calibri"/>
          <w:lang w:eastAsia="en-US"/>
        </w:rPr>
        <w:t>ного цикла, если он превышает 12 месяцев;</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не предполагается последующая перепродажа данного актива;</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наличие надлежаще оформленных документов, подтверждающих существование а</w:t>
      </w:r>
      <w:r w:rsidRPr="00665BCE">
        <w:rPr>
          <w:rFonts w:eastAsia="Calibri"/>
          <w:lang w:eastAsia="en-US"/>
        </w:rPr>
        <w:t>к</w:t>
      </w:r>
      <w:r w:rsidRPr="00665BCE">
        <w:rPr>
          <w:rFonts w:eastAsia="Calibri"/>
          <w:lang w:eastAsia="en-US"/>
        </w:rPr>
        <w:t>тива;</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наличие надлежаще оформленных документов, устанавливающих исключительное право на актив;</w:t>
      </w:r>
    </w:p>
    <w:p w:rsidR="001700C3"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наличие в случаях, установленных законодательством Российской Федерации, надл</w:t>
      </w:r>
      <w:r w:rsidRPr="00665BCE">
        <w:rPr>
          <w:rFonts w:eastAsia="Calibri"/>
          <w:lang w:eastAsia="en-US"/>
        </w:rPr>
        <w:t>е</w:t>
      </w:r>
      <w:r w:rsidRPr="00665BCE">
        <w:rPr>
          <w:rFonts w:eastAsia="Calibri"/>
          <w:lang w:eastAsia="en-US"/>
        </w:rPr>
        <w:t>жаще оформленных документов, подтверждающих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w:t>
      </w:r>
      <w:r w:rsidRPr="00665BCE">
        <w:rPr>
          <w:rFonts w:eastAsia="Calibri"/>
          <w:lang w:eastAsia="en-US"/>
        </w:rPr>
        <w:t>д</w:t>
      </w:r>
      <w:r w:rsidRPr="00665BCE">
        <w:rPr>
          <w:rFonts w:eastAsia="Calibri"/>
          <w:lang w:eastAsia="en-US"/>
        </w:rPr>
        <w:t>ства (ноу-хау).</w:t>
      </w:r>
    </w:p>
    <w:p w:rsidR="00447C15" w:rsidRPr="003358EC" w:rsidRDefault="00447C15" w:rsidP="00447C15">
      <w:pPr>
        <w:autoSpaceDE w:val="0"/>
        <w:autoSpaceDN w:val="0"/>
        <w:adjustRightInd w:val="0"/>
        <w:ind w:firstLine="567"/>
        <w:jc w:val="both"/>
      </w:pPr>
      <w:bookmarkStart w:id="21" w:name="_Hlk68285354"/>
      <w:r w:rsidRPr="003358EC">
        <w:t>Подгруппами объектов нематериальных активов являются:</w:t>
      </w:r>
    </w:p>
    <w:p w:rsidR="00447C15" w:rsidRPr="003358EC" w:rsidRDefault="00447C15" w:rsidP="00447C15">
      <w:pPr>
        <w:autoSpaceDE w:val="0"/>
        <w:autoSpaceDN w:val="0"/>
        <w:adjustRightInd w:val="0"/>
        <w:ind w:firstLine="567"/>
        <w:jc w:val="both"/>
      </w:pPr>
      <w:r w:rsidRPr="003358EC">
        <w:t>а) нематериальный актив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rsidR="00447C15" w:rsidRDefault="00447C15" w:rsidP="00447C15">
      <w:pPr>
        <w:autoSpaceDE w:val="0"/>
        <w:autoSpaceDN w:val="0"/>
        <w:adjustRightInd w:val="0"/>
        <w:ind w:firstLine="567"/>
        <w:jc w:val="both"/>
      </w:pPr>
      <w:r w:rsidRPr="003358EC">
        <w:t>б) нематериальный актив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bookmarkEnd w:id="21"/>
      <w:r w:rsidRPr="003358EC">
        <w:t>.</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К нематериальным активам, принимаемым к бухгалтерскому учету, не относятся:</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lastRenderedPageBreak/>
        <w:t>- научно-исследовательские, опытно-конструкторские и технологические работы, не давшие ожидаемых и (или) предусмотренных договором (государственным (муниципал</w:t>
      </w:r>
      <w:r w:rsidRPr="00665BCE">
        <w:rPr>
          <w:rFonts w:eastAsia="Calibri"/>
          <w:lang w:eastAsia="en-US"/>
        </w:rPr>
        <w:t>ь</w:t>
      </w:r>
      <w:r w:rsidRPr="00665BCE">
        <w:rPr>
          <w:rFonts w:eastAsia="Calibri"/>
          <w:lang w:eastAsia="en-US"/>
        </w:rPr>
        <w:t>ным) контрактом) результатов;</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незаконченные и не оформленные в установленном законодательством Российской Федерации порядке научно-исследовательские, опытно-конструкторские и технологические работы;</w:t>
      </w:r>
    </w:p>
    <w:p w:rsidR="001700C3"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w:t>
      </w:r>
    </w:p>
    <w:p w:rsidR="001700C3" w:rsidRPr="00665BCE" w:rsidRDefault="00784600" w:rsidP="00491CBF">
      <w:pPr>
        <w:autoSpaceDE w:val="0"/>
        <w:autoSpaceDN w:val="0"/>
        <w:adjustRightInd w:val="0"/>
        <w:ind w:firstLine="567"/>
        <w:jc w:val="both"/>
        <w:outlineLvl w:val="2"/>
        <w:rPr>
          <w:rFonts w:eastAsia="Calibri"/>
          <w:lang w:eastAsia="en-US"/>
        </w:rPr>
      </w:pPr>
      <w:r w:rsidRPr="00665BCE">
        <w:rPr>
          <w:rFonts w:eastAsia="Calibri"/>
          <w:lang w:eastAsia="en-US"/>
        </w:rPr>
        <w:t>7</w:t>
      </w:r>
      <w:r w:rsidR="001700C3" w:rsidRPr="00665BCE">
        <w:rPr>
          <w:rFonts w:eastAsia="Calibri"/>
          <w:lang w:eastAsia="en-US"/>
        </w:rPr>
        <w:t xml:space="preserve">.2 Единицей </w:t>
      </w:r>
      <w:r w:rsidR="00300C94" w:rsidRPr="00665BCE">
        <w:rPr>
          <w:rFonts w:eastAsia="Calibri"/>
          <w:lang w:eastAsia="en-US"/>
        </w:rPr>
        <w:t>бюджетного</w:t>
      </w:r>
      <w:r w:rsidR="001700C3" w:rsidRPr="00665BCE">
        <w:rPr>
          <w:rFonts w:eastAsia="Calibri"/>
          <w:lang w:eastAsia="en-US"/>
        </w:rPr>
        <w:t xml:space="preserve"> учета нематериальных активов является инвентарный об</w:t>
      </w:r>
      <w:r w:rsidR="001700C3" w:rsidRPr="00665BCE">
        <w:rPr>
          <w:rFonts w:eastAsia="Calibri"/>
          <w:lang w:eastAsia="en-US"/>
        </w:rPr>
        <w:t>ъ</w:t>
      </w:r>
      <w:r w:rsidR="001700C3" w:rsidRPr="003358EC">
        <w:rPr>
          <w:rFonts w:eastAsia="Calibri"/>
          <w:lang w:eastAsia="en-US"/>
        </w:rPr>
        <w:t>ект</w:t>
      </w:r>
      <w:r w:rsidR="00447C15" w:rsidRPr="003358EC">
        <w:rPr>
          <w:rFonts w:eastAsia="Calibri"/>
          <w:lang w:eastAsia="en-US"/>
        </w:rPr>
        <w:t>(п.9 СГС «Нематериальные активы»)</w:t>
      </w:r>
      <w:r w:rsidR="001700C3" w:rsidRPr="003358EC">
        <w:rPr>
          <w:rFonts w:eastAsia="Calibri"/>
          <w:lang w:eastAsia="en-US"/>
        </w:rPr>
        <w:t>.</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Инвентарным объектом нематериальных активов признается совокупность прав, возн</w:t>
      </w:r>
      <w:r w:rsidRPr="00665BCE">
        <w:rPr>
          <w:rFonts w:eastAsia="Calibri"/>
          <w:lang w:eastAsia="en-US"/>
        </w:rPr>
        <w:t>и</w:t>
      </w:r>
      <w:r w:rsidRPr="00665BCE">
        <w:rPr>
          <w:rFonts w:eastAsia="Calibri"/>
          <w:lang w:eastAsia="en-US"/>
        </w:rPr>
        <w:t>кающих из одного патента, свидетельства, договора (государственного (муниципального) контракта), предусматривающего приобретение (отчуждение) в пользу Российской Федер</w:t>
      </w:r>
      <w:r w:rsidRPr="00665BCE">
        <w:rPr>
          <w:rFonts w:eastAsia="Calibri"/>
          <w:lang w:eastAsia="en-US"/>
        </w:rPr>
        <w:t>а</w:t>
      </w:r>
      <w:r w:rsidRPr="00665BCE">
        <w:rPr>
          <w:rFonts w:eastAsia="Calibri"/>
          <w:lang w:eastAsia="en-US"/>
        </w:rPr>
        <w:t>ции, субъекта Российской Федерации, муниципального образования, учреждения исключ</w:t>
      </w:r>
      <w:r w:rsidRPr="00665BCE">
        <w:rPr>
          <w:rFonts w:eastAsia="Calibri"/>
          <w:lang w:eastAsia="en-US"/>
        </w:rPr>
        <w:t>и</w:t>
      </w:r>
      <w:r w:rsidRPr="00665BCE">
        <w:rPr>
          <w:rFonts w:eastAsia="Calibri"/>
          <w:lang w:eastAsia="en-US"/>
        </w:rPr>
        <w:t>тельных прав на результаты интеллектуальной деятельности (на средство индивидуализ</w:t>
      </w:r>
      <w:r w:rsidRPr="00665BCE">
        <w:rPr>
          <w:rFonts w:eastAsia="Calibri"/>
          <w:lang w:eastAsia="en-US"/>
        </w:rPr>
        <w:t>а</w:t>
      </w:r>
      <w:r w:rsidRPr="00665BCE">
        <w:rPr>
          <w:rFonts w:eastAsia="Calibri"/>
          <w:lang w:eastAsia="en-US"/>
        </w:rPr>
        <w:t>ции), либо в ином установленном законодательством Российской Федерации порядке, пре</w:t>
      </w:r>
      <w:r w:rsidRPr="00665BCE">
        <w:rPr>
          <w:rFonts w:eastAsia="Calibri"/>
          <w:lang w:eastAsia="en-US"/>
        </w:rPr>
        <w:t>д</w:t>
      </w:r>
      <w:r w:rsidRPr="00665BCE">
        <w:rPr>
          <w:rFonts w:eastAsia="Calibri"/>
          <w:lang w:eastAsia="en-US"/>
        </w:rPr>
        <w:t>назначенных для выполнения определенных самостоятельных функций.</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В качестве инвентарного объекта нематериальных активов признаются сложный об</w:t>
      </w:r>
      <w:r w:rsidRPr="00665BCE">
        <w:rPr>
          <w:rFonts w:eastAsia="Calibri"/>
          <w:lang w:eastAsia="en-US"/>
        </w:rPr>
        <w:t>ъ</w:t>
      </w:r>
      <w:r w:rsidRPr="00665BCE">
        <w:rPr>
          <w:rFonts w:eastAsia="Calibri"/>
          <w:lang w:eastAsia="en-US"/>
        </w:rPr>
        <w:t>ект, включающий несколько охраняемых результатов интеллектуальной деятельности (к</w:t>
      </w:r>
      <w:r w:rsidRPr="00665BCE">
        <w:rPr>
          <w:rFonts w:eastAsia="Calibri"/>
          <w:lang w:eastAsia="en-US"/>
        </w:rPr>
        <w:t>и</w:t>
      </w:r>
      <w:r w:rsidRPr="00665BCE">
        <w:rPr>
          <w:rFonts w:eastAsia="Calibri"/>
          <w:lang w:eastAsia="en-US"/>
        </w:rPr>
        <w:t>нофильм, иное аудиовизуальное произведение, театрально-зрелищное представление, мул</w:t>
      </w:r>
      <w:r w:rsidRPr="00665BCE">
        <w:rPr>
          <w:rFonts w:eastAsia="Calibri"/>
          <w:lang w:eastAsia="en-US"/>
        </w:rPr>
        <w:t>ь</w:t>
      </w:r>
      <w:r w:rsidRPr="00665BCE">
        <w:rPr>
          <w:rFonts w:eastAsia="Calibri"/>
          <w:lang w:eastAsia="en-US"/>
        </w:rPr>
        <w:t>тимедийный продукт, единая технология и т.п.) (п.58 Приказа № 157н).</w:t>
      </w:r>
    </w:p>
    <w:p w:rsidR="001700C3" w:rsidRPr="00665BCE" w:rsidRDefault="006D14E0" w:rsidP="00491CBF">
      <w:pPr>
        <w:autoSpaceDE w:val="0"/>
        <w:autoSpaceDN w:val="0"/>
        <w:adjustRightInd w:val="0"/>
        <w:ind w:firstLine="567"/>
        <w:jc w:val="both"/>
        <w:outlineLvl w:val="2"/>
        <w:rPr>
          <w:rFonts w:eastAsia="Calibri"/>
          <w:lang w:eastAsia="en-US"/>
        </w:rPr>
      </w:pPr>
      <w:r w:rsidRPr="00665BCE">
        <w:rPr>
          <w:rFonts w:eastAsia="Calibri"/>
          <w:lang w:eastAsia="en-US"/>
        </w:rPr>
        <w:t>7</w:t>
      </w:r>
      <w:r w:rsidR="001700C3" w:rsidRPr="00665BCE">
        <w:rPr>
          <w:rFonts w:eastAsia="Calibri"/>
          <w:lang w:eastAsia="en-US"/>
        </w:rPr>
        <w:t>.3 В целях организации и ведения аналитического учета каждому инвентарному об</w:t>
      </w:r>
      <w:r w:rsidR="001700C3" w:rsidRPr="00665BCE">
        <w:rPr>
          <w:rFonts w:eastAsia="Calibri"/>
          <w:lang w:eastAsia="en-US"/>
        </w:rPr>
        <w:t>ъ</w:t>
      </w:r>
      <w:r w:rsidR="001700C3" w:rsidRPr="00665BCE">
        <w:rPr>
          <w:rFonts w:eastAsia="Calibri"/>
          <w:lang w:eastAsia="en-US"/>
        </w:rPr>
        <w:t>екту нематериальных активов присваивается уникальный инвентарный порядковый номер, который используется исключительно в регистрах учета.</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Инвентарный номер, присвоенный объекту нематериального актива, сохраняется за ним на весь период его учета.</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Инвентарные номера выбывших (списанных) инвентарных объектов нематериальных активов вновь принятым к учету объектам нефинансовых активов не присваиваются (п. 59 Приказа № 157н).</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Инвентарный номер, состоит из _______ знаков и обозначается следующим обр</w:t>
      </w:r>
      <w:r w:rsidRPr="00665BCE">
        <w:rPr>
          <w:rFonts w:eastAsia="Calibri"/>
          <w:lang w:eastAsia="en-US"/>
        </w:rPr>
        <w:t>а</w:t>
      </w:r>
      <w:r w:rsidRPr="00665BCE">
        <w:rPr>
          <w:rFonts w:eastAsia="Calibri"/>
          <w:lang w:eastAsia="en-US"/>
        </w:rPr>
        <w:t>зом__________________________</w:t>
      </w:r>
    </w:p>
    <w:p w:rsidR="00447C15" w:rsidRPr="003358EC" w:rsidRDefault="006D14E0" w:rsidP="00447C15">
      <w:pPr>
        <w:autoSpaceDE w:val="0"/>
        <w:autoSpaceDN w:val="0"/>
        <w:adjustRightInd w:val="0"/>
        <w:ind w:firstLine="567"/>
        <w:jc w:val="both"/>
      </w:pPr>
      <w:r w:rsidRPr="003358EC">
        <w:rPr>
          <w:rFonts w:eastAsia="Calibri"/>
          <w:lang w:eastAsia="en-US"/>
        </w:rPr>
        <w:t>7</w:t>
      </w:r>
      <w:r w:rsidR="001700C3" w:rsidRPr="003358EC">
        <w:rPr>
          <w:rFonts w:eastAsia="Calibri"/>
          <w:lang w:eastAsia="en-US"/>
        </w:rPr>
        <w:t xml:space="preserve">.4. </w:t>
      </w:r>
      <w:r w:rsidR="00447C15" w:rsidRPr="003358EC">
        <w:t>Первоначальная стоимость нематериального актива, созданных силами учрежд</w:t>
      </w:r>
      <w:r w:rsidR="00447C15" w:rsidRPr="003358EC">
        <w:t>е</w:t>
      </w:r>
      <w:r w:rsidR="00447C15" w:rsidRPr="003358EC">
        <w:t>ния, равна сумме затрат, понесенных с момента, когда объект впервые стал соответствовать критериям признания нематериального актива, и включает все прямые затраты, необход</w:t>
      </w:r>
      <w:r w:rsidR="00447C15" w:rsidRPr="003358EC">
        <w:t>и</w:t>
      </w:r>
      <w:r w:rsidR="00447C15" w:rsidRPr="003358EC">
        <w:t>мые для создания, производства и подготовки объекта нематериального актива к использ</w:t>
      </w:r>
      <w:r w:rsidR="00447C15" w:rsidRPr="003358EC">
        <w:t>о</w:t>
      </w:r>
      <w:r w:rsidR="00447C15" w:rsidRPr="003358EC">
        <w:t>ванию по назначению. Среди них (</w:t>
      </w:r>
      <w:hyperlink r:id="rId209" w:history="1">
        <w:r w:rsidR="00447C15" w:rsidRPr="003358EC">
          <w:t>п. 20</w:t>
        </w:r>
      </w:hyperlink>
      <w:r w:rsidR="00447C15" w:rsidRPr="003358EC">
        <w:t xml:space="preserve"> СГС «Нематериальные активы»):</w:t>
      </w:r>
    </w:p>
    <w:p w:rsidR="00447C15" w:rsidRPr="003358EC" w:rsidRDefault="00447C15" w:rsidP="00447C15">
      <w:pPr>
        <w:autoSpaceDE w:val="0"/>
        <w:autoSpaceDN w:val="0"/>
        <w:adjustRightInd w:val="0"/>
        <w:ind w:firstLine="567"/>
        <w:jc w:val="both"/>
      </w:pPr>
      <w:r w:rsidRPr="003358EC">
        <w:t>- суммы, уплачиваемые за выполнение работ или оказание услуг при создании объекта согласно договорам (контрактам), в том числе по договорам авторского заказа (авторским договорам), договорам на выполнение опытно-конструкторских и технологических работ;</w:t>
      </w:r>
    </w:p>
    <w:p w:rsidR="00447C15" w:rsidRPr="003358EC" w:rsidRDefault="00447C15" w:rsidP="00447C15">
      <w:pPr>
        <w:autoSpaceDE w:val="0"/>
        <w:autoSpaceDN w:val="0"/>
        <w:adjustRightInd w:val="0"/>
        <w:ind w:firstLine="567"/>
        <w:jc w:val="both"/>
      </w:pPr>
      <w:r w:rsidRPr="003358EC">
        <w:t>- расходы на оплату труда сотрудников, непосредственно занятых в процессе создания объекта или в выполнении опытно-конструкторских и технологических работ;</w:t>
      </w:r>
    </w:p>
    <w:p w:rsidR="00447C15" w:rsidRPr="003358EC" w:rsidRDefault="00447C15" w:rsidP="00447C15">
      <w:pPr>
        <w:autoSpaceDE w:val="0"/>
        <w:autoSpaceDN w:val="0"/>
        <w:adjustRightInd w:val="0"/>
        <w:ind w:firstLine="567"/>
        <w:jc w:val="both"/>
      </w:pPr>
      <w:r w:rsidRPr="003358EC">
        <w:t>- платежи, необходимые для регистрации прав на объект;</w:t>
      </w:r>
    </w:p>
    <w:p w:rsidR="00447C15" w:rsidRPr="003358EC" w:rsidRDefault="00447C15" w:rsidP="00447C15">
      <w:pPr>
        <w:autoSpaceDE w:val="0"/>
        <w:autoSpaceDN w:val="0"/>
        <w:adjustRightInd w:val="0"/>
        <w:ind w:firstLine="567"/>
        <w:jc w:val="both"/>
      </w:pPr>
      <w:r w:rsidRPr="003358EC">
        <w:t>- амортизация патентов и лицензий, использованных для создания объекта;</w:t>
      </w:r>
    </w:p>
    <w:p w:rsidR="00447C15" w:rsidRPr="003358EC" w:rsidRDefault="00447C15" w:rsidP="00447C15">
      <w:pPr>
        <w:autoSpaceDE w:val="0"/>
        <w:autoSpaceDN w:val="0"/>
        <w:adjustRightInd w:val="0"/>
        <w:ind w:firstLine="567"/>
        <w:jc w:val="both"/>
      </w:pPr>
      <w:r w:rsidRPr="003358EC">
        <w:t>- расходы на содержание и эксплуатацию научно-исследовательского оборудования, установок и сооружений, других основных средств и иного имущества, расходы на аморт</w:t>
      </w:r>
      <w:r w:rsidRPr="003358EC">
        <w:t>и</w:t>
      </w:r>
      <w:r w:rsidRPr="003358EC">
        <w:t>зацию основных средств и объекта нематериального актива, использованных непосредстве</w:t>
      </w:r>
      <w:r w:rsidRPr="003358EC">
        <w:t>н</w:t>
      </w:r>
      <w:r w:rsidRPr="003358EC">
        <w:t>но при создании объекта, первоначальная стоимость которого формируется;</w:t>
      </w:r>
    </w:p>
    <w:p w:rsidR="00447C15" w:rsidRPr="003358EC" w:rsidRDefault="00447C15" w:rsidP="00447C15">
      <w:pPr>
        <w:autoSpaceDE w:val="0"/>
        <w:autoSpaceDN w:val="0"/>
        <w:adjustRightInd w:val="0"/>
        <w:ind w:firstLine="567"/>
        <w:jc w:val="both"/>
      </w:pPr>
      <w:r w:rsidRPr="003358EC">
        <w:t>- иные расходы, непосредственно связанные с созданием объекта и обеспечением усл</w:t>
      </w:r>
      <w:r w:rsidRPr="003358EC">
        <w:t>о</w:t>
      </w:r>
      <w:r w:rsidRPr="003358EC">
        <w:t>вий для его использования в запланированных целях.</w:t>
      </w:r>
    </w:p>
    <w:p w:rsidR="00447C15" w:rsidRPr="003358EC" w:rsidRDefault="00447C15" w:rsidP="00447C15">
      <w:pPr>
        <w:autoSpaceDE w:val="0"/>
        <w:autoSpaceDN w:val="0"/>
        <w:adjustRightInd w:val="0"/>
        <w:ind w:firstLine="567"/>
        <w:jc w:val="both"/>
      </w:pPr>
      <w:r w:rsidRPr="003358EC">
        <w:t>Не включаются в первоначальную стоимость объектов нематериального актива, со</w:t>
      </w:r>
      <w:r w:rsidRPr="003358EC">
        <w:t>з</w:t>
      </w:r>
      <w:r w:rsidRPr="003358EC">
        <w:t>данных самостоятельно, и отражаются в составе расходов текущего периода (</w:t>
      </w:r>
      <w:hyperlink r:id="rId210" w:history="1">
        <w:r w:rsidRPr="003358EC">
          <w:t>п. 21</w:t>
        </w:r>
      </w:hyperlink>
      <w:r w:rsidRPr="003358EC">
        <w:t xml:space="preserve"> СГС «Н</w:t>
      </w:r>
      <w:r w:rsidRPr="003358EC">
        <w:t>е</w:t>
      </w:r>
      <w:r w:rsidRPr="003358EC">
        <w:t>материальные активы»):</w:t>
      </w:r>
    </w:p>
    <w:p w:rsidR="00447C15" w:rsidRPr="003358EC" w:rsidRDefault="00447C15" w:rsidP="00447C15">
      <w:pPr>
        <w:autoSpaceDE w:val="0"/>
        <w:autoSpaceDN w:val="0"/>
        <w:adjustRightInd w:val="0"/>
        <w:ind w:firstLine="567"/>
        <w:jc w:val="both"/>
      </w:pPr>
      <w:r w:rsidRPr="003358EC">
        <w:lastRenderedPageBreak/>
        <w:t>- общехозяйственные, общие административные и прочие общие накладные расходы, кроме тех, которые могут быть отнесены напрямую на подготовку определенного объекта нематериального актива к использованию;</w:t>
      </w:r>
    </w:p>
    <w:p w:rsidR="00447C15" w:rsidRPr="003358EC" w:rsidRDefault="00447C15" w:rsidP="00447C15">
      <w:pPr>
        <w:autoSpaceDE w:val="0"/>
        <w:autoSpaceDN w:val="0"/>
        <w:adjustRightInd w:val="0"/>
        <w:ind w:firstLine="567"/>
        <w:jc w:val="both"/>
      </w:pPr>
      <w:r w:rsidRPr="003358EC">
        <w:t>- первоначальные операционные убытки, возникшие до момента достижения плановой производительности указанного актива;</w:t>
      </w:r>
    </w:p>
    <w:p w:rsidR="00447C15" w:rsidRPr="003358EC" w:rsidRDefault="00447C15" w:rsidP="00447C15">
      <w:pPr>
        <w:autoSpaceDE w:val="0"/>
        <w:autoSpaceDN w:val="0"/>
        <w:adjustRightInd w:val="0"/>
        <w:ind w:firstLine="567"/>
        <w:jc w:val="both"/>
      </w:pPr>
      <w:r w:rsidRPr="003358EC">
        <w:t>- расходы на обучение персонала работе с активом.</w:t>
      </w:r>
    </w:p>
    <w:p w:rsidR="00447C15" w:rsidRPr="003358EC" w:rsidRDefault="006D14E0" w:rsidP="00447C15">
      <w:pPr>
        <w:autoSpaceDE w:val="0"/>
        <w:autoSpaceDN w:val="0"/>
        <w:adjustRightInd w:val="0"/>
        <w:ind w:firstLine="539"/>
        <w:jc w:val="both"/>
        <w:outlineLvl w:val="2"/>
        <w:rPr>
          <w:lang w:eastAsia="en-US"/>
        </w:rPr>
      </w:pPr>
      <w:r w:rsidRPr="003358EC">
        <w:rPr>
          <w:rFonts w:eastAsia="Calibri"/>
          <w:lang w:eastAsia="en-US"/>
        </w:rPr>
        <w:t>7</w:t>
      </w:r>
      <w:r w:rsidR="001700C3" w:rsidRPr="003358EC">
        <w:rPr>
          <w:rFonts w:eastAsia="Calibri"/>
          <w:lang w:eastAsia="en-US"/>
        </w:rPr>
        <w:t xml:space="preserve">.5. </w:t>
      </w:r>
      <w:r w:rsidR="00447C15" w:rsidRPr="003358EC">
        <w:rPr>
          <w:lang w:eastAsia="en-US"/>
        </w:rPr>
        <w:t>Сроком полезного использования нематериального актива является период, в теч</w:t>
      </w:r>
      <w:r w:rsidR="00447C15" w:rsidRPr="003358EC">
        <w:rPr>
          <w:lang w:eastAsia="en-US"/>
        </w:rPr>
        <w:t>е</w:t>
      </w:r>
      <w:r w:rsidR="00447C15" w:rsidRPr="003358EC">
        <w:rPr>
          <w:lang w:eastAsia="en-US"/>
        </w:rPr>
        <w:t>ние которого учреждением предполагается использование актива.</w:t>
      </w:r>
    </w:p>
    <w:p w:rsidR="00447C15" w:rsidRPr="003358EC" w:rsidRDefault="00447C15" w:rsidP="00447C15">
      <w:pPr>
        <w:autoSpaceDE w:val="0"/>
        <w:autoSpaceDN w:val="0"/>
        <w:adjustRightInd w:val="0"/>
        <w:ind w:firstLine="539"/>
        <w:jc w:val="both"/>
        <w:outlineLvl w:val="2"/>
        <w:rPr>
          <w:spacing w:val="-4"/>
          <w:lang w:eastAsia="en-US"/>
        </w:rPr>
      </w:pPr>
      <w:r w:rsidRPr="003358EC">
        <w:rPr>
          <w:spacing w:val="-4"/>
          <w:lang w:eastAsia="en-US"/>
        </w:rPr>
        <w:t>Срок полезного использования нематериальных активов в целях принятия объекта к бу</w:t>
      </w:r>
      <w:r w:rsidRPr="003358EC">
        <w:rPr>
          <w:spacing w:val="-4"/>
          <w:lang w:eastAsia="en-US"/>
        </w:rPr>
        <w:t>х</w:t>
      </w:r>
      <w:r w:rsidRPr="003358EC">
        <w:rPr>
          <w:spacing w:val="-4"/>
          <w:lang w:eastAsia="en-US"/>
        </w:rPr>
        <w:t>галтерскому учету и начисления амортизации определяется комиссией по поступлению и выб</w:t>
      </w:r>
      <w:r w:rsidRPr="003358EC">
        <w:rPr>
          <w:spacing w:val="-4"/>
          <w:lang w:eastAsia="en-US"/>
        </w:rPr>
        <w:t>ы</w:t>
      </w:r>
      <w:r w:rsidRPr="003358EC">
        <w:rPr>
          <w:spacing w:val="-4"/>
          <w:lang w:eastAsia="en-US"/>
        </w:rPr>
        <w:t>тию активов учреждения исходя из:</w:t>
      </w:r>
    </w:p>
    <w:p w:rsidR="00447C15" w:rsidRPr="003358EC" w:rsidRDefault="00447C15" w:rsidP="00447C15">
      <w:pPr>
        <w:autoSpaceDE w:val="0"/>
        <w:autoSpaceDN w:val="0"/>
        <w:adjustRightInd w:val="0"/>
        <w:ind w:firstLine="539"/>
        <w:jc w:val="both"/>
        <w:outlineLvl w:val="2"/>
        <w:rPr>
          <w:lang w:eastAsia="en-US"/>
        </w:rPr>
      </w:pPr>
      <w:r w:rsidRPr="003358EC">
        <w:rPr>
          <w:lang w:eastAsia="en-US"/>
        </w:rPr>
        <w:t>срока действия прав учреждения на результат интеллектуальной деятельности или средство индивидуализации и периода контроля над активом;</w:t>
      </w:r>
    </w:p>
    <w:p w:rsidR="00447C15" w:rsidRPr="003358EC" w:rsidRDefault="00447C15" w:rsidP="00447C15">
      <w:pPr>
        <w:autoSpaceDE w:val="0"/>
        <w:autoSpaceDN w:val="0"/>
        <w:adjustRightInd w:val="0"/>
        <w:ind w:firstLine="539"/>
        <w:jc w:val="both"/>
        <w:outlineLvl w:val="2"/>
        <w:rPr>
          <w:lang w:eastAsia="en-US"/>
        </w:rPr>
      </w:pPr>
      <w:r w:rsidRPr="003358EC">
        <w:rPr>
          <w:lang w:eastAsia="en-US"/>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w:t>
      </w:r>
      <w:r w:rsidRPr="003358EC">
        <w:rPr>
          <w:lang w:eastAsia="en-US"/>
        </w:rPr>
        <w:t>а</w:t>
      </w:r>
      <w:r w:rsidRPr="003358EC">
        <w:rPr>
          <w:lang w:eastAsia="en-US"/>
        </w:rPr>
        <w:t>ции;</w:t>
      </w:r>
    </w:p>
    <w:p w:rsidR="00447C15" w:rsidRPr="003358EC" w:rsidRDefault="00447C15" w:rsidP="00447C15">
      <w:pPr>
        <w:autoSpaceDE w:val="0"/>
        <w:autoSpaceDN w:val="0"/>
        <w:adjustRightInd w:val="0"/>
        <w:ind w:firstLine="539"/>
        <w:jc w:val="both"/>
        <w:outlineLvl w:val="2"/>
        <w:rPr>
          <w:lang w:eastAsia="en-US"/>
        </w:rPr>
      </w:pPr>
      <w:r w:rsidRPr="003358EC">
        <w:rPr>
          <w:lang w:eastAsia="en-US"/>
        </w:rPr>
        <w:t>ожидаемого срока использования актива, в течение которого учреждение предполагает использовать актив в деятельности, направленной на достижение целей создания учрежд</w:t>
      </w:r>
      <w:r w:rsidRPr="003358EC">
        <w:rPr>
          <w:lang w:eastAsia="en-US"/>
        </w:rPr>
        <w:t>е</w:t>
      </w:r>
      <w:r w:rsidRPr="003358EC">
        <w:rPr>
          <w:lang w:eastAsia="en-US"/>
        </w:rPr>
        <w:t>ния, либо в случаях, предусмотренных законодательством Российской Федерации, получать экономические выгоды.</w:t>
      </w:r>
    </w:p>
    <w:p w:rsidR="00447C15" w:rsidRPr="003358EC" w:rsidRDefault="00447C15" w:rsidP="00447C15">
      <w:pPr>
        <w:autoSpaceDE w:val="0"/>
        <w:autoSpaceDN w:val="0"/>
        <w:adjustRightInd w:val="0"/>
        <w:ind w:firstLine="539"/>
        <w:jc w:val="both"/>
        <w:outlineLvl w:val="2"/>
        <w:rPr>
          <w:lang w:eastAsia="en-US"/>
        </w:rPr>
      </w:pPr>
      <w:r w:rsidRPr="003358EC">
        <w:rPr>
          <w:lang w:eastAsia="en-US"/>
        </w:rPr>
        <w:t>Нематериальные активы, по которым невозможно надежно определить срок полезного использования, считаются нематериальными активами с неопределенным сроком полезного использования (</w:t>
      </w:r>
      <w:bookmarkStart w:id="22" w:name="_Hlk68285486"/>
      <w:r w:rsidRPr="003358EC">
        <w:rPr>
          <w:lang w:eastAsia="en-US"/>
        </w:rPr>
        <w:t xml:space="preserve">п. 60 Приказа № 157н, </w:t>
      </w:r>
      <w:bookmarkStart w:id="23" w:name="_Hlk68285505"/>
      <w:bookmarkEnd w:id="22"/>
      <w:r w:rsidRPr="003358EC">
        <w:rPr>
          <w:lang w:eastAsia="en-US"/>
        </w:rPr>
        <w:t>п.27 СГС «Нематериальные активы»).</w:t>
      </w:r>
      <w:bookmarkEnd w:id="23"/>
    </w:p>
    <w:p w:rsidR="001700C3" w:rsidRPr="003358EC" w:rsidRDefault="001700C3" w:rsidP="00447C15">
      <w:pPr>
        <w:autoSpaceDE w:val="0"/>
        <w:autoSpaceDN w:val="0"/>
        <w:adjustRightInd w:val="0"/>
        <w:ind w:firstLine="567"/>
        <w:jc w:val="both"/>
        <w:outlineLvl w:val="2"/>
        <w:rPr>
          <w:rFonts w:eastAsia="Calibri"/>
          <w:lang w:eastAsia="en-US"/>
        </w:rPr>
      </w:pPr>
      <w:r w:rsidRPr="003358EC">
        <w:rPr>
          <w:rFonts w:eastAsia="Calibri"/>
          <w:lang w:eastAsia="en-US"/>
        </w:rPr>
        <w:t>В целях расчета сумм амортизации объектов нематериального актива комиссия учре</w:t>
      </w:r>
      <w:r w:rsidRPr="003358EC">
        <w:rPr>
          <w:rFonts w:eastAsia="Calibri"/>
          <w:lang w:eastAsia="en-US"/>
        </w:rPr>
        <w:t>ж</w:t>
      </w:r>
      <w:r w:rsidRPr="003358EC">
        <w:rPr>
          <w:rFonts w:eastAsia="Calibri"/>
          <w:lang w:eastAsia="en-US"/>
        </w:rPr>
        <w:t>дения по поступлению и выбытию активов ежегодно определяет продолжительность пери</w:t>
      </w:r>
      <w:r w:rsidRPr="003358EC">
        <w:rPr>
          <w:rFonts w:eastAsia="Calibri"/>
          <w:lang w:eastAsia="en-US"/>
        </w:rPr>
        <w:t>о</w:t>
      </w:r>
      <w:r w:rsidRPr="003358EC">
        <w:rPr>
          <w:rFonts w:eastAsia="Calibri"/>
          <w:lang w:eastAsia="en-US"/>
        </w:rPr>
        <w:t>да, в течение которого предполагается использовать нематериальный актив, и в случаях его существенного изменения уточняет срок его полезного использования. 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w:t>
      </w:r>
      <w:r w:rsidRPr="003358EC">
        <w:rPr>
          <w:rFonts w:eastAsia="Calibri"/>
          <w:lang w:eastAsia="en-US"/>
        </w:rPr>
        <w:t>с</w:t>
      </w:r>
      <w:r w:rsidRPr="003358EC">
        <w:rPr>
          <w:rFonts w:eastAsia="Calibri"/>
          <w:lang w:eastAsia="en-US"/>
        </w:rPr>
        <w:t>пользования.</w:t>
      </w:r>
    </w:p>
    <w:p w:rsidR="001700C3" w:rsidRPr="003358EC" w:rsidRDefault="006D14E0" w:rsidP="00491CBF">
      <w:pPr>
        <w:autoSpaceDE w:val="0"/>
        <w:autoSpaceDN w:val="0"/>
        <w:adjustRightInd w:val="0"/>
        <w:ind w:firstLine="567"/>
        <w:jc w:val="both"/>
        <w:outlineLvl w:val="2"/>
        <w:rPr>
          <w:rFonts w:eastAsia="Calibri"/>
          <w:lang w:eastAsia="en-US"/>
        </w:rPr>
      </w:pPr>
      <w:r w:rsidRPr="003358EC">
        <w:rPr>
          <w:rFonts w:eastAsia="Calibri"/>
          <w:lang w:eastAsia="en-US"/>
        </w:rPr>
        <w:t>7</w:t>
      </w:r>
      <w:r w:rsidR="001700C3" w:rsidRPr="003358EC">
        <w:rPr>
          <w:rFonts w:eastAsia="Calibri"/>
          <w:lang w:eastAsia="en-US"/>
        </w:rPr>
        <w:t>.6 Группировка объектов нематериальных активов осуществляется по группам им</w:t>
      </w:r>
      <w:r w:rsidR="001700C3" w:rsidRPr="003358EC">
        <w:rPr>
          <w:rFonts w:eastAsia="Calibri"/>
          <w:lang w:eastAsia="en-US"/>
        </w:rPr>
        <w:t>у</w:t>
      </w:r>
      <w:r w:rsidR="001700C3" w:rsidRPr="003358EC">
        <w:rPr>
          <w:rFonts w:eastAsia="Calibri"/>
          <w:lang w:eastAsia="en-US"/>
        </w:rPr>
        <w:t>щества (иное движимое имущество учреждения), и видам имущества, соответствующим подразделам классификации, установленным ОКОФ (п. 67 Приказа № 157н)</w:t>
      </w:r>
    </w:p>
    <w:p w:rsidR="001700C3" w:rsidRPr="003358EC" w:rsidRDefault="001700C3" w:rsidP="00491CBF">
      <w:pPr>
        <w:autoSpaceDE w:val="0"/>
        <w:autoSpaceDN w:val="0"/>
        <w:adjustRightInd w:val="0"/>
        <w:ind w:firstLine="567"/>
        <w:jc w:val="both"/>
        <w:outlineLvl w:val="1"/>
        <w:rPr>
          <w:rFonts w:eastAsia="Calibri"/>
          <w:lang w:eastAsia="en-US"/>
        </w:rPr>
      </w:pPr>
      <w:r w:rsidRPr="003358EC">
        <w:rPr>
          <w:rFonts w:eastAsia="Calibri"/>
          <w:lang w:eastAsia="en-US"/>
        </w:rPr>
        <w:t>В соответствии с ОКОФ к нематериальным активам относятся: компьютерное пр</w:t>
      </w:r>
      <w:r w:rsidRPr="003358EC">
        <w:rPr>
          <w:rFonts w:eastAsia="Calibri"/>
          <w:lang w:eastAsia="en-US"/>
        </w:rPr>
        <w:t>о</w:t>
      </w:r>
      <w:r w:rsidRPr="003358EC">
        <w:rPr>
          <w:rFonts w:eastAsia="Calibri"/>
          <w:lang w:eastAsia="en-US"/>
        </w:rPr>
        <w:t>граммное обеспечение, базы данных, оригинальные произведения развлекательного жанра, литературы или искусства, наукоемкие промышленные технологии, прочие нематериальные основные фонды, являющиеся объектами интеллектуальной собственности, использование которых ограничено установленными на них правами владения.</w:t>
      </w:r>
    </w:p>
    <w:p w:rsidR="001700C3" w:rsidRPr="00665BCE" w:rsidRDefault="006D14E0" w:rsidP="00491CBF">
      <w:pPr>
        <w:autoSpaceDE w:val="0"/>
        <w:autoSpaceDN w:val="0"/>
        <w:adjustRightInd w:val="0"/>
        <w:ind w:firstLine="567"/>
        <w:jc w:val="both"/>
        <w:outlineLvl w:val="2"/>
        <w:rPr>
          <w:rFonts w:eastAsia="Calibri"/>
          <w:lang w:eastAsia="en-US"/>
        </w:rPr>
      </w:pPr>
      <w:r w:rsidRPr="003358EC">
        <w:rPr>
          <w:rFonts w:eastAsia="Calibri"/>
          <w:lang w:eastAsia="en-US"/>
        </w:rPr>
        <w:t>7</w:t>
      </w:r>
      <w:r w:rsidR="001700C3" w:rsidRPr="003358EC">
        <w:rPr>
          <w:rFonts w:eastAsia="Calibri"/>
          <w:lang w:eastAsia="en-US"/>
        </w:rPr>
        <w:t>.7. В целях контроля соответствия учетных данных по объектам нематериальных а</w:t>
      </w:r>
      <w:r w:rsidR="001700C3" w:rsidRPr="003358EC">
        <w:rPr>
          <w:rFonts w:eastAsia="Calibri"/>
          <w:lang w:eastAsia="en-US"/>
        </w:rPr>
        <w:t>к</w:t>
      </w:r>
      <w:r w:rsidR="001700C3" w:rsidRPr="003358EC">
        <w:rPr>
          <w:rFonts w:eastAsia="Calibri"/>
          <w:lang w:eastAsia="en-US"/>
        </w:rPr>
        <w:t>тивов, формируемых ответственными лицами, данным на соответствующих счетах аналит</w:t>
      </w:r>
      <w:r w:rsidR="001700C3" w:rsidRPr="003358EC">
        <w:rPr>
          <w:rFonts w:eastAsia="Calibri"/>
          <w:lang w:eastAsia="en-US"/>
        </w:rPr>
        <w:t>и</w:t>
      </w:r>
      <w:r w:rsidR="001700C3" w:rsidRPr="003358EC">
        <w:rPr>
          <w:rFonts w:eastAsia="Calibri"/>
          <w:lang w:eastAsia="en-US"/>
        </w:rPr>
        <w:t>ческого учета Рабочего плана счетов учреждения составляется Оборотная ведомость по н</w:t>
      </w:r>
      <w:r w:rsidR="001700C3" w:rsidRPr="003358EC">
        <w:rPr>
          <w:rFonts w:eastAsia="Calibri"/>
          <w:lang w:eastAsia="en-US"/>
        </w:rPr>
        <w:t>е</w:t>
      </w:r>
      <w:r w:rsidR="001700C3" w:rsidRPr="003358EC">
        <w:rPr>
          <w:rFonts w:eastAsia="Calibri"/>
          <w:lang w:eastAsia="en-US"/>
        </w:rPr>
        <w:t>финансовым активам (п. 68 Приказа № 157н).</w:t>
      </w:r>
    </w:p>
    <w:p w:rsidR="00447C15" w:rsidRPr="00780291" w:rsidRDefault="006D14E0" w:rsidP="00447C15">
      <w:pPr>
        <w:autoSpaceDE w:val="0"/>
        <w:autoSpaceDN w:val="0"/>
        <w:adjustRightInd w:val="0"/>
        <w:ind w:firstLine="539"/>
        <w:jc w:val="both"/>
        <w:rPr>
          <w:lang w:eastAsia="en-US"/>
        </w:rPr>
      </w:pPr>
      <w:r w:rsidRPr="00780291">
        <w:rPr>
          <w:rFonts w:eastAsia="Calibri"/>
          <w:lang w:eastAsia="en-US"/>
        </w:rPr>
        <w:t>7</w:t>
      </w:r>
      <w:r w:rsidR="001700C3" w:rsidRPr="00780291">
        <w:rPr>
          <w:rFonts w:eastAsia="Calibri"/>
          <w:lang w:eastAsia="en-US"/>
        </w:rPr>
        <w:t>.8 Создание сайта учреждения относить к нематериальным активам</w:t>
      </w:r>
      <w:r w:rsidR="00447C15" w:rsidRPr="00780291">
        <w:rPr>
          <w:rFonts w:eastAsia="Calibri"/>
          <w:lang w:eastAsia="en-US"/>
        </w:rPr>
        <w:t xml:space="preserve"> с отражением на счете 11023</w:t>
      </w:r>
      <w:r w:rsidR="00447C15" w:rsidRPr="00780291">
        <w:rPr>
          <w:rFonts w:eastAsia="Calibri"/>
          <w:lang w:val="en-US" w:eastAsia="en-US"/>
        </w:rPr>
        <w:t>D</w:t>
      </w:r>
      <w:r w:rsidR="00447C15" w:rsidRPr="00780291">
        <w:rPr>
          <w:rFonts w:eastAsia="Calibri"/>
          <w:lang w:eastAsia="en-US"/>
        </w:rPr>
        <w:t>000</w:t>
      </w:r>
      <w:r w:rsidR="00447C15" w:rsidRPr="00780291">
        <w:rPr>
          <w:lang w:eastAsia="en-US"/>
        </w:rPr>
        <w:t>«Иные объекты интеллектуальной собственности» после согласования с у</w:t>
      </w:r>
      <w:r w:rsidR="00447C15" w:rsidRPr="00780291">
        <w:rPr>
          <w:lang w:eastAsia="en-US"/>
        </w:rPr>
        <w:t>ч</w:t>
      </w:r>
      <w:r w:rsidR="00447C15" w:rsidRPr="00780291">
        <w:rPr>
          <w:lang w:eastAsia="en-US"/>
        </w:rPr>
        <w:t>редителем (п.67 Приказа № 157н).</w:t>
      </w:r>
    </w:p>
    <w:p w:rsidR="00447C15" w:rsidRPr="00780291" w:rsidRDefault="00447C15" w:rsidP="00447C15">
      <w:pPr>
        <w:autoSpaceDE w:val="0"/>
        <w:autoSpaceDN w:val="0"/>
        <w:adjustRightInd w:val="0"/>
        <w:ind w:firstLine="539"/>
        <w:jc w:val="both"/>
      </w:pPr>
      <w:r w:rsidRPr="00780291">
        <w:rPr>
          <w:lang w:eastAsia="en-US"/>
        </w:rPr>
        <w:t>Установить интернет – сайт как нематериальный актив с неопределенным сроком п</w:t>
      </w:r>
      <w:r w:rsidRPr="00780291">
        <w:rPr>
          <w:lang w:eastAsia="en-US"/>
        </w:rPr>
        <w:t>о</w:t>
      </w:r>
      <w:r w:rsidRPr="00780291">
        <w:rPr>
          <w:lang w:eastAsia="en-US"/>
        </w:rPr>
        <w:t>лезного использования до момента реклассификации в подгруппу о</w:t>
      </w:r>
      <w:r w:rsidRPr="00780291">
        <w:t>бъектов нематериальных активов с определенным сроком полезного использования (п.26 СГС «Нематериальные акт</w:t>
      </w:r>
      <w:r w:rsidRPr="00780291">
        <w:t>и</w:t>
      </w:r>
      <w:r w:rsidRPr="00780291">
        <w:t>вы»).</w:t>
      </w:r>
    </w:p>
    <w:p w:rsidR="00447C15" w:rsidRPr="00780291" w:rsidRDefault="00447C15" w:rsidP="00447C15">
      <w:pPr>
        <w:autoSpaceDE w:val="0"/>
        <w:autoSpaceDN w:val="0"/>
        <w:adjustRightInd w:val="0"/>
        <w:ind w:firstLine="540"/>
        <w:jc w:val="both"/>
      </w:pPr>
      <w:r w:rsidRPr="00780291">
        <w:t>Затраты на покупку, подготовку и эксплуатацию оборудования (например, веб-серверы, промежуточные серверы, рабочие серверы и подключение к Интернету) не относят к затр</w:t>
      </w:r>
      <w:r w:rsidRPr="00780291">
        <w:t>а</w:t>
      </w:r>
      <w:r w:rsidRPr="00780291">
        <w:t>там, формирующих первоначальную стоимость объекта нематериальных активов.</w:t>
      </w:r>
    </w:p>
    <w:p w:rsidR="00447C15" w:rsidRPr="00780291" w:rsidRDefault="00447C15" w:rsidP="00447C15">
      <w:pPr>
        <w:autoSpaceDE w:val="0"/>
        <w:autoSpaceDN w:val="0"/>
        <w:adjustRightInd w:val="0"/>
        <w:ind w:firstLine="540"/>
        <w:jc w:val="both"/>
      </w:pPr>
      <w:r w:rsidRPr="00780291">
        <w:lastRenderedPageBreak/>
        <w:t>Затраты на оказание услуг интернет – провайдера, относить на расходы учреждения т</w:t>
      </w:r>
      <w:r w:rsidRPr="00780291">
        <w:t>е</w:t>
      </w:r>
      <w:r w:rsidRPr="00780291">
        <w:t>кущего периода.</w:t>
      </w:r>
    </w:p>
    <w:p w:rsidR="00447C15" w:rsidRPr="00780291" w:rsidRDefault="00447C15" w:rsidP="00447C15">
      <w:pPr>
        <w:autoSpaceDE w:val="0"/>
        <w:autoSpaceDN w:val="0"/>
        <w:adjustRightInd w:val="0"/>
        <w:ind w:firstLine="539"/>
        <w:jc w:val="both"/>
      </w:pPr>
      <w:r w:rsidRPr="00780291">
        <w:t>Затраты на доработку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447C15" w:rsidRPr="00780291" w:rsidRDefault="006D14E0" w:rsidP="00447C15">
      <w:pPr>
        <w:autoSpaceDE w:val="0"/>
        <w:autoSpaceDN w:val="0"/>
        <w:adjustRightInd w:val="0"/>
        <w:ind w:firstLine="540"/>
        <w:jc w:val="both"/>
        <w:rPr>
          <w:i/>
          <w:iCs/>
          <w:lang w:eastAsia="en-US"/>
        </w:rPr>
      </w:pPr>
      <w:r w:rsidRPr="00780291">
        <w:rPr>
          <w:rFonts w:eastAsia="Calibri"/>
          <w:lang w:eastAsia="en-US"/>
        </w:rPr>
        <w:t>7</w:t>
      </w:r>
      <w:r w:rsidR="004E70C1" w:rsidRPr="00780291">
        <w:rPr>
          <w:rFonts w:eastAsia="Calibri"/>
          <w:lang w:eastAsia="en-US"/>
        </w:rPr>
        <w:t>.</w:t>
      </w:r>
      <w:r w:rsidRPr="00780291">
        <w:rPr>
          <w:rFonts w:eastAsia="Calibri"/>
          <w:lang w:eastAsia="en-US"/>
        </w:rPr>
        <w:t>9</w:t>
      </w:r>
      <w:r w:rsidR="00447C15" w:rsidRPr="00780291">
        <w:rPr>
          <w:lang w:eastAsia="en-US"/>
        </w:rPr>
        <w:t>Начисление амортизации на объекты нематериальных активов осуществляется л</w:t>
      </w:r>
      <w:r w:rsidR="00447C15" w:rsidRPr="00780291">
        <w:rPr>
          <w:lang w:eastAsia="en-US"/>
        </w:rPr>
        <w:t>и</w:t>
      </w:r>
      <w:r w:rsidR="00447C15" w:rsidRPr="00780291">
        <w:rPr>
          <w:lang w:eastAsia="en-US"/>
        </w:rPr>
        <w:t xml:space="preserve">нейным методом </w:t>
      </w:r>
      <w:r w:rsidR="00447C15" w:rsidRPr="00780291">
        <w:rPr>
          <w:i/>
          <w:iCs/>
          <w:lang w:eastAsia="en-US"/>
        </w:rPr>
        <w:t>(методом уменьшаемого остатка, пропорционально объему продукции).</w:t>
      </w:r>
    </w:p>
    <w:p w:rsidR="00447C15" w:rsidRPr="00780291" w:rsidRDefault="00447C15" w:rsidP="00447C15">
      <w:pPr>
        <w:autoSpaceDE w:val="0"/>
        <w:autoSpaceDN w:val="0"/>
        <w:adjustRightInd w:val="0"/>
        <w:ind w:firstLine="567"/>
        <w:jc w:val="both"/>
      </w:pPr>
      <w:r w:rsidRPr="00780291">
        <w:t>Амортизация начисляется на нематериальные активы стоимостью (</w:t>
      </w:r>
      <w:hyperlink r:id="rId211" w:history="1">
        <w:r w:rsidRPr="00780291">
          <w:t>п. 33</w:t>
        </w:r>
      </w:hyperlink>
      <w:r w:rsidRPr="00780291">
        <w:t xml:space="preserve"> СГС «Немат</w:t>
      </w:r>
      <w:r w:rsidRPr="00780291">
        <w:t>е</w:t>
      </w:r>
      <w:r w:rsidRPr="00780291">
        <w:t>риальные активы»):</w:t>
      </w:r>
    </w:p>
    <w:p w:rsidR="00447C15" w:rsidRPr="00780291" w:rsidRDefault="00447C15" w:rsidP="00447C15">
      <w:pPr>
        <w:autoSpaceDE w:val="0"/>
        <w:autoSpaceDN w:val="0"/>
        <w:adjustRightInd w:val="0"/>
        <w:ind w:firstLine="567"/>
        <w:jc w:val="both"/>
      </w:pPr>
      <w:r w:rsidRPr="00780291">
        <w:t>- свыше 100 000 руб. - в соответствии с нормами амортизации согласно применяемому методу амортизации;</w:t>
      </w:r>
    </w:p>
    <w:p w:rsidR="00447C15" w:rsidRPr="00780291" w:rsidRDefault="00447C15" w:rsidP="00447C15">
      <w:pPr>
        <w:autoSpaceDE w:val="0"/>
        <w:autoSpaceDN w:val="0"/>
        <w:adjustRightInd w:val="0"/>
        <w:ind w:firstLine="567"/>
        <w:jc w:val="both"/>
      </w:pPr>
      <w:r w:rsidRPr="00780291">
        <w:t>- до 100 000 руб. - в размере 100% первоначальной стоимости при признании объекта в составе группы нематериальных активов.</w:t>
      </w:r>
    </w:p>
    <w:p w:rsidR="00447C15" w:rsidRPr="00780291" w:rsidRDefault="00447C15" w:rsidP="00447C15">
      <w:pPr>
        <w:ind w:firstLine="539"/>
        <w:jc w:val="both"/>
        <w:rPr>
          <w:lang w:eastAsia="en-US"/>
        </w:rPr>
      </w:pPr>
      <w:r w:rsidRPr="00780291">
        <w:rPr>
          <w:lang w:eastAsia="en-US"/>
        </w:rPr>
        <w:t>Начисление амортизации по нематериальным активам осуществлять следующим обр</w:t>
      </w:r>
      <w:r w:rsidRPr="00780291">
        <w:rPr>
          <w:lang w:eastAsia="en-US"/>
        </w:rPr>
        <w:t>а</w:t>
      </w:r>
      <w:r w:rsidRPr="00780291">
        <w:rPr>
          <w:lang w:eastAsia="en-US"/>
        </w:rPr>
        <w:t>зом:</w:t>
      </w:r>
    </w:p>
    <w:p w:rsidR="00447C15" w:rsidRPr="00780291" w:rsidRDefault="00447C15" w:rsidP="00447C15">
      <w:pPr>
        <w:autoSpaceDE w:val="0"/>
        <w:autoSpaceDN w:val="0"/>
        <w:adjustRightInd w:val="0"/>
        <w:ind w:firstLine="539"/>
        <w:jc w:val="both"/>
        <w:rPr>
          <w:lang w:eastAsia="en-US"/>
        </w:rPr>
      </w:pPr>
      <w:r w:rsidRPr="00780291">
        <w:rPr>
          <w:lang w:eastAsia="en-US"/>
        </w:rPr>
        <w:t>в части использования объектов по приносящей доход деятельности:</w:t>
      </w:r>
    </w:p>
    <w:p w:rsidR="00447C15" w:rsidRPr="00780291" w:rsidRDefault="00447C15" w:rsidP="00447C15">
      <w:pPr>
        <w:autoSpaceDE w:val="0"/>
        <w:autoSpaceDN w:val="0"/>
        <w:adjustRightInd w:val="0"/>
        <w:ind w:firstLine="539"/>
        <w:jc w:val="both"/>
        <w:rPr>
          <w:lang w:eastAsia="en-US"/>
        </w:rPr>
      </w:pPr>
      <w:r w:rsidRPr="00780291">
        <w:rPr>
          <w:lang w:eastAsia="en-US"/>
        </w:rPr>
        <w:t xml:space="preserve"> дебет хххх 0000000000 000 2109хх271 кредит хххх 0000000000 000 21043</w:t>
      </w:r>
      <w:r w:rsidRPr="00780291">
        <w:rPr>
          <w:lang w:val="en-US" w:eastAsia="en-US"/>
        </w:rPr>
        <w:t>N</w:t>
      </w:r>
      <w:r w:rsidRPr="00780291">
        <w:rPr>
          <w:lang w:eastAsia="en-US"/>
        </w:rPr>
        <w:t xml:space="preserve">421, </w:t>
      </w:r>
      <w:r w:rsidRPr="00780291">
        <w:rPr>
          <w:lang w:val="en-US" w:eastAsia="en-US"/>
        </w:rPr>
        <w:t>xxxx</w:t>
      </w:r>
      <w:r w:rsidRPr="00780291">
        <w:rPr>
          <w:lang w:eastAsia="en-US"/>
        </w:rPr>
        <w:t xml:space="preserve"> 0000000000 000 21043</w:t>
      </w:r>
      <w:r w:rsidRPr="00780291">
        <w:rPr>
          <w:lang w:val="en-US" w:eastAsia="en-US"/>
        </w:rPr>
        <w:t>R</w:t>
      </w:r>
      <w:r w:rsidRPr="00780291">
        <w:rPr>
          <w:lang w:eastAsia="en-US"/>
        </w:rPr>
        <w:t xml:space="preserve">421, </w:t>
      </w:r>
      <w:r w:rsidRPr="00780291">
        <w:rPr>
          <w:lang w:val="en-US" w:eastAsia="en-US"/>
        </w:rPr>
        <w:t>xxxx</w:t>
      </w:r>
      <w:r w:rsidRPr="00780291">
        <w:rPr>
          <w:lang w:eastAsia="en-US"/>
        </w:rPr>
        <w:t xml:space="preserve"> 0000000000 000 21023</w:t>
      </w:r>
      <w:r w:rsidRPr="00780291">
        <w:rPr>
          <w:lang w:val="en-US" w:eastAsia="en-US"/>
        </w:rPr>
        <w:t>I</w:t>
      </w:r>
      <w:r w:rsidRPr="00780291">
        <w:rPr>
          <w:lang w:eastAsia="en-US"/>
        </w:rPr>
        <w:t xml:space="preserve">421, </w:t>
      </w:r>
      <w:r w:rsidRPr="00780291">
        <w:rPr>
          <w:lang w:val="en-US" w:eastAsia="en-US"/>
        </w:rPr>
        <w:t>xxxx</w:t>
      </w:r>
      <w:r w:rsidRPr="00780291">
        <w:rPr>
          <w:lang w:eastAsia="en-US"/>
        </w:rPr>
        <w:t xml:space="preserve"> 0000000000 000 21023</w:t>
      </w:r>
      <w:r w:rsidRPr="00780291">
        <w:rPr>
          <w:lang w:val="en-US" w:eastAsia="en-US"/>
        </w:rPr>
        <w:t>D</w:t>
      </w:r>
      <w:r w:rsidRPr="00780291">
        <w:rPr>
          <w:lang w:eastAsia="en-US"/>
        </w:rPr>
        <w:t>421;</w:t>
      </w:r>
    </w:p>
    <w:p w:rsidR="00447C15" w:rsidRPr="00780291" w:rsidRDefault="00447C15" w:rsidP="00447C15">
      <w:pPr>
        <w:autoSpaceDE w:val="0"/>
        <w:autoSpaceDN w:val="0"/>
        <w:adjustRightInd w:val="0"/>
        <w:ind w:firstLine="539"/>
        <w:jc w:val="both"/>
        <w:rPr>
          <w:lang w:eastAsia="en-US"/>
        </w:rPr>
      </w:pPr>
      <w:r w:rsidRPr="00780291">
        <w:rPr>
          <w:lang w:eastAsia="en-US"/>
        </w:rPr>
        <w:t>в части субсидии на выполнение государственного (муниципального) задания и средств ОМС:</w:t>
      </w:r>
    </w:p>
    <w:p w:rsidR="00447C15" w:rsidRPr="00780291" w:rsidRDefault="00447C15" w:rsidP="00447C15">
      <w:pPr>
        <w:autoSpaceDE w:val="0"/>
        <w:autoSpaceDN w:val="0"/>
        <w:adjustRightInd w:val="0"/>
        <w:ind w:firstLine="539"/>
        <w:jc w:val="both"/>
        <w:rPr>
          <w:lang w:eastAsia="en-US"/>
        </w:rPr>
      </w:pPr>
      <w:r w:rsidRPr="00780291">
        <w:rPr>
          <w:lang w:eastAsia="en-US"/>
        </w:rPr>
        <w:t>дебет хххх 0000000000 000 040120271 кредит хххх 000000000 000 01043</w:t>
      </w:r>
      <w:r w:rsidRPr="00780291">
        <w:rPr>
          <w:lang w:val="en-US" w:eastAsia="en-US"/>
        </w:rPr>
        <w:t>N</w:t>
      </w:r>
      <w:r w:rsidRPr="00780291">
        <w:rPr>
          <w:lang w:eastAsia="en-US"/>
        </w:rPr>
        <w:t xml:space="preserve">421, </w:t>
      </w:r>
      <w:r w:rsidRPr="00780291">
        <w:rPr>
          <w:lang w:val="en-US" w:eastAsia="en-US"/>
        </w:rPr>
        <w:t>xxxx</w:t>
      </w:r>
      <w:r w:rsidRPr="00780291">
        <w:rPr>
          <w:lang w:eastAsia="en-US"/>
        </w:rPr>
        <w:t xml:space="preserve"> 0000000000 000 01043</w:t>
      </w:r>
      <w:r w:rsidRPr="00780291">
        <w:rPr>
          <w:lang w:val="en-US" w:eastAsia="en-US"/>
        </w:rPr>
        <w:t>R</w:t>
      </w:r>
      <w:r w:rsidRPr="00780291">
        <w:rPr>
          <w:lang w:eastAsia="en-US"/>
        </w:rPr>
        <w:t xml:space="preserve">421, </w:t>
      </w:r>
      <w:r w:rsidRPr="00780291">
        <w:rPr>
          <w:lang w:val="en-US" w:eastAsia="en-US"/>
        </w:rPr>
        <w:t>xxxx</w:t>
      </w:r>
      <w:r w:rsidRPr="00780291">
        <w:rPr>
          <w:lang w:eastAsia="en-US"/>
        </w:rPr>
        <w:t xml:space="preserve"> 0000000000 000 01043</w:t>
      </w:r>
      <w:r w:rsidRPr="00780291">
        <w:rPr>
          <w:lang w:val="en-US" w:eastAsia="en-US"/>
        </w:rPr>
        <w:t>I</w:t>
      </w:r>
      <w:r w:rsidRPr="00780291">
        <w:rPr>
          <w:lang w:eastAsia="en-US"/>
        </w:rPr>
        <w:t xml:space="preserve">421, </w:t>
      </w:r>
      <w:r w:rsidRPr="00780291">
        <w:rPr>
          <w:lang w:val="en-US" w:eastAsia="en-US"/>
        </w:rPr>
        <w:t>xxxx</w:t>
      </w:r>
      <w:r w:rsidRPr="00780291">
        <w:rPr>
          <w:lang w:eastAsia="en-US"/>
        </w:rPr>
        <w:t xml:space="preserve"> 0000000000 000 01043</w:t>
      </w:r>
      <w:r w:rsidRPr="00780291">
        <w:rPr>
          <w:lang w:val="en-US" w:eastAsia="en-US"/>
        </w:rPr>
        <w:t>D</w:t>
      </w:r>
      <w:r w:rsidRPr="00780291">
        <w:rPr>
          <w:lang w:eastAsia="en-US"/>
        </w:rPr>
        <w:t>421.</w:t>
      </w:r>
    </w:p>
    <w:p w:rsidR="00447C15" w:rsidRPr="00780291" w:rsidRDefault="00447C15" w:rsidP="00447C15">
      <w:pPr>
        <w:autoSpaceDE w:val="0"/>
        <w:autoSpaceDN w:val="0"/>
        <w:adjustRightInd w:val="0"/>
        <w:ind w:firstLine="540"/>
        <w:jc w:val="both"/>
      </w:pPr>
      <w:r w:rsidRPr="00780291">
        <w:t>Начисление амортизации объекта нематериальных активов не приостанавливается в случаях, когда объект нематериальных активов не используется, либо удерживается для о</w:t>
      </w:r>
      <w:r w:rsidRPr="00780291">
        <w:t>т</w:t>
      </w:r>
      <w:r w:rsidRPr="00780291">
        <w:t>чуждения не в пользу организаций бюджетной сферы, за исключением случая, когда ост</w:t>
      </w:r>
      <w:r w:rsidRPr="00780291">
        <w:t>а</w:t>
      </w:r>
      <w:r w:rsidRPr="00780291">
        <w:t>точная стоимость объекта нематериальных активов стала равна нулю (п. 29 СГС «Нематер</w:t>
      </w:r>
      <w:r w:rsidRPr="00780291">
        <w:t>и</w:t>
      </w:r>
      <w:r w:rsidRPr="00780291">
        <w:t>альные активы»).</w:t>
      </w:r>
    </w:p>
    <w:p w:rsidR="005C2A12" w:rsidRPr="00780291" w:rsidRDefault="005C2A12" w:rsidP="005C2A12">
      <w:pPr>
        <w:autoSpaceDE w:val="0"/>
        <w:autoSpaceDN w:val="0"/>
        <w:adjustRightInd w:val="0"/>
        <w:ind w:firstLine="540"/>
        <w:jc w:val="both"/>
      </w:pPr>
      <w:r w:rsidRPr="00780291">
        <w:t>7.10 Расходы, производимые в объеме фактических затрат учреждения, в объекты н</w:t>
      </w:r>
      <w:r w:rsidRPr="00780291">
        <w:t>е</w:t>
      </w:r>
      <w:r w:rsidRPr="00780291">
        <w:t xml:space="preserve">финансовых активов, формирующие объекты нематериальных активов, следует относить на </w:t>
      </w:r>
      <w:hyperlink r:id="rId212" w:history="1">
        <w:r w:rsidRPr="00780291">
          <w:t>подстатью 228</w:t>
        </w:r>
      </w:hyperlink>
      <w:r w:rsidRPr="00780291">
        <w:t xml:space="preserve"> «Услуги, работы для целей капитальных вложений» КОСГУ (письмо Минф</w:t>
      </w:r>
      <w:r w:rsidRPr="00780291">
        <w:t>и</w:t>
      </w:r>
      <w:r w:rsidRPr="00780291">
        <w:t>на России от 08.11.2019 г. № 02-08-10/86416).</w:t>
      </w:r>
    </w:p>
    <w:p w:rsidR="000A3679" w:rsidRPr="00780291" w:rsidRDefault="000A3679" w:rsidP="000A3679">
      <w:pPr>
        <w:autoSpaceDE w:val="0"/>
        <w:autoSpaceDN w:val="0"/>
        <w:adjustRightInd w:val="0"/>
        <w:ind w:firstLine="540"/>
        <w:jc w:val="both"/>
      </w:pPr>
      <w:r w:rsidRPr="00780291">
        <w:t>7.11. Обесценение нематериальных активов с определенным сроком полезного испол</w:t>
      </w:r>
      <w:r w:rsidRPr="00780291">
        <w:t>ь</w:t>
      </w:r>
      <w:r w:rsidRPr="00780291">
        <w:t xml:space="preserve">зования учитывать по </w:t>
      </w:r>
      <w:hyperlink r:id="rId213" w:history="1">
        <w:r w:rsidRPr="00780291">
          <w:t>коду 422</w:t>
        </w:r>
      </w:hyperlink>
      <w:r w:rsidRPr="00780291">
        <w:t xml:space="preserve"> КОСГУ, с неопределенным сроком - по </w:t>
      </w:r>
      <w:hyperlink r:id="rId214" w:history="1">
        <w:r w:rsidRPr="00780291">
          <w:t>коду 423</w:t>
        </w:r>
      </w:hyperlink>
      <w:r w:rsidRPr="00780291">
        <w:t xml:space="preserve"> КОСГУ.</w:t>
      </w:r>
    </w:p>
    <w:p w:rsidR="000A3679" w:rsidRPr="00780291" w:rsidRDefault="000A3679" w:rsidP="000A3679">
      <w:pPr>
        <w:autoSpaceDE w:val="0"/>
        <w:autoSpaceDN w:val="0"/>
        <w:adjustRightInd w:val="0"/>
        <w:ind w:firstLine="567"/>
        <w:jc w:val="both"/>
      </w:pPr>
      <w:r w:rsidRPr="00780291">
        <w:t>7.12. Неисключительные права пользования на результаты интеллектуальной деятел</w:t>
      </w:r>
      <w:r w:rsidRPr="00780291">
        <w:t>ь</w:t>
      </w:r>
      <w:r w:rsidRPr="00780291">
        <w:t xml:space="preserve">ности (права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 (далее – РИД)), признаваемые в составе нефинансовых активов в соответствии с положениями </w:t>
      </w:r>
      <w:hyperlink r:id="rId215" w:history="1">
        <w:r w:rsidRPr="00780291">
          <w:t>СГС</w:t>
        </w:r>
      </w:hyperlink>
      <w:r w:rsidRPr="00780291">
        <w:t xml:space="preserve"> «Нематериальные активы» отр</w:t>
      </w:r>
      <w:r w:rsidRPr="00780291">
        <w:t>а</w:t>
      </w:r>
      <w:r w:rsidRPr="00780291">
        <w:t>жаются на соответствующих счетах аналитического учета счета 111160000 «Права пользов</w:t>
      </w:r>
      <w:r w:rsidRPr="00780291">
        <w:t>а</w:t>
      </w:r>
      <w:r w:rsidRPr="00780291">
        <w:t>ния нематериальными активами»:</w:t>
      </w:r>
    </w:p>
    <w:p w:rsidR="000A3679" w:rsidRPr="00780291" w:rsidRDefault="000A3679" w:rsidP="000A3679">
      <w:pPr>
        <w:autoSpaceDE w:val="0"/>
        <w:autoSpaceDN w:val="0"/>
        <w:adjustRightInd w:val="0"/>
        <w:ind w:firstLine="567"/>
        <w:jc w:val="both"/>
      </w:pPr>
      <w:r w:rsidRPr="00780291">
        <w:t>права пользования на результаты научных исследований (научно-исследовательских разработок) - на счете 11116N000 «Права пользования научными исследованиями (научно-исследовательскими разработками)»;</w:t>
      </w:r>
    </w:p>
    <w:p w:rsidR="000A3679" w:rsidRPr="00780291" w:rsidRDefault="000A3679" w:rsidP="000A3679">
      <w:pPr>
        <w:autoSpaceDE w:val="0"/>
        <w:autoSpaceDN w:val="0"/>
        <w:adjustRightInd w:val="0"/>
        <w:ind w:firstLine="567"/>
        <w:jc w:val="both"/>
      </w:pPr>
      <w:r w:rsidRPr="00780291">
        <w:t>права пользования на результаты опытно-конструкторских и технологических работ - на счете 11116R000 «Права пользования опытно конструкторскими и технологическими ра</w:t>
      </w:r>
      <w:r w:rsidRPr="00780291">
        <w:t>з</w:t>
      </w:r>
      <w:r w:rsidRPr="00780291">
        <w:t>работками»;</w:t>
      </w:r>
    </w:p>
    <w:p w:rsidR="000A3679" w:rsidRPr="00780291" w:rsidRDefault="000A3679" w:rsidP="000A3679">
      <w:pPr>
        <w:autoSpaceDE w:val="0"/>
        <w:autoSpaceDN w:val="0"/>
        <w:adjustRightInd w:val="0"/>
        <w:ind w:firstLine="567"/>
        <w:jc w:val="both"/>
      </w:pPr>
      <w:r w:rsidRPr="00780291">
        <w:t>права пользования на программное обеспечение и базы данных - счет 01116</w:t>
      </w:r>
      <w:r w:rsidRPr="00780291">
        <w:rPr>
          <w:lang w:val="en-US"/>
        </w:rPr>
        <w:t>I</w:t>
      </w:r>
      <w:r w:rsidRPr="00780291">
        <w:t>000 «Права пользования программным обеспечением и базами данных»;</w:t>
      </w:r>
    </w:p>
    <w:p w:rsidR="000A3679" w:rsidRPr="00780291" w:rsidRDefault="000A3679" w:rsidP="000A3679">
      <w:pPr>
        <w:autoSpaceDE w:val="0"/>
        <w:autoSpaceDN w:val="0"/>
        <w:adjustRightInd w:val="0"/>
        <w:ind w:firstLine="567"/>
        <w:jc w:val="both"/>
      </w:pPr>
      <w:r w:rsidRPr="00780291">
        <w:t>права пользования иными нематериальными активами - счет 01116D000 «Права пол</w:t>
      </w:r>
      <w:r w:rsidRPr="00780291">
        <w:t>ь</w:t>
      </w:r>
      <w:r w:rsidRPr="00780291">
        <w:t>зования иными объектами интеллектуальной собственности».</w:t>
      </w:r>
    </w:p>
    <w:p w:rsidR="000A3679" w:rsidRPr="00780291" w:rsidRDefault="000A3679" w:rsidP="000A3679">
      <w:pPr>
        <w:autoSpaceDE w:val="0"/>
        <w:autoSpaceDN w:val="0"/>
        <w:adjustRightInd w:val="0"/>
        <w:ind w:firstLine="567"/>
        <w:jc w:val="both"/>
      </w:pPr>
      <w:r w:rsidRPr="00780291">
        <w:lastRenderedPageBreak/>
        <w:t>7.13. Кассовые расходы на приобретение неисключительных прав пользования на РИД (прав пользования на РИД в соответствии с лицензионными договорами либо иными док</w:t>
      </w:r>
      <w:r w:rsidRPr="00780291">
        <w:t>у</w:t>
      </w:r>
      <w:r w:rsidRPr="00780291">
        <w:t>ментами, подтверждающими существование права пользования на РИД) подлежат отраж</w:t>
      </w:r>
      <w:r w:rsidRPr="00780291">
        <w:t>е</w:t>
      </w:r>
      <w:r w:rsidRPr="00780291">
        <w:t>нию по подстатье 226 «Прочие работы, услуги» КОСГУ.</w:t>
      </w:r>
    </w:p>
    <w:p w:rsidR="000A3679" w:rsidRPr="00780291" w:rsidRDefault="000A3679" w:rsidP="000A3679">
      <w:pPr>
        <w:autoSpaceDE w:val="0"/>
        <w:autoSpaceDN w:val="0"/>
        <w:adjustRightInd w:val="0"/>
        <w:ind w:firstLine="540"/>
        <w:jc w:val="both"/>
      </w:pPr>
      <w:r w:rsidRPr="00780291">
        <w:t>7.14. Срок полезного использования прав пользования нематериальными активами сч</w:t>
      </w:r>
      <w:r w:rsidRPr="00780291">
        <w:t>и</w:t>
      </w:r>
      <w:r w:rsidRPr="00780291">
        <w:t>тается неопределенным, если анализ всех значимых факторов указывает на отсутствие пре</w:t>
      </w:r>
      <w:r w:rsidRPr="00780291">
        <w:t>д</w:t>
      </w:r>
      <w:r w:rsidRPr="00780291">
        <w:t>видимого предела у периода, в течение которого от данного актива ожидается поступление экономических выгод (полезного потенциала).</w:t>
      </w:r>
    </w:p>
    <w:p w:rsidR="000A3679" w:rsidRPr="00780291" w:rsidRDefault="000A3679" w:rsidP="000A3679">
      <w:pPr>
        <w:autoSpaceDE w:val="0"/>
        <w:autoSpaceDN w:val="0"/>
        <w:adjustRightInd w:val="0"/>
        <w:ind w:firstLine="567"/>
        <w:jc w:val="both"/>
      </w:pPr>
      <w:r w:rsidRPr="00780291">
        <w:t>7.15. Приобретение неисключительных прав – программных продуктов, имеющих срок полезного использования свыше 12 месяцев, отражать в учете записью:</w:t>
      </w:r>
    </w:p>
    <w:p w:rsidR="000A3679" w:rsidRPr="00780291" w:rsidRDefault="000A3679" w:rsidP="000A3679">
      <w:pPr>
        <w:autoSpaceDE w:val="0"/>
        <w:autoSpaceDN w:val="0"/>
        <w:adjustRightInd w:val="0"/>
        <w:ind w:firstLine="567"/>
        <w:jc w:val="both"/>
      </w:pPr>
      <w:r w:rsidRPr="00780291">
        <w:t>дебет хххх 0000000000 000 01116</w:t>
      </w:r>
      <w:r w:rsidRPr="00780291">
        <w:rPr>
          <w:lang w:val="en-US"/>
        </w:rPr>
        <w:t>I</w:t>
      </w:r>
      <w:r w:rsidRPr="00780291">
        <w:t>352 кредит хххх 0000000000 244 03022673х.</w:t>
      </w:r>
    </w:p>
    <w:p w:rsidR="000A3679" w:rsidRPr="00780291" w:rsidRDefault="000A3679" w:rsidP="000A3679">
      <w:pPr>
        <w:autoSpaceDE w:val="0"/>
        <w:autoSpaceDN w:val="0"/>
        <w:adjustRightInd w:val="0"/>
        <w:ind w:firstLine="567"/>
        <w:jc w:val="both"/>
      </w:pPr>
      <w:r w:rsidRPr="00780291">
        <w:t>7.16. Приобретение неисключительных прав – программных продуктов, имеющих срок полезного использования менее 12 месяцев, отражать в учете записью:</w:t>
      </w:r>
    </w:p>
    <w:p w:rsidR="000A3679" w:rsidRPr="00780291" w:rsidRDefault="000A3679" w:rsidP="000A3679">
      <w:pPr>
        <w:autoSpaceDE w:val="0"/>
        <w:autoSpaceDN w:val="0"/>
        <w:adjustRightInd w:val="0"/>
        <w:ind w:firstLine="567"/>
        <w:jc w:val="both"/>
      </w:pPr>
      <w:r w:rsidRPr="00780291">
        <w:t>дебет хххх 0000000000 244 040120226; хххх 0000000000 244 0109хх226 кредит хххх 0000000000 244 03022673х.</w:t>
      </w:r>
    </w:p>
    <w:p w:rsidR="000A3679" w:rsidRPr="00780291" w:rsidRDefault="000A3679" w:rsidP="000A3679">
      <w:pPr>
        <w:autoSpaceDE w:val="0"/>
        <w:autoSpaceDN w:val="0"/>
        <w:adjustRightInd w:val="0"/>
        <w:ind w:firstLine="567"/>
        <w:jc w:val="both"/>
      </w:pPr>
      <w:r w:rsidRPr="00780291">
        <w:t>7.17. Расходы на обновление и обслуживание программных продуктов – неисключ</w:t>
      </w:r>
      <w:r w:rsidRPr="00780291">
        <w:t>и</w:t>
      </w:r>
      <w:r w:rsidRPr="00780291">
        <w:t>тельных прав, осуществлять по подстатье 226 КОСГУ с отнесением на текущие расходы у</w:t>
      </w:r>
      <w:r w:rsidRPr="00780291">
        <w:t>ч</w:t>
      </w:r>
      <w:r w:rsidRPr="00780291">
        <w:t>реждения или себестоимость.</w:t>
      </w:r>
    </w:p>
    <w:p w:rsidR="000A3679" w:rsidRPr="00780291" w:rsidRDefault="000A3679" w:rsidP="000A3679">
      <w:pPr>
        <w:autoSpaceDE w:val="0"/>
        <w:autoSpaceDN w:val="0"/>
        <w:adjustRightInd w:val="0"/>
        <w:ind w:firstLine="567"/>
        <w:jc w:val="both"/>
      </w:pPr>
      <w:r w:rsidRPr="00780291">
        <w:t>7.18. Программные продукты – неисключительные права, срок полезного использов</w:t>
      </w:r>
      <w:r w:rsidRPr="00780291">
        <w:t>а</w:t>
      </w:r>
      <w:r w:rsidRPr="00780291">
        <w:t>ния которых по состоянию на 01 января 2021 года составляет более 12 месяцев, продолжать отражать на счете 040150226 «Расходы будущих периодов» до полного списания без пост</w:t>
      </w:r>
      <w:r w:rsidRPr="00780291">
        <w:t>а</w:t>
      </w:r>
      <w:r w:rsidRPr="00780291">
        <w:t>новки на счет 01116</w:t>
      </w:r>
      <w:r w:rsidRPr="00780291">
        <w:rPr>
          <w:lang w:val="en-US"/>
        </w:rPr>
        <w:t>I</w:t>
      </w:r>
      <w:r w:rsidRPr="00780291">
        <w:t>352 «Права пользования нематериальными активами – программные продукты и базы данных».</w:t>
      </w:r>
    </w:p>
    <w:p w:rsidR="000A3679" w:rsidRPr="00780291" w:rsidRDefault="000A3679" w:rsidP="000A3679">
      <w:pPr>
        <w:autoSpaceDE w:val="0"/>
        <w:autoSpaceDN w:val="0"/>
        <w:adjustRightInd w:val="0"/>
        <w:ind w:firstLine="567"/>
        <w:jc w:val="both"/>
      </w:pPr>
      <w:r w:rsidRPr="00780291">
        <w:t>7.19. Материальные ценности в виде материальных носителей (видеокассеты, флеш-накопители) независимо от их стоимости со сроком полезного использования более 12 мес</w:t>
      </w:r>
      <w:r w:rsidRPr="00780291">
        <w:t>я</w:t>
      </w:r>
      <w:r w:rsidRPr="00780291">
        <w:t>цев, предназначенные для неоднократного или постоянного использования субъектом учета на праве оперативного управления (праве владения и (или) пользования имуществом, возн</w:t>
      </w:r>
      <w:r w:rsidRPr="00780291">
        <w:t>и</w:t>
      </w:r>
      <w:r w:rsidRPr="00780291">
        <w:t>кающем по договору аренды (имущественного найма) либо договору безвозмездного польз</w:t>
      </w:r>
      <w:r w:rsidRPr="00780291">
        <w:t>о</w:t>
      </w:r>
      <w:r w:rsidRPr="00780291">
        <w:t>вания) в целях выполнения им государственных (муниципальных) полномочий (функций), осуществления деятельности по выполнению работ, оказанию услуг либо для управленч</w:t>
      </w:r>
      <w:r w:rsidRPr="00780291">
        <w:t>е</w:t>
      </w:r>
      <w:r w:rsidRPr="00780291">
        <w:t>ских нужд субъекта учета, признаются объектами учета основных средств согласно СГС «Основные средства».</w:t>
      </w:r>
    </w:p>
    <w:p w:rsidR="000A3679" w:rsidRPr="00780291" w:rsidRDefault="000A3679" w:rsidP="000A3679">
      <w:pPr>
        <w:autoSpaceDE w:val="0"/>
        <w:autoSpaceDN w:val="0"/>
        <w:adjustRightInd w:val="0"/>
        <w:ind w:firstLine="567"/>
        <w:jc w:val="both"/>
      </w:pPr>
      <w:r w:rsidRPr="00780291">
        <w:t>При этом совокупность прав на результаты интеллектуальной деятельности, выраже</w:t>
      </w:r>
      <w:r w:rsidRPr="00780291">
        <w:t>н</w:t>
      </w:r>
      <w:r w:rsidRPr="00780291">
        <w:t xml:space="preserve">ные на материальных носителях, подлежит отражению в учете в порядке, предусмотренном </w:t>
      </w:r>
      <w:hyperlink r:id="rId216" w:history="1">
        <w:r w:rsidRPr="00780291">
          <w:t>СГС</w:t>
        </w:r>
      </w:hyperlink>
      <w:r w:rsidRPr="00780291">
        <w:t xml:space="preserve"> «Нематериальные активы» (п.4 СГС «Нематериальные активы», письмо Минфина РФ от 24.02.2021 г. № 02-07-10/12728).</w:t>
      </w:r>
    </w:p>
    <w:p w:rsidR="000A3679" w:rsidRPr="00780291" w:rsidRDefault="000A3679" w:rsidP="000A3679">
      <w:pPr>
        <w:autoSpaceDE w:val="0"/>
        <w:autoSpaceDN w:val="0"/>
        <w:adjustRightInd w:val="0"/>
        <w:ind w:firstLine="540"/>
        <w:jc w:val="both"/>
        <w:rPr>
          <w:color w:val="000000" w:themeColor="text1"/>
        </w:rPr>
      </w:pPr>
      <w:bookmarkStart w:id="24" w:name="_Hlk68348151"/>
      <w:r w:rsidRPr="00780291">
        <w:t xml:space="preserve">7.20. Перенос неисключительных прав при первом применении СГС «Нематериальные активы» осуществлять по результатам инвентаризации следующим образом. </w:t>
      </w:r>
      <w:r w:rsidRPr="00780291">
        <w:rPr>
          <w:color w:val="000000" w:themeColor="text1"/>
        </w:rPr>
        <w:t>Расходы на приобретение неисключительных прав, ранее признаваемые на счете 040150000 «Расходы будущих периодов», срок полезного использования которых на 1 января 2021 г. составляет менее 12 месяцев, относятся на финансовый результат первым рабочим днем года примен</w:t>
      </w:r>
      <w:r w:rsidRPr="00780291">
        <w:rPr>
          <w:color w:val="000000" w:themeColor="text1"/>
        </w:rPr>
        <w:t>е</w:t>
      </w:r>
      <w:r w:rsidRPr="00780291">
        <w:rPr>
          <w:color w:val="000000" w:themeColor="text1"/>
        </w:rPr>
        <w:t xml:space="preserve">ния </w:t>
      </w:r>
      <w:hyperlink r:id="rId217" w:history="1">
        <w:r w:rsidRPr="00780291">
          <w:rPr>
            <w:color w:val="000000" w:themeColor="text1"/>
          </w:rPr>
          <w:t>СГС</w:t>
        </w:r>
      </w:hyperlink>
      <w:r w:rsidRPr="00780291">
        <w:rPr>
          <w:color w:val="000000" w:themeColor="text1"/>
        </w:rPr>
        <w:t xml:space="preserve"> «Нематериальные активы». Указанные расходы не формируют стоимость объекта учета - прав пользования нематериальными активами в соответствии с </w:t>
      </w:r>
      <w:hyperlink r:id="rId218" w:history="1">
        <w:r w:rsidRPr="00780291">
          <w:rPr>
            <w:color w:val="000000" w:themeColor="text1"/>
          </w:rPr>
          <w:t>СГС</w:t>
        </w:r>
      </w:hyperlink>
      <w:r w:rsidRPr="00780291">
        <w:rPr>
          <w:color w:val="000000" w:themeColor="text1"/>
        </w:rPr>
        <w:t xml:space="preserve"> «Нематериал</w:t>
      </w:r>
      <w:r w:rsidRPr="00780291">
        <w:rPr>
          <w:color w:val="000000" w:themeColor="text1"/>
        </w:rPr>
        <w:t>ь</w:t>
      </w:r>
      <w:r w:rsidRPr="00780291">
        <w:rPr>
          <w:color w:val="000000" w:themeColor="text1"/>
        </w:rPr>
        <w:t>ные активы» (письмо Минфина РФ от 30.11.2020 № 02-07-07/104384).</w:t>
      </w:r>
    </w:p>
    <w:p w:rsidR="000A3679" w:rsidRPr="00780291" w:rsidRDefault="000A3679" w:rsidP="000A3679">
      <w:pPr>
        <w:autoSpaceDE w:val="0"/>
        <w:autoSpaceDN w:val="0"/>
        <w:adjustRightInd w:val="0"/>
        <w:ind w:firstLine="567"/>
        <w:jc w:val="both"/>
        <w:rPr>
          <w:color w:val="000000" w:themeColor="text1"/>
        </w:rPr>
      </w:pPr>
      <w:r w:rsidRPr="00780291">
        <w:rPr>
          <w:color w:val="000000" w:themeColor="text1"/>
        </w:rPr>
        <w:t xml:space="preserve">Перенос показателей объектов учета, отраженных до даты обязательного применения </w:t>
      </w:r>
      <w:hyperlink r:id="rId219" w:history="1">
        <w:r w:rsidRPr="00780291">
          <w:rPr>
            <w:color w:val="000000" w:themeColor="text1"/>
          </w:rPr>
          <w:t>СГС</w:t>
        </w:r>
      </w:hyperlink>
      <w:r w:rsidRPr="00780291">
        <w:rPr>
          <w:color w:val="000000" w:themeColor="text1"/>
        </w:rPr>
        <w:t xml:space="preserve"> «Нематериальные активы» (до 01.01.2021) на забалансовых </w:t>
      </w:r>
      <w:hyperlink r:id="rId220" w:history="1">
        <w:r w:rsidRPr="00780291">
          <w:rPr>
            <w:color w:val="000000" w:themeColor="text1"/>
          </w:rPr>
          <w:t>счетах 01</w:t>
        </w:r>
      </w:hyperlink>
      <w:r w:rsidRPr="00780291">
        <w:rPr>
          <w:color w:val="000000" w:themeColor="text1"/>
        </w:rPr>
        <w:t xml:space="preserve"> «Имущество, п</w:t>
      </w:r>
      <w:r w:rsidRPr="00780291">
        <w:rPr>
          <w:color w:val="000000" w:themeColor="text1"/>
        </w:rPr>
        <w:t>о</w:t>
      </w:r>
      <w:r w:rsidRPr="00780291">
        <w:rPr>
          <w:color w:val="000000" w:themeColor="text1"/>
        </w:rPr>
        <w:t xml:space="preserve">лученное в пользование», </w:t>
      </w:r>
      <w:hyperlink r:id="rId221" w:history="1">
        <w:r w:rsidRPr="00780291">
          <w:rPr>
            <w:color w:val="000000" w:themeColor="text1"/>
          </w:rPr>
          <w:t>040150000</w:t>
        </w:r>
      </w:hyperlink>
      <w:r w:rsidRPr="00780291">
        <w:rPr>
          <w:color w:val="000000" w:themeColor="text1"/>
        </w:rPr>
        <w:t xml:space="preserve"> «Расходы будущих периодов», на счет </w:t>
      </w:r>
      <w:hyperlink r:id="rId222" w:history="1">
        <w:r w:rsidRPr="00780291">
          <w:rPr>
            <w:color w:val="000000" w:themeColor="text1"/>
          </w:rPr>
          <w:t>011160000</w:t>
        </w:r>
      </w:hyperlink>
      <w:r w:rsidRPr="00780291">
        <w:rPr>
          <w:color w:val="000000" w:themeColor="text1"/>
        </w:rPr>
        <w:t xml:space="preserve"> «Пр</w:t>
      </w:r>
      <w:r w:rsidRPr="00780291">
        <w:rPr>
          <w:color w:val="000000" w:themeColor="text1"/>
        </w:rPr>
        <w:t>а</w:t>
      </w:r>
      <w:r w:rsidRPr="00780291">
        <w:rPr>
          <w:color w:val="000000" w:themeColor="text1"/>
        </w:rPr>
        <w:t>ва пользования нематериальными активами», осуществляется по результатам инвентариз</w:t>
      </w:r>
      <w:r w:rsidRPr="00780291">
        <w:rPr>
          <w:color w:val="000000" w:themeColor="text1"/>
        </w:rPr>
        <w:t>а</w:t>
      </w:r>
      <w:r w:rsidRPr="00780291">
        <w:rPr>
          <w:color w:val="000000" w:themeColor="text1"/>
        </w:rPr>
        <w:t>ции активов и обязательств операциями 2021 года по ранее отраженной стоимости.</w:t>
      </w:r>
    </w:p>
    <w:p w:rsidR="000A3679" w:rsidRPr="00780291" w:rsidRDefault="000A3679" w:rsidP="000A3679">
      <w:pPr>
        <w:autoSpaceDE w:val="0"/>
        <w:autoSpaceDN w:val="0"/>
        <w:adjustRightInd w:val="0"/>
        <w:ind w:firstLine="567"/>
        <w:jc w:val="both"/>
        <w:rPr>
          <w:color w:val="000000" w:themeColor="text1"/>
        </w:rPr>
      </w:pPr>
      <w:r w:rsidRPr="00780291">
        <w:rPr>
          <w:color w:val="000000" w:themeColor="text1"/>
        </w:rPr>
        <w:t>Неисключительные права на результаты интеллектуальной деятельности, ранее пр</w:t>
      </w:r>
      <w:r w:rsidRPr="00780291">
        <w:rPr>
          <w:color w:val="000000" w:themeColor="text1"/>
        </w:rPr>
        <w:t>и</w:t>
      </w:r>
      <w:r w:rsidRPr="00780291">
        <w:rPr>
          <w:color w:val="000000" w:themeColor="text1"/>
        </w:rPr>
        <w:t xml:space="preserve">знанные в учете на счете </w:t>
      </w:r>
      <w:hyperlink r:id="rId223" w:history="1">
        <w:r w:rsidRPr="00780291">
          <w:rPr>
            <w:color w:val="000000" w:themeColor="text1"/>
          </w:rPr>
          <w:t>040150000</w:t>
        </w:r>
      </w:hyperlink>
      <w:r w:rsidRPr="00780291">
        <w:rPr>
          <w:color w:val="000000" w:themeColor="text1"/>
        </w:rPr>
        <w:t xml:space="preserve"> «Расходы будущих периодов» (с одновременным отр</w:t>
      </w:r>
      <w:r w:rsidRPr="00780291">
        <w:rPr>
          <w:color w:val="000000" w:themeColor="text1"/>
        </w:rPr>
        <w:t>а</w:t>
      </w:r>
      <w:r w:rsidRPr="00780291">
        <w:rPr>
          <w:color w:val="000000" w:themeColor="text1"/>
        </w:rPr>
        <w:t xml:space="preserve">жением на забалансовом </w:t>
      </w:r>
      <w:hyperlink r:id="rId224" w:history="1">
        <w:r w:rsidRPr="00780291">
          <w:rPr>
            <w:color w:val="000000" w:themeColor="text1"/>
          </w:rPr>
          <w:t>счете 01</w:t>
        </w:r>
      </w:hyperlink>
      <w:r w:rsidRPr="00780291">
        <w:rPr>
          <w:color w:val="000000" w:themeColor="text1"/>
        </w:rPr>
        <w:t xml:space="preserve"> «Имущество, полученное в пользование»), срок полезного </w:t>
      </w:r>
      <w:r w:rsidRPr="00780291">
        <w:rPr>
          <w:color w:val="000000" w:themeColor="text1"/>
        </w:rPr>
        <w:lastRenderedPageBreak/>
        <w:t>использования которых на 01.01.2021 составляет более 12 месяцев, отражаются на счете 01116X000 «Права пользования нематериальными активами» следующими корреспонде</w:t>
      </w:r>
      <w:r w:rsidRPr="00780291">
        <w:rPr>
          <w:color w:val="000000" w:themeColor="text1"/>
        </w:rPr>
        <w:t>н</w:t>
      </w:r>
      <w:r w:rsidRPr="00780291">
        <w:rPr>
          <w:color w:val="000000" w:themeColor="text1"/>
        </w:rPr>
        <w:t>циями:</w:t>
      </w:r>
    </w:p>
    <w:p w:rsidR="000A3679" w:rsidRPr="00780291" w:rsidRDefault="000A3679" w:rsidP="000A3679">
      <w:pPr>
        <w:autoSpaceDE w:val="0"/>
        <w:autoSpaceDN w:val="0"/>
        <w:adjustRightInd w:val="0"/>
        <w:ind w:firstLine="567"/>
        <w:jc w:val="both"/>
        <w:rPr>
          <w:color w:val="000000" w:themeColor="text1"/>
        </w:rPr>
      </w:pPr>
      <w:r w:rsidRPr="00780291">
        <w:rPr>
          <w:color w:val="000000" w:themeColor="text1"/>
        </w:rPr>
        <w:t>дебет хххх 0000000000 244 01066X352 кредит хххх 0000000000 244 040150226;</w:t>
      </w:r>
    </w:p>
    <w:p w:rsidR="000A3679" w:rsidRPr="00780291" w:rsidRDefault="000A3679" w:rsidP="000A3679">
      <w:pPr>
        <w:autoSpaceDE w:val="0"/>
        <w:autoSpaceDN w:val="0"/>
        <w:adjustRightInd w:val="0"/>
        <w:ind w:firstLine="567"/>
        <w:jc w:val="both"/>
        <w:rPr>
          <w:color w:val="000000" w:themeColor="text1"/>
        </w:rPr>
      </w:pPr>
      <w:r w:rsidRPr="00780291">
        <w:rPr>
          <w:color w:val="000000" w:themeColor="text1"/>
        </w:rPr>
        <w:t>дебет хххх 0000000000 000 01116X352 кредит хххх 0000000000 244 01066X352 (в су</w:t>
      </w:r>
      <w:r w:rsidRPr="00780291">
        <w:rPr>
          <w:color w:val="000000" w:themeColor="text1"/>
        </w:rPr>
        <w:t>м</w:t>
      </w:r>
      <w:r w:rsidRPr="00780291">
        <w:rPr>
          <w:color w:val="000000" w:themeColor="text1"/>
        </w:rPr>
        <w:t>ме стоимости неисключительного права пользования нематериальными активами, отраже</w:t>
      </w:r>
      <w:r w:rsidRPr="00780291">
        <w:rPr>
          <w:color w:val="000000" w:themeColor="text1"/>
        </w:rPr>
        <w:t>н</w:t>
      </w:r>
      <w:r w:rsidRPr="00780291">
        <w:rPr>
          <w:color w:val="000000" w:themeColor="text1"/>
        </w:rPr>
        <w:t xml:space="preserve">ной на счете </w:t>
      </w:r>
      <w:hyperlink r:id="rId225" w:history="1">
        <w:r w:rsidRPr="00780291">
          <w:rPr>
            <w:color w:val="000000" w:themeColor="text1"/>
          </w:rPr>
          <w:t>040150000</w:t>
        </w:r>
      </w:hyperlink>
      <w:r w:rsidRPr="00780291">
        <w:rPr>
          <w:color w:val="000000" w:themeColor="text1"/>
        </w:rPr>
        <w:t xml:space="preserve"> на 01.01.2021) с одновременным уменьшением забалансового </w:t>
      </w:r>
      <w:hyperlink r:id="rId226" w:history="1">
        <w:r w:rsidRPr="00780291">
          <w:rPr>
            <w:color w:val="000000" w:themeColor="text1"/>
          </w:rPr>
          <w:t>счета 01</w:t>
        </w:r>
      </w:hyperlink>
      <w:r w:rsidRPr="00780291">
        <w:rPr>
          <w:color w:val="000000" w:themeColor="text1"/>
        </w:rPr>
        <w:t xml:space="preserve"> «Имущество, полученное в пользование» (письмо Минфина РФ от 15.03.2021 №02-07-10/18565).</w:t>
      </w:r>
    </w:p>
    <w:bookmarkEnd w:id="24"/>
    <w:p w:rsidR="000A3679" w:rsidRPr="00780291" w:rsidRDefault="000A3679" w:rsidP="005C2A12">
      <w:pPr>
        <w:autoSpaceDE w:val="0"/>
        <w:autoSpaceDN w:val="0"/>
        <w:adjustRightInd w:val="0"/>
        <w:ind w:firstLine="540"/>
        <w:jc w:val="both"/>
      </w:pPr>
    </w:p>
    <w:p w:rsidR="001700C3" w:rsidRPr="00780291" w:rsidRDefault="00301474" w:rsidP="005C2A12">
      <w:pPr>
        <w:autoSpaceDE w:val="0"/>
        <w:autoSpaceDN w:val="0"/>
        <w:adjustRightInd w:val="0"/>
        <w:ind w:firstLine="567"/>
        <w:jc w:val="both"/>
        <w:rPr>
          <w:iCs/>
        </w:rPr>
      </w:pPr>
      <w:r w:rsidRPr="00780291">
        <w:rPr>
          <w:iCs/>
        </w:rPr>
        <w:t>8</w:t>
      </w:r>
      <w:r w:rsidR="00760E2A" w:rsidRPr="00780291">
        <w:rPr>
          <w:iCs/>
        </w:rPr>
        <w:t>. ПОРЯДОК УЧЕТА МАТЕРИАЛЬНЫХ ЗАПАСОВ</w:t>
      </w:r>
    </w:p>
    <w:p w:rsidR="001700C3" w:rsidRPr="00780291" w:rsidRDefault="001700C3" w:rsidP="00491CBF">
      <w:pPr>
        <w:pStyle w:val="3"/>
        <w:spacing w:after="0"/>
        <w:ind w:left="360" w:firstLine="567"/>
        <w:jc w:val="both"/>
        <w:rPr>
          <w:iCs/>
          <w:sz w:val="24"/>
          <w:szCs w:val="24"/>
        </w:rPr>
      </w:pPr>
    </w:p>
    <w:p w:rsidR="001700C3" w:rsidRPr="00780291" w:rsidRDefault="00301474" w:rsidP="006576FD">
      <w:pPr>
        <w:pStyle w:val="ConsNormal"/>
        <w:ind w:right="0" w:firstLine="567"/>
        <w:jc w:val="both"/>
        <w:rPr>
          <w:rFonts w:ascii="Times New Roman" w:hAnsi="Times New Roman" w:cs="Times New Roman"/>
          <w:sz w:val="24"/>
          <w:szCs w:val="24"/>
        </w:rPr>
      </w:pPr>
      <w:r w:rsidRPr="00780291">
        <w:rPr>
          <w:rFonts w:ascii="Times New Roman" w:hAnsi="Times New Roman" w:cs="Times New Roman"/>
          <w:sz w:val="24"/>
          <w:szCs w:val="24"/>
        </w:rPr>
        <w:t>8</w:t>
      </w:r>
      <w:r w:rsidR="001700C3" w:rsidRPr="00780291">
        <w:rPr>
          <w:rFonts w:ascii="Times New Roman" w:hAnsi="Times New Roman" w:cs="Times New Roman"/>
          <w:sz w:val="24"/>
          <w:szCs w:val="24"/>
        </w:rPr>
        <w:t xml:space="preserve">.1. Учреждением к учету в качестве материальных запасов принимаются </w:t>
      </w:r>
      <w:r w:rsidR="006576FD" w:rsidRPr="00780291">
        <w:rPr>
          <w:rFonts w:ascii="Times New Roman" w:hAnsi="Times New Roman" w:cs="Times New Roman"/>
          <w:sz w:val="24"/>
          <w:szCs w:val="24"/>
        </w:rPr>
        <w:t>материал</w:t>
      </w:r>
      <w:r w:rsidR="006576FD" w:rsidRPr="00780291">
        <w:rPr>
          <w:rFonts w:ascii="Times New Roman" w:hAnsi="Times New Roman" w:cs="Times New Roman"/>
          <w:sz w:val="24"/>
          <w:szCs w:val="24"/>
        </w:rPr>
        <w:t>ь</w:t>
      </w:r>
      <w:r w:rsidR="006576FD" w:rsidRPr="00780291">
        <w:rPr>
          <w:rFonts w:ascii="Times New Roman" w:hAnsi="Times New Roman" w:cs="Times New Roman"/>
          <w:sz w:val="24"/>
          <w:szCs w:val="24"/>
        </w:rPr>
        <w:t>ные ценности, указанные в пп 98-99 Приказа № 157н</w:t>
      </w:r>
      <w:r w:rsidR="001700C3" w:rsidRPr="00780291">
        <w:rPr>
          <w:rFonts w:ascii="Times New Roman" w:hAnsi="Times New Roman" w:cs="Times New Roman"/>
          <w:sz w:val="24"/>
          <w:szCs w:val="24"/>
        </w:rPr>
        <w:t>, предназначенные для использования в процессе деятельности учреждения, а также для продажи.</w:t>
      </w:r>
    </w:p>
    <w:p w:rsidR="005C2A12" w:rsidRPr="00665BCE" w:rsidRDefault="005C2A12" w:rsidP="005C2A12">
      <w:pPr>
        <w:autoSpaceDE w:val="0"/>
        <w:autoSpaceDN w:val="0"/>
        <w:adjustRightInd w:val="0"/>
        <w:ind w:firstLine="540"/>
        <w:jc w:val="both"/>
      </w:pPr>
      <w:r w:rsidRPr="00780291">
        <w:t>Материальные запасы - являющиеся активами материальные ценности, приобретенные</w:t>
      </w:r>
      <w:r w:rsidRPr="00665BCE">
        <w:t xml:space="preserve"> (созданные) для потребления (использования) в процессе деятельности субъекта учета, в том числе для изготовления иных нефинансовых активов, готовая продукция, биологическая продукция, иные материальные ценности, приобретенные для продажи (товары), а также м</w:t>
      </w:r>
      <w:r w:rsidRPr="00665BCE">
        <w:t>а</w:t>
      </w:r>
      <w:r w:rsidRPr="00665BCE">
        <w:t>териальные ценности приобретенные (созданные) в целях реализации полномочий по обе</w:t>
      </w:r>
      <w:r w:rsidRPr="00665BCE">
        <w:t>с</w:t>
      </w:r>
      <w:r w:rsidRPr="00665BCE">
        <w:t>печению техническими средствами реабилитации, лекарственными средствами, лекарстве</w:t>
      </w:r>
      <w:r w:rsidRPr="00665BCE">
        <w:t>н</w:t>
      </w:r>
      <w:r w:rsidRPr="00665BCE">
        <w:t>ными препаратами, медицинскими изделиями, иными материальными ценностями отдел</w:t>
      </w:r>
      <w:r w:rsidRPr="00665BCE">
        <w:t>ь</w:t>
      </w:r>
      <w:r w:rsidRPr="00665BCE">
        <w:t>ных категорий граждан (организаций) (п.7 СГС «Запасы»).</w:t>
      </w:r>
    </w:p>
    <w:p w:rsidR="005C2A12" w:rsidRPr="00665BCE" w:rsidRDefault="005C2A12" w:rsidP="005C2A12">
      <w:pPr>
        <w:autoSpaceDE w:val="0"/>
        <w:autoSpaceDN w:val="0"/>
        <w:adjustRightInd w:val="0"/>
        <w:ind w:firstLine="567"/>
        <w:jc w:val="both"/>
      </w:pPr>
      <w:r w:rsidRPr="00665BCE">
        <w:rPr>
          <w:bCs/>
          <w:iCs/>
        </w:rPr>
        <w:t>8.2.</w:t>
      </w:r>
      <w:r w:rsidRPr="00665BCE">
        <w:t>Первоначальная стоимость материальных запасов, приобретенных в результате о</w:t>
      </w:r>
      <w:r w:rsidRPr="00665BCE">
        <w:t>б</w:t>
      </w:r>
      <w:r w:rsidRPr="00665BCE">
        <w:t>менных операций, или созданных субъектом учета определяется в сумме фактически прои</w:t>
      </w:r>
      <w:r w:rsidRPr="00665BCE">
        <w:t>з</w:t>
      </w:r>
      <w:r w:rsidRPr="00665BCE">
        <w:t>веденных вложений, формируемых с учетом сумм НДС, предъявленных субъекту учета п</w:t>
      </w:r>
      <w:r w:rsidRPr="00665BCE">
        <w:t>о</w:t>
      </w:r>
      <w:r w:rsidRPr="00665BCE">
        <w:t>ставщиками (исполнителями, продавцами), кроме приобретения (создания, получения, сб</w:t>
      </w:r>
      <w:r w:rsidRPr="00665BCE">
        <w:t>о</w:t>
      </w:r>
      <w:r w:rsidRPr="00665BCE">
        <w:t>ра) материальных запасов, используемых для выполнения работ, оказания услуг, облагаемых НДС, если иное не предусмотрено законодательством Российской Федерации о налогах и сборах, которые включают:</w:t>
      </w:r>
    </w:p>
    <w:p w:rsidR="005C2A12" w:rsidRPr="00665BCE" w:rsidRDefault="005C2A12" w:rsidP="005C2A12">
      <w:pPr>
        <w:autoSpaceDE w:val="0"/>
        <w:autoSpaceDN w:val="0"/>
        <w:adjustRightInd w:val="0"/>
        <w:ind w:firstLine="567"/>
        <w:jc w:val="both"/>
      </w:pPr>
      <w:r w:rsidRPr="00665BCE">
        <w:t>а) цену приобретения и иные расходы, предусмотренные договором с поставщиком (исполнителем, продавцом), в том числе таможенные пошлины, невозмещаемые суммы НДС (иного налога), за вычетом полученных скидок (вычетов, премий, льгот);</w:t>
      </w:r>
    </w:p>
    <w:p w:rsidR="005C2A12" w:rsidRPr="00665BCE" w:rsidRDefault="005C2A12" w:rsidP="005C2A12">
      <w:pPr>
        <w:autoSpaceDE w:val="0"/>
        <w:autoSpaceDN w:val="0"/>
        <w:adjustRightInd w:val="0"/>
        <w:ind w:firstLine="567"/>
        <w:jc w:val="both"/>
      </w:pPr>
      <w:r w:rsidRPr="00665BCE">
        <w:t>б) расходы, непосредственно связанные с приобретением материальных запасов, в том числе:</w:t>
      </w:r>
    </w:p>
    <w:p w:rsidR="005C2A12" w:rsidRPr="00665BCE" w:rsidRDefault="005C2A12" w:rsidP="005C2A12">
      <w:pPr>
        <w:autoSpaceDE w:val="0"/>
        <w:autoSpaceDN w:val="0"/>
        <w:adjustRightInd w:val="0"/>
        <w:ind w:firstLine="567"/>
        <w:jc w:val="both"/>
      </w:pPr>
      <w:r w:rsidRPr="00665BCE">
        <w:t>расходы на информационные и консультационные услуги, непосредственно связанные с приобретением материальных ценностей;</w:t>
      </w:r>
    </w:p>
    <w:p w:rsidR="005C2A12" w:rsidRPr="00665BCE" w:rsidRDefault="005C2A12" w:rsidP="005C2A12">
      <w:pPr>
        <w:autoSpaceDE w:val="0"/>
        <w:autoSpaceDN w:val="0"/>
        <w:adjustRightInd w:val="0"/>
        <w:ind w:firstLine="567"/>
        <w:jc w:val="both"/>
      </w:pPr>
      <w:r w:rsidRPr="00665BCE">
        <w:t>суммы вознаграждений за оказание посреднических услуг при приобретении матер</w:t>
      </w:r>
      <w:r w:rsidRPr="00665BCE">
        <w:t>и</w:t>
      </w:r>
      <w:r w:rsidRPr="00665BCE">
        <w:t>альных запасов;</w:t>
      </w:r>
    </w:p>
    <w:p w:rsidR="005C2A12" w:rsidRPr="00665BCE" w:rsidRDefault="005C2A12" w:rsidP="005C2A12">
      <w:pPr>
        <w:autoSpaceDE w:val="0"/>
        <w:autoSpaceDN w:val="0"/>
        <w:adjustRightInd w:val="0"/>
        <w:ind w:firstLine="567"/>
        <w:jc w:val="both"/>
      </w:pPr>
      <w:r w:rsidRPr="00665BCE">
        <w:t>расходы на заготовку и доставку материальных запасов до места их получения (испол</w:t>
      </w:r>
      <w:r w:rsidRPr="00665BCE">
        <w:t>ь</w:t>
      </w:r>
      <w:r w:rsidRPr="00665BCE">
        <w:t>зования), включая страхование доставки (далее при совместном упоминании - расходы по доставке материальных запасов);</w:t>
      </w:r>
    </w:p>
    <w:p w:rsidR="005C2A12" w:rsidRPr="00665BCE" w:rsidRDefault="005C2A12" w:rsidP="005C2A12">
      <w:pPr>
        <w:autoSpaceDE w:val="0"/>
        <w:autoSpaceDN w:val="0"/>
        <w:adjustRightInd w:val="0"/>
        <w:ind w:firstLine="567"/>
        <w:jc w:val="both"/>
      </w:pPr>
      <w:r w:rsidRPr="00665BCE">
        <w:t>иные платежи, непосредственно связанные с приобретением материальных запасов.</w:t>
      </w:r>
    </w:p>
    <w:p w:rsidR="005C2A12" w:rsidRPr="00665BCE" w:rsidRDefault="005C2A12" w:rsidP="005C2A12">
      <w:pPr>
        <w:autoSpaceDE w:val="0"/>
        <w:autoSpaceDN w:val="0"/>
        <w:adjustRightInd w:val="0"/>
        <w:ind w:firstLine="567"/>
        <w:jc w:val="both"/>
      </w:pPr>
      <w:r w:rsidRPr="00665BCE">
        <w:t xml:space="preserve">В случае когда расходы, указанные в </w:t>
      </w:r>
      <w:hyperlink w:anchor="Par2" w:history="1">
        <w:r w:rsidRPr="00665BCE">
          <w:t>пп. «б»</w:t>
        </w:r>
      </w:hyperlink>
      <w:r w:rsidRPr="00665BCE">
        <w:t xml:space="preserve"> настоящего пункта, осуществлены при приобретении нескольких объектов материальных запасов, в целях определения первон</w:t>
      </w:r>
      <w:r w:rsidRPr="00665BCE">
        <w:t>а</w:t>
      </w:r>
      <w:r w:rsidRPr="00665BCE">
        <w:t>чальной стоимости каждого объекта материальных запасов такие расходы распределяются пропорционально цене каждого объекта материального запаса в общей цене приобретения указанных материальных запасов (п.19 СГС «Запасы»).</w:t>
      </w:r>
    </w:p>
    <w:p w:rsidR="005C2A12" w:rsidRPr="00665BCE" w:rsidRDefault="005C2A12" w:rsidP="005C2A12">
      <w:pPr>
        <w:autoSpaceDE w:val="0"/>
        <w:autoSpaceDN w:val="0"/>
        <w:adjustRightInd w:val="0"/>
        <w:ind w:firstLine="567"/>
        <w:jc w:val="both"/>
      </w:pPr>
      <w:r w:rsidRPr="00665BCE">
        <w:t>Материальные запасы, находящиеся в пути, учитывать с выделением отклонений фа</w:t>
      </w:r>
      <w:r w:rsidRPr="00665BCE">
        <w:t>к</w:t>
      </w:r>
      <w:r w:rsidRPr="00665BCE">
        <w:t>тической себестоимости от учетной цены (транспортных расходов, наценок посреднических организаций). После исчисления фактической себестоимости выявленные отклонения от учетной цены отражать в составе отклонений по соответствующим счетам.</w:t>
      </w:r>
    </w:p>
    <w:p w:rsidR="005C2A12" w:rsidRPr="00665BCE" w:rsidRDefault="005C2A12" w:rsidP="005C2A12">
      <w:pPr>
        <w:autoSpaceDE w:val="0"/>
        <w:autoSpaceDN w:val="0"/>
        <w:adjustRightInd w:val="0"/>
        <w:ind w:firstLine="540"/>
        <w:jc w:val="both"/>
      </w:pPr>
      <w:r w:rsidRPr="00665BCE">
        <w:lastRenderedPageBreak/>
        <w:t>8.3. В зависимости от характера запасов, порядка их приобретения и (или) использов</w:t>
      </w:r>
      <w:r w:rsidRPr="00665BCE">
        <w:t>а</w:t>
      </w:r>
      <w:r w:rsidRPr="00665BCE">
        <w:t>ния единицей запасов является номенклатурная (реестровая) единица либо партия, одноро</w:t>
      </w:r>
      <w:r w:rsidRPr="00665BCE">
        <w:t>д</w:t>
      </w:r>
      <w:r w:rsidRPr="00665BCE">
        <w:t>ная (реестровая) группа запасов.</w:t>
      </w:r>
    </w:p>
    <w:p w:rsidR="005C2A12" w:rsidRPr="00665BCE" w:rsidRDefault="005C2A12" w:rsidP="005C2A12">
      <w:pPr>
        <w:autoSpaceDE w:val="0"/>
        <w:autoSpaceDN w:val="0"/>
        <w:adjustRightInd w:val="0"/>
        <w:ind w:firstLine="540"/>
        <w:jc w:val="both"/>
      </w:pPr>
      <w:r w:rsidRPr="00665BCE">
        <w:t xml:space="preserve">Номенклатурная (реестровая) единица устанавливается в </w:t>
      </w:r>
      <w:bookmarkStart w:id="25" w:name="Par0"/>
      <w:bookmarkEnd w:id="25"/>
      <w:r w:rsidRPr="00665BCE">
        <w:t>весовых, объемных, лине</w:t>
      </w:r>
      <w:r w:rsidRPr="00665BCE">
        <w:t>й</w:t>
      </w:r>
      <w:r w:rsidRPr="00665BCE">
        <w:t xml:space="preserve">ных, штучных единицах измерениях в зависимости от целевого назначения материальных запасов. </w:t>
      </w:r>
    </w:p>
    <w:p w:rsidR="005C2A12" w:rsidRPr="00665BCE" w:rsidRDefault="005C2A12" w:rsidP="005C2A12">
      <w:pPr>
        <w:autoSpaceDE w:val="0"/>
        <w:autoSpaceDN w:val="0"/>
        <w:adjustRightInd w:val="0"/>
        <w:ind w:firstLine="539"/>
        <w:jc w:val="both"/>
      </w:pPr>
      <w:r w:rsidRPr="00665BCE">
        <w:t>Учреждение ведет учет номенклатурных (реестровых) единиц в соответствии с док</w:t>
      </w:r>
      <w:r w:rsidRPr="00665BCE">
        <w:t>у</w:t>
      </w:r>
      <w:r w:rsidRPr="00665BCE">
        <w:t>ментами поставщика, с целью обеспечения формирования полной информации о материал</w:t>
      </w:r>
      <w:r w:rsidRPr="00665BCE">
        <w:t>ь</w:t>
      </w:r>
      <w:r w:rsidRPr="00665BCE">
        <w:t>но-производственных запасах, для контроля за количеством и движением в форме, удобной для учреждения.</w:t>
      </w:r>
    </w:p>
    <w:p w:rsidR="005C2A12" w:rsidRPr="00665BCE" w:rsidRDefault="005C2A12" w:rsidP="005C2A12">
      <w:pPr>
        <w:autoSpaceDE w:val="0"/>
        <w:autoSpaceDN w:val="0"/>
        <w:adjustRightInd w:val="0"/>
        <w:ind w:firstLine="539"/>
        <w:jc w:val="both"/>
      </w:pPr>
      <w:r w:rsidRPr="00665BCE">
        <w:t>Номенклатурная единица устанавливается в соответствии с данными из Общеросси</w:t>
      </w:r>
      <w:r w:rsidRPr="00665BCE">
        <w:t>й</w:t>
      </w:r>
      <w:r w:rsidRPr="00665BCE">
        <w:t xml:space="preserve">ского </w:t>
      </w:r>
      <w:hyperlink r:id="rId227" w:history="1">
        <w:r w:rsidRPr="00665BCE">
          <w:t>классификатора</w:t>
        </w:r>
      </w:hyperlink>
      <w:r w:rsidRPr="00665BCE">
        <w:t xml:space="preserve"> единиц измерения ОК 029-2014, утвержденного </w:t>
      </w:r>
      <w:hyperlink r:id="rId228" w:history="1">
        <w:r w:rsidRPr="00665BCE">
          <w:t>Приказом</w:t>
        </w:r>
      </w:hyperlink>
      <w:r w:rsidRPr="00665BCE">
        <w:t xml:space="preserve"> Росста</w:t>
      </w:r>
      <w:r w:rsidRPr="00665BCE">
        <w:t>н</w:t>
      </w:r>
      <w:r w:rsidRPr="00665BCE">
        <w:t>дарта от 31.01.2014 № 14-ст.</w:t>
      </w:r>
    </w:p>
    <w:p w:rsidR="005C2A12" w:rsidRPr="00665BCE" w:rsidRDefault="005C2A12" w:rsidP="005C2A12">
      <w:pPr>
        <w:autoSpaceDE w:val="0"/>
        <w:autoSpaceDN w:val="0"/>
        <w:adjustRightInd w:val="0"/>
        <w:ind w:firstLine="539"/>
        <w:jc w:val="both"/>
      </w:pPr>
      <w:r w:rsidRPr="00665BCE">
        <w:t>В учреждении применяется единая система классификации и присвоения номенклату</w:t>
      </w:r>
      <w:r w:rsidRPr="00665BCE">
        <w:t>р</w:t>
      </w:r>
      <w:r w:rsidRPr="00665BCE">
        <w:t>ного номера единице учета материальных ценностей для всех подразделений.</w:t>
      </w:r>
    </w:p>
    <w:p w:rsidR="005C2A12" w:rsidRPr="00665BCE" w:rsidRDefault="005C2A12" w:rsidP="005C2A12">
      <w:pPr>
        <w:autoSpaceDE w:val="0"/>
        <w:autoSpaceDN w:val="0"/>
        <w:adjustRightInd w:val="0"/>
        <w:ind w:firstLine="539"/>
        <w:jc w:val="both"/>
      </w:pPr>
      <w:r w:rsidRPr="00665BCE">
        <w:t>На каждый номенклатурный номер открывается отдельная карточка складского учета.</w:t>
      </w:r>
    </w:p>
    <w:p w:rsidR="005C2A12" w:rsidRPr="00665BCE" w:rsidRDefault="005C2A12" w:rsidP="005C2A12">
      <w:pPr>
        <w:autoSpaceDE w:val="0"/>
        <w:autoSpaceDN w:val="0"/>
        <w:adjustRightInd w:val="0"/>
        <w:ind w:firstLine="539"/>
        <w:jc w:val="both"/>
      </w:pPr>
      <w:r w:rsidRPr="00665BCE">
        <w:t>Если материал поступает в одной единице измерения (например, по весу), а отпускается со склада в другой (например, поштучно), то его оприходование и отпуск отражаются в пе</w:t>
      </w:r>
      <w:r w:rsidRPr="00665BCE">
        <w:t>р</w:t>
      </w:r>
      <w:r w:rsidRPr="00665BCE">
        <w:t>вичных документах, на складских карточках и соответствующих регистрах бухгалтерского учета одновременно в двух единицах измерения. При этом вначале записывается количество в единице измерения, указанной в документах поставщика, затем в скобках - количество в единице измерения, по которой материал будет отпускаться со склада.</w:t>
      </w:r>
    </w:p>
    <w:p w:rsidR="005C2A12" w:rsidRPr="00665BCE" w:rsidRDefault="005C2A12" w:rsidP="005C2A12">
      <w:pPr>
        <w:autoSpaceDE w:val="0"/>
        <w:autoSpaceDN w:val="0"/>
        <w:adjustRightInd w:val="0"/>
        <w:ind w:firstLine="539"/>
        <w:jc w:val="both"/>
      </w:pPr>
      <w:r w:rsidRPr="00665BCE">
        <w:t>Партия - однородные товары, поступившие от одного поставщика по одному документу или по нескольким документам, но одновременно, а также товары, поступившие от одного поставщика одним видом транспорта.</w:t>
      </w:r>
    </w:p>
    <w:p w:rsidR="005C2A12" w:rsidRPr="00665BCE" w:rsidRDefault="005C2A12" w:rsidP="005C2A12">
      <w:pPr>
        <w:autoSpaceDE w:val="0"/>
        <w:autoSpaceDN w:val="0"/>
        <w:adjustRightInd w:val="0"/>
        <w:ind w:firstLine="539"/>
        <w:jc w:val="both"/>
      </w:pPr>
      <w:r w:rsidRPr="00665BCE">
        <w:t>Расходы учреждения, связанные с приобретением партий материальных запасов, ра</w:t>
      </w:r>
      <w:r w:rsidRPr="00665BCE">
        <w:t>с</w:t>
      </w:r>
      <w:r w:rsidRPr="00665BCE">
        <w:t>пределяются пропорционально из стоимости.</w:t>
      </w:r>
    </w:p>
    <w:p w:rsidR="005C2A12" w:rsidRPr="00665BCE" w:rsidRDefault="005C2A12" w:rsidP="005C2A12">
      <w:pPr>
        <w:autoSpaceDE w:val="0"/>
        <w:autoSpaceDN w:val="0"/>
        <w:adjustRightInd w:val="0"/>
        <w:ind w:firstLine="539"/>
        <w:jc w:val="both"/>
      </w:pPr>
      <w:r w:rsidRPr="00665BCE">
        <w:t>Учет партиями позволяет использовать срок годности материальных запасов.</w:t>
      </w:r>
    </w:p>
    <w:p w:rsidR="005C2A12" w:rsidRPr="00665BCE" w:rsidRDefault="005C2A12" w:rsidP="005C2A12">
      <w:pPr>
        <w:autoSpaceDE w:val="0"/>
        <w:autoSpaceDN w:val="0"/>
        <w:adjustRightInd w:val="0"/>
        <w:ind w:firstLine="539"/>
        <w:jc w:val="both"/>
      </w:pPr>
      <w:r w:rsidRPr="00665BCE">
        <w:t>Однородная группа материальных запасов устанавливается для укрупнения номенкл</w:t>
      </w:r>
      <w:r w:rsidRPr="00665BCE">
        <w:t>а</w:t>
      </w:r>
      <w:r w:rsidRPr="00665BCE">
        <w:t>турных единиц материалов путем объединения в одну номенклатурную единицу нескольких размеров, сортов, видов однородных материалов, имеющих незначительные колебания в ц</w:t>
      </w:r>
      <w:r w:rsidRPr="00665BCE">
        <w:t>е</w:t>
      </w:r>
      <w:r w:rsidRPr="00665BCE">
        <w:t>нах. На складе такие материалы учитываются на одной карточке.</w:t>
      </w:r>
    </w:p>
    <w:p w:rsidR="005C2A12" w:rsidRPr="00665BCE" w:rsidRDefault="005C2A12" w:rsidP="005C2A12">
      <w:pPr>
        <w:autoSpaceDE w:val="0"/>
        <w:autoSpaceDN w:val="0"/>
        <w:adjustRightInd w:val="0"/>
        <w:ind w:firstLine="539"/>
        <w:jc w:val="both"/>
      </w:pPr>
      <w:r w:rsidRPr="00665BCE">
        <w:t>Детализация аналитического учета материальных запасов ведется в разрезе объектов материальных запасов, единиц измерения, сорта материальных запасов, количества, ответс</w:t>
      </w:r>
      <w:r w:rsidRPr="00665BCE">
        <w:t>т</w:t>
      </w:r>
      <w:r w:rsidRPr="00665BCE">
        <w:t>венного лица, местонахождения объектов (адреса, места хранения), правового основания приобретения.</w:t>
      </w:r>
    </w:p>
    <w:p w:rsidR="006576FD" w:rsidRPr="00665BCE" w:rsidRDefault="00301474" w:rsidP="006576FD">
      <w:pPr>
        <w:pStyle w:val="af1"/>
        <w:shd w:val="clear" w:color="auto" w:fill="FFFFFF"/>
        <w:spacing w:before="0" w:beforeAutospacing="0" w:after="0" w:afterAutospacing="0"/>
        <w:ind w:firstLine="567"/>
      </w:pPr>
      <w:r w:rsidRPr="00665BCE">
        <w:t>8</w:t>
      </w:r>
      <w:r w:rsidR="006576FD" w:rsidRPr="00665BCE">
        <w:t>.</w:t>
      </w:r>
      <w:r w:rsidR="00760E2A" w:rsidRPr="00665BCE">
        <w:t>4</w:t>
      </w:r>
      <w:r w:rsidR="006576FD" w:rsidRPr="00665BCE">
        <w:t>. По фактической стоимости каждой единицы списываются следующие материал</w:t>
      </w:r>
      <w:r w:rsidR="006576FD" w:rsidRPr="00665BCE">
        <w:t>ь</w:t>
      </w:r>
      <w:r w:rsidR="006576FD" w:rsidRPr="00665BCE">
        <w:t>ные запасы:</w:t>
      </w:r>
    </w:p>
    <w:p w:rsidR="006576FD" w:rsidRPr="00665BCE" w:rsidRDefault="005B5403" w:rsidP="00C22C53">
      <w:pPr>
        <w:shd w:val="clear" w:color="auto" w:fill="FFFFFF"/>
        <w:ind w:firstLine="567"/>
      </w:pPr>
      <w:r w:rsidRPr="00665BCE">
        <w:rPr>
          <w:rStyle w:val="fill"/>
        </w:rPr>
        <w:t xml:space="preserve">- </w:t>
      </w:r>
      <w:r w:rsidR="006576FD" w:rsidRPr="00665BCE">
        <w:rPr>
          <w:rStyle w:val="fill"/>
        </w:rPr>
        <w:t>специальные инструменты и специальные приспособления</w:t>
      </w:r>
      <w:r w:rsidR="006576FD" w:rsidRPr="00665BCE">
        <w:t>;</w:t>
      </w:r>
    </w:p>
    <w:p w:rsidR="006576FD" w:rsidRPr="00665BCE" w:rsidRDefault="005B5403" w:rsidP="00C22C53">
      <w:pPr>
        <w:shd w:val="clear" w:color="auto" w:fill="FFFFFF"/>
        <w:ind w:firstLine="567"/>
      </w:pPr>
      <w:r w:rsidRPr="00665BCE">
        <w:rPr>
          <w:rStyle w:val="fill"/>
        </w:rPr>
        <w:t xml:space="preserve">- </w:t>
      </w:r>
      <w:r w:rsidR="006576FD" w:rsidRPr="00665BCE">
        <w:rPr>
          <w:rStyle w:val="fill"/>
        </w:rPr>
        <w:t>оборудование, требующее монтажа и предназначенное для установки</w:t>
      </w:r>
      <w:r w:rsidR="006576FD" w:rsidRPr="00665BCE">
        <w:t>;</w:t>
      </w:r>
    </w:p>
    <w:p w:rsidR="006576FD" w:rsidRPr="00665BCE" w:rsidRDefault="005B5403" w:rsidP="00C22C53">
      <w:pPr>
        <w:shd w:val="clear" w:color="auto" w:fill="FFFFFF"/>
        <w:ind w:firstLine="567"/>
      </w:pPr>
      <w:r w:rsidRPr="00665BCE">
        <w:rPr>
          <w:rStyle w:val="fill"/>
        </w:rPr>
        <w:t xml:space="preserve">- </w:t>
      </w:r>
      <w:r w:rsidR="006576FD" w:rsidRPr="00665BCE">
        <w:rPr>
          <w:rStyle w:val="fill"/>
        </w:rPr>
        <w:t>спецоборудование для научно-исследовательских и опытно-конструкторских работ, приобретенное по договорам с заказчиками</w:t>
      </w:r>
      <w:r w:rsidR="006576FD" w:rsidRPr="00665BCE">
        <w:t>;</w:t>
      </w:r>
    </w:p>
    <w:p w:rsidR="006576FD" w:rsidRPr="00665BCE" w:rsidRDefault="00C22C53" w:rsidP="00C22C53">
      <w:pPr>
        <w:shd w:val="clear" w:color="auto" w:fill="FFFFFF"/>
        <w:ind w:firstLine="567"/>
      </w:pPr>
      <w:r w:rsidRPr="00665BCE">
        <w:rPr>
          <w:rStyle w:val="fill"/>
        </w:rPr>
        <w:t xml:space="preserve">- </w:t>
      </w:r>
      <w:r w:rsidR="006576FD" w:rsidRPr="00665BCE">
        <w:rPr>
          <w:rStyle w:val="fill"/>
        </w:rPr>
        <w:t>запчасти и другие материалы, предназначенные для изготовления</w:t>
      </w:r>
      <w:r w:rsidR="00780291">
        <w:rPr>
          <w:rStyle w:val="fill"/>
        </w:rPr>
        <w:t xml:space="preserve"> </w:t>
      </w:r>
      <w:r w:rsidR="006576FD" w:rsidRPr="00665BCE">
        <w:rPr>
          <w:rStyle w:val="fill"/>
        </w:rPr>
        <w:t>других материал</w:t>
      </w:r>
      <w:r w:rsidR="006576FD" w:rsidRPr="00665BCE">
        <w:rPr>
          <w:rStyle w:val="fill"/>
        </w:rPr>
        <w:t>ь</w:t>
      </w:r>
      <w:r w:rsidR="006576FD" w:rsidRPr="00665BCE">
        <w:rPr>
          <w:rStyle w:val="fill"/>
        </w:rPr>
        <w:t>ных запасов и основных средств</w:t>
      </w:r>
      <w:r w:rsidR="006576FD" w:rsidRPr="00665BCE">
        <w:t>;</w:t>
      </w:r>
    </w:p>
    <w:p w:rsidR="006576FD" w:rsidRPr="00665BCE" w:rsidRDefault="006576FD" w:rsidP="00C22C53">
      <w:pPr>
        <w:pStyle w:val="af1"/>
        <w:shd w:val="clear" w:color="auto" w:fill="FFFFFF"/>
        <w:spacing w:before="0" w:beforeAutospacing="0" w:after="0" w:afterAutospacing="0"/>
        <w:ind w:firstLine="567"/>
      </w:pPr>
      <w:r w:rsidRPr="00665BCE">
        <w:t>Остальные материальные запасы списываются по средней фактической стоимости</w:t>
      </w:r>
      <w:r w:rsidR="00C22C53" w:rsidRPr="00665BCE">
        <w:t xml:space="preserve"> (п. 108 Приказа № 157н)</w:t>
      </w:r>
      <w:r w:rsidRPr="00665BCE">
        <w:t>.</w:t>
      </w:r>
    </w:p>
    <w:p w:rsidR="00760E2A" w:rsidRPr="00665BCE" w:rsidRDefault="00760E2A" w:rsidP="00C22C53">
      <w:pPr>
        <w:pStyle w:val="af1"/>
        <w:shd w:val="clear" w:color="auto" w:fill="FFFFFF"/>
        <w:spacing w:before="0" w:beforeAutospacing="0" w:after="0" w:afterAutospacing="0"/>
        <w:ind w:firstLine="567"/>
      </w:pPr>
      <w:r w:rsidRPr="00665BCE">
        <w:t>Применяемый метод используется в течение финансового года непрерывно.</w:t>
      </w:r>
    </w:p>
    <w:p w:rsidR="0060241C" w:rsidRPr="00665BCE" w:rsidRDefault="006241F2" w:rsidP="0060241C">
      <w:pPr>
        <w:autoSpaceDE w:val="0"/>
        <w:autoSpaceDN w:val="0"/>
        <w:adjustRightInd w:val="0"/>
        <w:ind w:firstLine="539"/>
        <w:jc w:val="both"/>
      </w:pPr>
      <w:r w:rsidRPr="00665BCE">
        <w:t>8.4.1. При отражении поступления и выбытия материальных запасов использовать сл</w:t>
      </w:r>
      <w:r w:rsidRPr="00665BCE">
        <w:t>е</w:t>
      </w:r>
      <w:r w:rsidRPr="00665BCE">
        <w:t>дующие подстатьи КОСГУ</w:t>
      </w:r>
      <w:r w:rsidR="0060241C" w:rsidRPr="00665BCE">
        <w:t xml:space="preserve"> в зависимости от целевого (функционального) назначения мат</w:t>
      </w:r>
      <w:r w:rsidR="0060241C" w:rsidRPr="00665BCE">
        <w:t>е</w:t>
      </w:r>
      <w:r w:rsidR="0060241C" w:rsidRPr="00665BCE">
        <w:t>риальных запасов. Целевое (функциональное) назначение материальных запасов определяе</w:t>
      </w:r>
      <w:r w:rsidR="0060241C" w:rsidRPr="00665BCE">
        <w:t>т</w:t>
      </w:r>
      <w:r w:rsidR="0060241C" w:rsidRPr="00780291">
        <w:t>ся на основании служебных записок ответственных лиц, контрактных управляющих (сп</w:t>
      </w:r>
      <w:r w:rsidR="0060241C" w:rsidRPr="00780291">
        <w:t>е</w:t>
      </w:r>
      <w:r w:rsidR="0060241C" w:rsidRPr="00665BCE">
        <w:lastRenderedPageBreak/>
        <w:t>циалистов по закупкам) в которых указывается потребность в материальных запасах и н</w:t>
      </w:r>
      <w:r w:rsidR="0060241C" w:rsidRPr="00665BCE">
        <w:t>а</w:t>
      </w:r>
      <w:r w:rsidR="0060241C" w:rsidRPr="00665BCE">
        <w:t>правление их использования.</w:t>
      </w:r>
    </w:p>
    <w:p w:rsidR="006241F2" w:rsidRPr="00665BCE" w:rsidRDefault="006241F2" w:rsidP="006241F2">
      <w:pPr>
        <w:autoSpaceDE w:val="0"/>
        <w:autoSpaceDN w:val="0"/>
        <w:adjustRightInd w:val="0"/>
        <w:ind w:firstLine="539"/>
        <w:jc w:val="both"/>
        <w:rPr>
          <w:lang w:eastAsia="en-US"/>
        </w:rPr>
      </w:pPr>
      <w:r w:rsidRPr="00665BCE">
        <w:rPr>
          <w:spacing w:val="-2"/>
          <w:lang w:eastAsia="en-US"/>
        </w:rPr>
        <w:t xml:space="preserve">Отнесение приобретения отдельных объектов материальных запасов осуществляется в том числе согласно Общероссийскому </w:t>
      </w:r>
      <w:hyperlink r:id="rId229" w:history="1">
        <w:r w:rsidRPr="00665BCE">
          <w:rPr>
            <w:spacing w:val="-2"/>
            <w:lang w:eastAsia="en-US"/>
          </w:rPr>
          <w:t>классификатору</w:t>
        </w:r>
      </w:hyperlink>
      <w:r w:rsidRPr="00665BCE">
        <w:rPr>
          <w:lang w:eastAsia="en-US"/>
        </w:rPr>
        <w:t xml:space="preserve"> продукции по видам экономической деятельности ОК 034-2014 (КПЕС 2008), утвержденному </w:t>
      </w:r>
      <w:hyperlink r:id="rId230" w:history="1">
        <w:r w:rsidRPr="00665BCE">
          <w:rPr>
            <w:lang w:eastAsia="en-US"/>
          </w:rPr>
          <w:t>Приказом</w:t>
        </w:r>
      </w:hyperlink>
      <w:r w:rsidRPr="00665BCE">
        <w:rPr>
          <w:lang w:eastAsia="en-US"/>
        </w:rPr>
        <w:t xml:space="preserve"> Росстандарта от 31.01. 2014 № 14-ст.</w:t>
      </w:r>
    </w:p>
    <w:p w:rsidR="0060241C" w:rsidRPr="00665BCE" w:rsidRDefault="0060241C" w:rsidP="0060241C">
      <w:pPr>
        <w:autoSpaceDE w:val="0"/>
        <w:autoSpaceDN w:val="0"/>
        <w:adjustRightInd w:val="0"/>
        <w:ind w:firstLine="539"/>
        <w:jc w:val="both"/>
      </w:pPr>
      <w:r w:rsidRPr="00665BCE">
        <w:rPr>
          <w:lang w:eastAsia="en-US"/>
        </w:rPr>
        <w:t>Приобретение материальных запасов для учебных, научных и хозяйственных целей о</w:t>
      </w:r>
      <w:r w:rsidRPr="00665BCE">
        <w:rPr>
          <w:lang w:eastAsia="en-US"/>
        </w:rPr>
        <w:t>т</w:t>
      </w:r>
      <w:r w:rsidRPr="00665BCE">
        <w:rPr>
          <w:lang w:eastAsia="en-US"/>
        </w:rPr>
        <w:t>ражать на подстатье 346 «</w:t>
      </w:r>
      <w:r w:rsidRPr="00665BCE">
        <w:rPr>
          <w:spacing w:val="-4"/>
          <w:lang w:eastAsia="en-US"/>
        </w:rPr>
        <w:t xml:space="preserve">Увеличение стоимости </w:t>
      </w:r>
      <w:r w:rsidRPr="00665BCE">
        <w:t>прочих оборотных запасов (материалов)» (П. 118 Приказа № 157н).</w:t>
      </w:r>
    </w:p>
    <w:p w:rsidR="0060241C" w:rsidRPr="00780291" w:rsidRDefault="0060241C" w:rsidP="000A3679">
      <w:pPr>
        <w:autoSpaceDE w:val="0"/>
        <w:autoSpaceDN w:val="0"/>
        <w:adjustRightInd w:val="0"/>
        <w:ind w:firstLine="539"/>
        <w:jc w:val="both"/>
      </w:pPr>
      <w:r w:rsidRPr="00780291">
        <w:t xml:space="preserve">8.4.1.1 </w:t>
      </w:r>
      <w:r w:rsidR="000A3679" w:rsidRPr="00780291">
        <w:t>исключен</w:t>
      </w:r>
    </w:p>
    <w:p w:rsidR="0060241C" w:rsidRPr="00780291" w:rsidRDefault="0060241C" w:rsidP="000A3679">
      <w:pPr>
        <w:autoSpaceDE w:val="0"/>
        <w:autoSpaceDN w:val="0"/>
        <w:adjustRightInd w:val="0"/>
        <w:ind w:firstLine="539"/>
        <w:jc w:val="both"/>
      </w:pPr>
      <w:r w:rsidRPr="00780291">
        <w:rPr>
          <w:lang w:eastAsia="en-US"/>
        </w:rPr>
        <w:t xml:space="preserve">8.4.1.2 </w:t>
      </w:r>
      <w:r w:rsidR="000A3679" w:rsidRPr="00780291">
        <w:rPr>
          <w:lang w:eastAsia="en-US"/>
        </w:rPr>
        <w:t>исключен</w:t>
      </w:r>
    </w:p>
    <w:p w:rsidR="0060241C" w:rsidRPr="00780291" w:rsidRDefault="0060241C" w:rsidP="000A3679">
      <w:pPr>
        <w:autoSpaceDE w:val="0"/>
        <w:autoSpaceDN w:val="0"/>
        <w:adjustRightInd w:val="0"/>
        <w:ind w:firstLine="539"/>
        <w:jc w:val="both"/>
        <w:rPr>
          <w:lang w:eastAsia="en-US"/>
        </w:rPr>
      </w:pPr>
      <w:r w:rsidRPr="00780291">
        <w:rPr>
          <w:lang w:eastAsia="en-US"/>
        </w:rPr>
        <w:t xml:space="preserve">8.4.1.3 </w:t>
      </w:r>
      <w:r w:rsidR="000A3679" w:rsidRPr="00780291">
        <w:rPr>
          <w:lang w:eastAsia="en-US"/>
        </w:rPr>
        <w:t>исключен</w:t>
      </w:r>
    </w:p>
    <w:p w:rsidR="0060241C" w:rsidRPr="00780291" w:rsidRDefault="0060241C" w:rsidP="000A3679">
      <w:pPr>
        <w:autoSpaceDE w:val="0"/>
        <w:autoSpaceDN w:val="0"/>
        <w:adjustRightInd w:val="0"/>
        <w:ind w:firstLine="539"/>
        <w:jc w:val="both"/>
      </w:pPr>
      <w:r w:rsidRPr="00780291">
        <w:rPr>
          <w:lang w:eastAsia="en-US"/>
        </w:rPr>
        <w:t xml:space="preserve">8.4.1.4 </w:t>
      </w:r>
      <w:r w:rsidR="000A3679" w:rsidRPr="00780291">
        <w:rPr>
          <w:lang w:eastAsia="en-US"/>
        </w:rPr>
        <w:t>исключен</w:t>
      </w:r>
    </w:p>
    <w:p w:rsidR="0060241C" w:rsidRPr="00780291" w:rsidRDefault="0060241C" w:rsidP="000A3679">
      <w:pPr>
        <w:autoSpaceDE w:val="0"/>
        <w:autoSpaceDN w:val="0"/>
        <w:adjustRightInd w:val="0"/>
        <w:ind w:firstLine="539"/>
        <w:jc w:val="both"/>
      </w:pPr>
      <w:r w:rsidRPr="00780291">
        <w:t xml:space="preserve">8.4.1.5 </w:t>
      </w:r>
      <w:r w:rsidR="000A3679" w:rsidRPr="00780291">
        <w:t>исключен</w:t>
      </w:r>
    </w:p>
    <w:p w:rsidR="0060241C" w:rsidRPr="00780291" w:rsidRDefault="0060241C" w:rsidP="000A3679">
      <w:pPr>
        <w:autoSpaceDE w:val="0"/>
        <w:autoSpaceDN w:val="0"/>
        <w:adjustRightInd w:val="0"/>
        <w:ind w:firstLine="539"/>
        <w:jc w:val="both"/>
      </w:pPr>
      <w:r w:rsidRPr="00780291">
        <w:t xml:space="preserve">8.4.1.6 </w:t>
      </w:r>
      <w:r w:rsidR="000A3679" w:rsidRPr="00780291">
        <w:t>исключен</w:t>
      </w:r>
    </w:p>
    <w:p w:rsidR="0060241C" w:rsidRPr="00780291" w:rsidRDefault="0060241C" w:rsidP="000A3679">
      <w:pPr>
        <w:autoSpaceDE w:val="0"/>
        <w:autoSpaceDN w:val="0"/>
        <w:adjustRightInd w:val="0"/>
        <w:ind w:firstLine="539"/>
        <w:jc w:val="both"/>
      </w:pPr>
      <w:r w:rsidRPr="00780291">
        <w:t xml:space="preserve">8.4.1.7 </w:t>
      </w:r>
      <w:r w:rsidR="000A3679" w:rsidRPr="00780291">
        <w:t>исключен</w:t>
      </w:r>
    </w:p>
    <w:p w:rsidR="0060241C" w:rsidRPr="00665BCE" w:rsidRDefault="0060241C" w:rsidP="000A3679">
      <w:pPr>
        <w:autoSpaceDE w:val="0"/>
        <w:autoSpaceDN w:val="0"/>
        <w:adjustRightInd w:val="0"/>
        <w:ind w:firstLine="539"/>
        <w:jc w:val="both"/>
      </w:pPr>
      <w:r w:rsidRPr="00780291">
        <w:t xml:space="preserve">8.4.1.8 </w:t>
      </w:r>
      <w:r w:rsidR="000A3679" w:rsidRPr="00780291">
        <w:t>исключен</w:t>
      </w:r>
    </w:p>
    <w:p w:rsidR="000A3679" w:rsidRPr="00041184" w:rsidRDefault="006241F2" w:rsidP="000A3679">
      <w:pPr>
        <w:autoSpaceDE w:val="0"/>
        <w:autoSpaceDN w:val="0"/>
        <w:adjustRightInd w:val="0"/>
        <w:ind w:firstLine="539"/>
        <w:jc w:val="both"/>
        <w:rPr>
          <w:lang w:eastAsia="en-US"/>
        </w:rPr>
      </w:pPr>
      <w:r w:rsidRPr="00665BCE">
        <w:rPr>
          <w:lang w:eastAsia="en-US"/>
        </w:rPr>
        <w:t>8.4.</w:t>
      </w:r>
      <w:r w:rsidR="0060241C" w:rsidRPr="00665BCE">
        <w:rPr>
          <w:lang w:eastAsia="en-US"/>
        </w:rPr>
        <w:t>2</w:t>
      </w:r>
      <w:r w:rsidRPr="00665BCE">
        <w:rPr>
          <w:lang w:eastAsia="en-US"/>
        </w:rPr>
        <w:t xml:space="preserve">. </w:t>
      </w:r>
      <w:r w:rsidR="000A3679" w:rsidRPr="00041184">
        <w:rPr>
          <w:lang w:eastAsia="en-US"/>
        </w:rPr>
        <w:t xml:space="preserve">Учет призов и подарков организовать следующим образом. Поступившие на склад ценные подарки (сувениры), приобретенные для осуществления вручения их в рамках протокольных и торжественных мероприятий, отражать на счете </w:t>
      </w:r>
      <w:hyperlink r:id="rId231" w:history="1">
        <w:r w:rsidR="000A3679" w:rsidRPr="00041184">
          <w:rPr>
            <w:lang w:eastAsia="en-US"/>
          </w:rPr>
          <w:t>010536349</w:t>
        </w:r>
      </w:hyperlink>
      <w:r w:rsidR="000A3679" w:rsidRPr="00041184">
        <w:rPr>
          <w:lang w:eastAsia="en-US"/>
        </w:rPr>
        <w:t xml:space="preserve"> «Увеличение стоимости прочих материальных запасов однократного применения».</w:t>
      </w:r>
    </w:p>
    <w:p w:rsidR="000A3679" w:rsidRPr="00780291" w:rsidRDefault="000A3679" w:rsidP="000A3679">
      <w:pPr>
        <w:autoSpaceDE w:val="0"/>
        <w:autoSpaceDN w:val="0"/>
        <w:adjustRightInd w:val="0"/>
        <w:ind w:firstLine="567"/>
        <w:jc w:val="both"/>
      </w:pPr>
      <w:bookmarkStart w:id="26" w:name="_Hlk68285992"/>
      <w:bookmarkStart w:id="27" w:name="_Hlk37073999"/>
      <w:r w:rsidRPr="00780291">
        <w:t>Ценные подарки (сувениры) учитываются на забалансовом счете 07 с момента выдачи их со склада (с момента приобретения в случае, когда материальные ценности не приним</w:t>
      </w:r>
      <w:r w:rsidRPr="00780291">
        <w:t>а</w:t>
      </w:r>
      <w:r w:rsidRPr="00780291">
        <w:t>ются на склад) и до момента вручения.</w:t>
      </w:r>
    </w:p>
    <w:p w:rsidR="000A3679" w:rsidRDefault="000A3679" w:rsidP="000A3679">
      <w:pPr>
        <w:autoSpaceDE w:val="0"/>
        <w:autoSpaceDN w:val="0"/>
        <w:adjustRightInd w:val="0"/>
        <w:ind w:firstLine="567"/>
        <w:jc w:val="both"/>
      </w:pPr>
      <w:r w:rsidRPr="00780291">
        <w:t>При одновременном представлении лицами, ответственными за их приобретение и вручение (дарение) ценных подарков (сувениров), документов, подтверждающих приобрет</w:t>
      </w:r>
      <w:r w:rsidRPr="00780291">
        <w:t>е</w:t>
      </w:r>
      <w:r w:rsidRPr="00780291">
        <w:t>ние и вручение ценных подарков (сувениров), информация о таких материальных ценностях на забалансовом счете не отражается (признаются расходы текущего финансового периода в сумме стоимости ценных подарков (сувениров) (п.345 Приказа № 157н).</w:t>
      </w:r>
    </w:p>
    <w:bookmarkEnd w:id="26"/>
    <w:p w:rsidR="000A3679" w:rsidRPr="00041184" w:rsidRDefault="000A3679" w:rsidP="000A3679">
      <w:pPr>
        <w:autoSpaceDE w:val="0"/>
        <w:autoSpaceDN w:val="0"/>
        <w:adjustRightInd w:val="0"/>
        <w:ind w:firstLine="539"/>
        <w:jc w:val="both"/>
        <w:rPr>
          <w:lang w:eastAsia="en-US"/>
        </w:rPr>
      </w:pPr>
      <w:r w:rsidRPr="00041184">
        <w:rPr>
          <w:lang w:eastAsia="en-US"/>
        </w:rPr>
        <w:t>К забалансовому счету 07 «Награды, призы, кубки и ценные подарки, сувениры» о</w:t>
      </w:r>
      <w:r w:rsidRPr="00041184">
        <w:rPr>
          <w:lang w:eastAsia="en-US"/>
        </w:rPr>
        <w:t>т</w:t>
      </w:r>
      <w:r w:rsidRPr="00041184">
        <w:rPr>
          <w:lang w:eastAsia="en-US"/>
        </w:rPr>
        <w:t>крывать следующие забалансовые счета:</w:t>
      </w:r>
    </w:p>
    <w:p w:rsidR="000A3679" w:rsidRPr="00041184" w:rsidRDefault="009D1E2E" w:rsidP="000A3679">
      <w:pPr>
        <w:autoSpaceDE w:val="0"/>
        <w:autoSpaceDN w:val="0"/>
        <w:adjustRightInd w:val="0"/>
        <w:ind w:firstLine="567"/>
        <w:jc w:val="both"/>
      </w:pPr>
      <w:hyperlink r:id="rId232" w:history="1">
        <w:r w:rsidR="000A3679" w:rsidRPr="00041184">
          <w:t>07.01</w:t>
        </w:r>
      </w:hyperlink>
      <w:r w:rsidR="000A3679" w:rsidRPr="00041184">
        <w:t xml:space="preserve"> «Ценности, приобретенные в целях вручения (награждения), дарения (по стоим</w:t>
      </w:r>
      <w:r w:rsidR="000A3679" w:rsidRPr="00041184">
        <w:t>о</w:t>
      </w:r>
      <w:r w:rsidR="000A3679" w:rsidRPr="00041184">
        <w:t>сти приобретения)»;</w:t>
      </w:r>
    </w:p>
    <w:p w:rsidR="000A3679" w:rsidRPr="00041184" w:rsidRDefault="009D1E2E" w:rsidP="000A3679">
      <w:pPr>
        <w:autoSpaceDE w:val="0"/>
        <w:autoSpaceDN w:val="0"/>
        <w:adjustRightInd w:val="0"/>
        <w:ind w:firstLine="567"/>
        <w:jc w:val="both"/>
      </w:pPr>
      <w:hyperlink r:id="rId233" w:history="1">
        <w:r w:rsidR="000A3679" w:rsidRPr="00041184">
          <w:t>07.02</w:t>
        </w:r>
      </w:hyperlink>
      <w:r w:rsidR="000A3679" w:rsidRPr="00041184">
        <w:t xml:space="preserve"> «Награды, призы, кубки, иные врученные при награждении ценности (по усло</w:t>
      </w:r>
      <w:r w:rsidR="000A3679" w:rsidRPr="00041184">
        <w:t>в</w:t>
      </w:r>
      <w:r w:rsidR="000A3679" w:rsidRPr="00041184">
        <w:t>ной цене)».</w:t>
      </w:r>
    </w:p>
    <w:p w:rsidR="000A3679" w:rsidRPr="00041184" w:rsidRDefault="000A3679" w:rsidP="000A3679">
      <w:pPr>
        <w:autoSpaceDE w:val="0"/>
        <w:autoSpaceDN w:val="0"/>
        <w:adjustRightInd w:val="0"/>
        <w:ind w:firstLine="567"/>
        <w:jc w:val="both"/>
      </w:pPr>
      <w:r w:rsidRPr="00041184">
        <w:t xml:space="preserve">На </w:t>
      </w:r>
      <w:hyperlink r:id="rId234" w:history="1">
        <w:r w:rsidRPr="00041184">
          <w:t>счете 07.01</w:t>
        </w:r>
      </w:hyperlink>
      <w:r w:rsidRPr="00041184">
        <w:t xml:space="preserve"> «Ценности, приобретенные в целях вручения (награждения), дарения (по стоимости приобретения)» учитываются ценности, приобретенные в целях вручения (нагр</w:t>
      </w:r>
      <w:r w:rsidRPr="00041184">
        <w:t>а</w:t>
      </w:r>
      <w:r w:rsidRPr="00041184">
        <w:t>ждения), дарения (по стоимости приобретения).</w:t>
      </w:r>
    </w:p>
    <w:p w:rsidR="000A3679" w:rsidRPr="00780291" w:rsidRDefault="000A3679" w:rsidP="000A3679">
      <w:pPr>
        <w:autoSpaceDE w:val="0"/>
        <w:autoSpaceDN w:val="0"/>
        <w:adjustRightInd w:val="0"/>
        <w:ind w:firstLine="567"/>
        <w:jc w:val="both"/>
      </w:pPr>
      <w:r w:rsidRPr="00041184">
        <w:t xml:space="preserve">На </w:t>
      </w:r>
      <w:hyperlink r:id="rId235" w:history="1">
        <w:r w:rsidRPr="00041184">
          <w:t>счете 07.02</w:t>
        </w:r>
      </w:hyperlink>
      <w:r w:rsidRPr="00041184">
        <w:t xml:space="preserve"> «Награды, призы, кубки, иные врученные при награждении ценности </w:t>
      </w:r>
      <w:r w:rsidRPr="00780291">
        <w:t>(по условной цене)» учитываются награды, призы, кубки, иные врученные при награждении ценности (по условной цене).</w:t>
      </w:r>
    </w:p>
    <w:bookmarkEnd w:id="27"/>
    <w:p w:rsidR="000A3679" w:rsidRPr="00041184" w:rsidRDefault="000A3679" w:rsidP="000A3679">
      <w:pPr>
        <w:autoSpaceDE w:val="0"/>
        <w:autoSpaceDN w:val="0"/>
        <w:adjustRightInd w:val="0"/>
        <w:ind w:firstLine="539"/>
        <w:jc w:val="both"/>
        <w:rPr>
          <w:iCs/>
          <w:lang w:eastAsia="en-US"/>
        </w:rPr>
      </w:pPr>
      <w:r w:rsidRPr="00780291">
        <w:rPr>
          <w:iCs/>
          <w:lang w:eastAsia="en-US"/>
        </w:rPr>
        <w:t>По факту вручения ценных подарков (сувенирной продукции) в рамках протокольных и</w:t>
      </w:r>
      <w:r w:rsidRPr="00041184">
        <w:rPr>
          <w:iCs/>
          <w:lang w:eastAsia="en-US"/>
        </w:rPr>
        <w:t xml:space="preserve"> торжественных мероприятий, ответственным лицам за вручение ценных подарков (сувени</w:t>
      </w:r>
      <w:r w:rsidRPr="00041184">
        <w:rPr>
          <w:iCs/>
          <w:lang w:eastAsia="en-US"/>
        </w:rPr>
        <w:t>р</w:t>
      </w:r>
      <w:r w:rsidRPr="00041184">
        <w:rPr>
          <w:iCs/>
          <w:lang w:eastAsia="en-US"/>
        </w:rPr>
        <w:t>ной продукции) необходимо обеспечить оформление документа о вручении.</w:t>
      </w:r>
    </w:p>
    <w:p w:rsidR="000A3679" w:rsidRPr="00041184" w:rsidRDefault="000A3679" w:rsidP="000A3679">
      <w:pPr>
        <w:autoSpaceDE w:val="0"/>
        <w:autoSpaceDN w:val="0"/>
        <w:adjustRightInd w:val="0"/>
        <w:ind w:firstLine="539"/>
        <w:jc w:val="both"/>
        <w:rPr>
          <w:iCs/>
          <w:lang w:eastAsia="en-US"/>
        </w:rPr>
      </w:pPr>
      <w:r w:rsidRPr="00041184">
        <w:rPr>
          <w:iCs/>
          <w:lang w:eastAsia="en-US"/>
        </w:rPr>
        <w:t xml:space="preserve">Документом, подтверждающим вручение ценных подарков (сувенирной продукции), </w:t>
      </w:r>
      <w:r w:rsidRPr="00780291">
        <w:rPr>
          <w:iCs/>
          <w:lang w:eastAsia="en-US"/>
        </w:rPr>
        <w:t>является акт о вручении, оформленный по форме и в порядке, установленном учреждением в</w:t>
      </w:r>
      <w:r w:rsidRPr="00041184">
        <w:rPr>
          <w:iCs/>
          <w:lang w:eastAsia="en-US"/>
        </w:rPr>
        <w:t xml:space="preserve"> рамках регламента по проведению протокольных и торжественных мероприятий.</w:t>
      </w:r>
    </w:p>
    <w:p w:rsidR="000A3679" w:rsidRPr="00041184" w:rsidRDefault="000A3679" w:rsidP="000A3679">
      <w:pPr>
        <w:autoSpaceDE w:val="0"/>
        <w:autoSpaceDN w:val="0"/>
        <w:adjustRightInd w:val="0"/>
        <w:ind w:firstLine="539"/>
        <w:jc w:val="both"/>
        <w:rPr>
          <w:iCs/>
          <w:spacing w:val="-2"/>
          <w:lang w:eastAsia="en-US"/>
        </w:rPr>
      </w:pPr>
      <w:r w:rsidRPr="00041184">
        <w:rPr>
          <w:iCs/>
          <w:spacing w:val="-2"/>
          <w:lang w:eastAsia="en-US"/>
        </w:rPr>
        <w:t>При этом форма акта вручения должна соответствовать обязательным требованиям к с</w:t>
      </w:r>
      <w:r w:rsidRPr="00041184">
        <w:rPr>
          <w:iCs/>
          <w:spacing w:val="-2"/>
          <w:lang w:eastAsia="en-US"/>
        </w:rPr>
        <w:t>о</w:t>
      </w:r>
      <w:r w:rsidRPr="00041184">
        <w:rPr>
          <w:iCs/>
          <w:spacing w:val="-2"/>
          <w:lang w:eastAsia="en-US"/>
        </w:rPr>
        <w:t>ставу реквизитов с учетом допустимости отсутствия подписи лица, которому вручен подарок.</w:t>
      </w:r>
    </w:p>
    <w:p w:rsidR="000A3679" w:rsidRPr="00780291" w:rsidRDefault="000A3679" w:rsidP="000A3679">
      <w:pPr>
        <w:autoSpaceDE w:val="0"/>
        <w:autoSpaceDN w:val="0"/>
        <w:adjustRightInd w:val="0"/>
        <w:ind w:firstLine="539"/>
        <w:jc w:val="both"/>
        <w:rPr>
          <w:iCs/>
          <w:lang w:eastAsia="en-US"/>
        </w:rPr>
      </w:pPr>
      <w:r w:rsidRPr="00041184">
        <w:rPr>
          <w:iCs/>
          <w:lang w:eastAsia="en-US"/>
        </w:rPr>
        <w:t>При изменении функционального назначения материальных ценностей в виде ценных подарков (сувенирной продукции), приобретенных для проведения торжественных и прот</w:t>
      </w:r>
      <w:r w:rsidRPr="00041184">
        <w:rPr>
          <w:iCs/>
          <w:lang w:eastAsia="en-US"/>
        </w:rPr>
        <w:t>о</w:t>
      </w:r>
      <w:r w:rsidRPr="00041184">
        <w:rPr>
          <w:iCs/>
          <w:lang w:eastAsia="en-US"/>
        </w:rPr>
        <w:t>кольных мероприятий и находящихся на хранении (на складе) у субъекта учета, в бухгалте</w:t>
      </w:r>
      <w:r w:rsidRPr="00041184">
        <w:rPr>
          <w:iCs/>
          <w:lang w:eastAsia="en-US"/>
        </w:rPr>
        <w:t>р</w:t>
      </w:r>
      <w:r w:rsidRPr="00041184">
        <w:rPr>
          <w:iCs/>
          <w:lang w:eastAsia="en-US"/>
        </w:rPr>
        <w:lastRenderedPageBreak/>
        <w:t>ском учете отражать реклассификацию указанных материальных ценностей (перевод объе</w:t>
      </w:r>
      <w:r w:rsidRPr="00041184">
        <w:rPr>
          <w:iCs/>
          <w:lang w:eastAsia="en-US"/>
        </w:rPr>
        <w:t>к</w:t>
      </w:r>
      <w:r w:rsidRPr="00041184">
        <w:rPr>
          <w:iCs/>
          <w:lang w:eastAsia="en-US"/>
        </w:rPr>
        <w:t xml:space="preserve">тов учета в иную группу и (или) категорию объектов бухгалтерского учета исходя из новых </w:t>
      </w:r>
      <w:r w:rsidRPr="00780291">
        <w:rPr>
          <w:iCs/>
          <w:lang w:eastAsia="en-US"/>
        </w:rPr>
        <w:t>условий их использования).</w:t>
      </w:r>
    </w:p>
    <w:p w:rsidR="000A3679" w:rsidRPr="00780291" w:rsidRDefault="000A3679" w:rsidP="000A3679">
      <w:pPr>
        <w:autoSpaceDE w:val="0"/>
        <w:autoSpaceDN w:val="0"/>
        <w:adjustRightInd w:val="0"/>
        <w:ind w:firstLine="539"/>
        <w:jc w:val="both"/>
        <w:rPr>
          <w:iCs/>
          <w:lang w:eastAsia="en-US"/>
        </w:rPr>
      </w:pPr>
      <w:bookmarkStart w:id="28" w:name="_Hlk68286045"/>
      <w:r w:rsidRPr="00780291">
        <w:rPr>
          <w:iCs/>
          <w:lang w:eastAsia="en-US"/>
        </w:rPr>
        <w:t>8.4.3. Учет бланков строгой отчетности осуществлять следующим образом. Поступл</w:t>
      </w:r>
      <w:r w:rsidRPr="00780291">
        <w:rPr>
          <w:iCs/>
          <w:lang w:eastAsia="en-US"/>
        </w:rPr>
        <w:t>е</w:t>
      </w:r>
      <w:r w:rsidRPr="00780291">
        <w:rPr>
          <w:iCs/>
          <w:lang w:eastAsia="en-US"/>
        </w:rPr>
        <w:t xml:space="preserve">ние бланков строгой отчетности на склад (в места хранения) до выдачи ответственному лицу осуществлять записью: </w:t>
      </w:r>
    </w:p>
    <w:p w:rsidR="000A3679" w:rsidRPr="00780291" w:rsidRDefault="000A3679" w:rsidP="000A3679">
      <w:pPr>
        <w:autoSpaceDE w:val="0"/>
        <w:autoSpaceDN w:val="0"/>
        <w:adjustRightInd w:val="0"/>
        <w:ind w:firstLine="539"/>
        <w:jc w:val="both"/>
        <w:rPr>
          <w:iCs/>
          <w:lang w:eastAsia="en-US"/>
        </w:rPr>
      </w:pPr>
      <w:r w:rsidRPr="00780291">
        <w:rPr>
          <w:iCs/>
          <w:lang w:eastAsia="en-US"/>
        </w:rPr>
        <w:t>дебет хххх 0000000000 000 110536349 кредит хххх 0000000000 244 13023473х – в сл</w:t>
      </w:r>
      <w:r w:rsidRPr="00780291">
        <w:rPr>
          <w:iCs/>
          <w:lang w:eastAsia="en-US"/>
        </w:rPr>
        <w:t>у</w:t>
      </w:r>
      <w:r w:rsidRPr="00780291">
        <w:rPr>
          <w:iCs/>
          <w:lang w:eastAsia="en-US"/>
        </w:rPr>
        <w:t xml:space="preserve">чае приобретения </w:t>
      </w:r>
    </w:p>
    <w:p w:rsidR="000A3679" w:rsidRPr="00780291" w:rsidRDefault="000A3679" w:rsidP="000A3679">
      <w:pPr>
        <w:autoSpaceDE w:val="0"/>
        <w:autoSpaceDN w:val="0"/>
        <w:adjustRightInd w:val="0"/>
        <w:ind w:firstLine="539"/>
        <w:jc w:val="both"/>
        <w:rPr>
          <w:iCs/>
          <w:lang w:eastAsia="en-US"/>
        </w:rPr>
      </w:pPr>
      <w:r w:rsidRPr="00780291">
        <w:rPr>
          <w:iCs/>
          <w:lang w:eastAsia="en-US"/>
        </w:rPr>
        <w:t>либо</w:t>
      </w:r>
    </w:p>
    <w:p w:rsidR="000A3679" w:rsidRPr="00780291" w:rsidRDefault="000A3679" w:rsidP="000A3679">
      <w:pPr>
        <w:autoSpaceDE w:val="0"/>
        <w:autoSpaceDN w:val="0"/>
        <w:adjustRightInd w:val="0"/>
        <w:ind w:firstLine="539"/>
        <w:jc w:val="both"/>
        <w:rPr>
          <w:iCs/>
          <w:lang w:eastAsia="en-US"/>
        </w:rPr>
      </w:pPr>
      <w:r w:rsidRPr="00780291">
        <w:rPr>
          <w:iCs/>
          <w:lang w:eastAsia="en-US"/>
        </w:rPr>
        <w:t>дебет хххх 0000000000 000 110536349 кредит хххх 0000000000 180 140110191 – в сл</w:t>
      </w:r>
      <w:r w:rsidRPr="00780291">
        <w:rPr>
          <w:iCs/>
          <w:lang w:eastAsia="en-US"/>
        </w:rPr>
        <w:t>у</w:t>
      </w:r>
      <w:r w:rsidRPr="00780291">
        <w:rPr>
          <w:iCs/>
          <w:lang w:eastAsia="en-US"/>
        </w:rPr>
        <w:t>чае передачи от учреждений государственного сектора.</w:t>
      </w:r>
    </w:p>
    <w:p w:rsidR="000A3679" w:rsidRPr="00780291" w:rsidRDefault="000A3679" w:rsidP="000A3679">
      <w:pPr>
        <w:autoSpaceDE w:val="0"/>
        <w:autoSpaceDN w:val="0"/>
        <w:adjustRightInd w:val="0"/>
        <w:ind w:firstLine="539"/>
        <w:jc w:val="both"/>
        <w:rPr>
          <w:iCs/>
          <w:lang w:eastAsia="en-US"/>
        </w:rPr>
      </w:pPr>
      <w:r w:rsidRPr="00780291">
        <w:rPr>
          <w:iCs/>
          <w:lang w:eastAsia="en-US"/>
        </w:rPr>
        <w:t>При передаче ответственному лицу для вручения, осуществлять следующие записи:</w:t>
      </w:r>
    </w:p>
    <w:p w:rsidR="000A3679" w:rsidRPr="00780291" w:rsidRDefault="000A3679" w:rsidP="000A3679">
      <w:pPr>
        <w:autoSpaceDE w:val="0"/>
        <w:autoSpaceDN w:val="0"/>
        <w:adjustRightInd w:val="0"/>
        <w:ind w:firstLine="539"/>
        <w:jc w:val="both"/>
        <w:rPr>
          <w:iCs/>
          <w:lang w:eastAsia="en-US"/>
        </w:rPr>
      </w:pPr>
      <w:r w:rsidRPr="00780291">
        <w:rPr>
          <w:iCs/>
          <w:lang w:eastAsia="en-US"/>
        </w:rPr>
        <w:t xml:space="preserve">дебет 03 в разрезе ответственных лиц по стоимости 1 рубль за 1 бланк </w:t>
      </w:r>
    </w:p>
    <w:p w:rsidR="000A3679" w:rsidRPr="00780291" w:rsidRDefault="000A3679" w:rsidP="000A3679">
      <w:pPr>
        <w:autoSpaceDE w:val="0"/>
        <w:autoSpaceDN w:val="0"/>
        <w:adjustRightInd w:val="0"/>
        <w:ind w:firstLine="539"/>
        <w:jc w:val="both"/>
        <w:rPr>
          <w:iCs/>
          <w:lang w:eastAsia="en-US"/>
        </w:rPr>
      </w:pPr>
      <w:r w:rsidRPr="00780291">
        <w:rPr>
          <w:iCs/>
          <w:lang w:eastAsia="en-US"/>
        </w:rPr>
        <w:t>с одновременным списанием бланков строгой отчетности с балансового учета</w:t>
      </w:r>
    </w:p>
    <w:p w:rsidR="000A3679" w:rsidRPr="00780291" w:rsidRDefault="000A3679" w:rsidP="000A3679">
      <w:pPr>
        <w:autoSpaceDE w:val="0"/>
        <w:autoSpaceDN w:val="0"/>
        <w:adjustRightInd w:val="0"/>
        <w:ind w:firstLine="539"/>
        <w:jc w:val="both"/>
        <w:rPr>
          <w:iCs/>
          <w:lang w:eastAsia="en-US"/>
        </w:rPr>
      </w:pPr>
      <w:r w:rsidRPr="00780291">
        <w:rPr>
          <w:iCs/>
          <w:lang w:eastAsia="en-US"/>
        </w:rPr>
        <w:t>дебет хххх 0000000000 000 140120272кредит хххх 0000000000 000 110536449.</w:t>
      </w:r>
    </w:p>
    <w:p w:rsidR="000A3679" w:rsidRPr="00780291" w:rsidRDefault="000A3679" w:rsidP="000A3679">
      <w:pPr>
        <w:autoSpaceDE w:val="0"/>
        <w:autoSpaceDN w:val="0"/>
        <w:adjustRightInd w:val="0"/>
        <w:ind w:firstLine="539"/>
        <w:jc w:val="both"/>
        <w:rPr>
          <w:iCs/>
          <w:lang w:eastAsia="en-US"/>
        </w:rPr>
      </w:pPr>
      <w:r w:rsidRPr="00780291">
        <w:rPr>
          <w:iCs/>
          <w:lang w:eastAsia="en-US"/>
        </w:rPr>
        <w:t>После предоставления отчета о выдаче бланков строгой отчетности ответственным л</w:t>
      </w:r>
      <w:r w:rsidRPr="00780291">
        <w:rPr>
          <w:iCs/>
          <w:lang w:eastAsia="en-US"/>
        </w:rPr>
        <w:t>и</w:t>
      </w:r>
      <w:r w:rsidRPr="00780291">
        <w:rPr>
          <w:iCs/>
          <w:lang w:eastAsia="en-US"/>
        </w:rPr>
        <w:t>цом:</w:t>
      </w:r>
    </w:p>
    <w:p w:rsidR="000A3679" w:rsidRPr="00780291" w:rsidRDefault="000A3679" w:rsidP="000A3679">
      <w:pPr>
        <w:autoSpaceDE w:val="0"/>
        <w:autoSpaceDN w:val="0"/>
        <w:adjustRightInd w:val="0"/>
        <w:ind w:firstLine="539"/>
        <w:jc w:val="both"/>
        <w:rPr>
          <w:iCs/>
          <w:lang w:eastAsia="en-US"/>
        </w:rPr>
      </w:pPr>
      <w:r w:rsidRPr="00780291">
        <w:rPr>
          <w:iCs/>
          <w:lang w:eastAsia="en-US"/>
        </w:rPr>
        <w:t>кредит 03.</w:t>
      </w:r>
    </w:p>
    <w:p w:rsidR="000A3679" w:rsidRPr="00780291" w:rsidRDefault="000A3679" w:rsidP="000A3679">
      <w:pPr>
        <w:autoSpaceDE w:val="0"/>
        <w:autoSpaceDN w:val="0"/>
        <w:adjustRightInd w:val="0"/>
        <w:ind w:firstLine="539"/>
        <w:jc w:val="both"/>
        <w:rPr>
          <w:iCs/>
          <w:lang w:eastAsia="en-US"/>
        </w:rPr>
      </w:pPr>
      <w:r w:rsidRPr="00780291">
        <w:rPr>
          <w:iCs/>
          <w:lang w:eastAsia="en-US"/>
        </w:rPr>
        <w:t>При передаче бланков строгой отчетности другим организациям государственного се</w:t>
      </w:r>
      <w:r w:rsidRPr="00780291">
        <w:rPr>
          <w:iCs/>
          <w:lang w:eastAsia="en-US"/>
        </w:rPr>
        <w:t>к</w:t>
      </w:r>
      <w:r w:rsidRPr="00780291">
        <w:rPr>
          <w:iCs/>
          <w:lang w:eastAsia="en-US"/>
        </w:rPr>
        <w:t>тора, либо возврате на склад (в места хранения) осуществлять следующие записи:</w:t>
      </w:r>
    </w:p>
    <w:p w:rsidR="000A3679" w:rsidRPr="00780291" w:rsidRDefault="000A3679" w:rsidP="000A3679">
      <w:pPr>
        <w:autoSpaceDE w:val="0"/>
        <w:autoSpaceDN w:val="0"/>
        <w:adjustRightInd w:val="0"/>
        <w:ind w:firstLine="539"/>
        <w:jc w:val="both"/>
        <w:rPr>
          <w:iCs/>
          <w:lang w:eastAsia="en-US"/>
        </w:rPr>
      </w:pPr>
      <w:r w:rsidRPr="00780291">
        <w:rPr>
          <w:iCs/>
          <w:lang w:eastAsia="en-US"/>
        </w:rPr>
        <w:t xml:space="preserve">кредит 03 </w:t>
      </w:r>
    </w:p>
    <w:p w:rsidR="000A3679" w:rsidRPr="00780291" w:rsidRDefault="000A3679" w:rsidP="000A3679">
      <w:pPr>
        <w:autoSpaceDE w:val="0"/>
        <w:autoSpaceDN w:val="0"/>
        <w:adjustRightInd w:val="0"/>
        <w:ind w:firstLine="539"/>
        <w:jc w:val="both"/>
        <w:rPr>
          <w:iCs/>
          <w:lang w:eastAsia="en-US"/>
        </w:rPr>
      </w:pPr>
      <w:r w:rsidRPr="00780291">
        <w:rPr>
          <w:iCs/>
          <w:lang w:eastAsia="en-US"/>
        </w:rPr>
        <w:t>одновременно</w:t>
      </w:r>
    </w:p>
    <w:p w:rsidR="000A3679" w:rsidRPr="00780291" w:rsidRDefault="000A3679" w:rsidP="000A3679">
      <w:pPr>
        <w:autoSpaceDE w:val="0"/>
        <w:autoSpaceDN w:val="0"/>
        <w:adjustRightInd w:val="0"/>
        <w:ind w:firstLine="539"/>
        <w:jc w:val="both"/>
      </w:pPr>
      <w:r w:rsidRPr="00780291">
        <w:rPr>
          <w:iCs/>
          <w:lang w:eastAsia="en-US"/>
        </w:rPr>
        <w:t>дебет хххх 0000000000 000 110536349 кредит хххх 0000000000 440</w:t>
      </w:r>
      <w:r w:rsidRPr="00780291">
        <w:t>140110172</w:t>
      </w:r>
    </w:p>
    <w:bookmarkEnd w:id="28"/>
    <w:p w:rsidR="00C45992" w:rsidRPr="00780291" w:rsidRDefault="00301474" w:rsidP="000A3679">
      <w:pPr>
        <w:autoSpaceDE w:val="0"/>
        <w:autoSpaceDN w:val="0"/>
        <w:adjustRightInd w:val="0"/>
        <w:ind w:firstLine="539"/>
        <w:jc w:val="both"/>
        <w:rPr>
          <w:rFonts w:eastAsiaTheme="minorHAnsi"/>
          <w:lang w:eastAsia="en-US"/>
        </w:rPr>
      </w:pPr>
      <w:r w:rsidRPr="00780291">
        <w:t>8</w:t>
      </w:r>
      <w:r w:rsidR="00C22C53" w:rsidRPr="00780291">
        <w:t>.</w:t>
      </w:r>
      <w:r w:rsidR="00C45992" w:rsidRPr="00780291">
        <w:t>5</w:t>
      </w:r>
      <w:r w:rsidR="006576FD" w:rsidRPr="00780291">
        <w:t xml:space="preserve">. </w:t>
      </w:r>
      <w:r w:rsidR="00C45992" w:rsidRPr="00780291">
        <w:rPr>
          <w:rFonts w:eastAsiaTheme="minorHAnsi"/>
          <w:lang w:eastAsia="en-US"/>
        </w:rPr>
        <w:t>Предметы мягкого инвентаря маркируются ответственным лицом в присутствии руководителя учреждения или его заместителя и работника бухгалтерии специальным шта</w:t>
      </w:r>
      <w:r w:rsidR="00C45992" w:rsidRPr="00780291">
        <w:rPr>
          <w:rFonts w:eastAsiaTheme="minorHAnsi"/>
          <w:lang w:eastAsia="en-US"/>
        </w:rPr>
        <w:t>м</w:t>
      </w:r>
      <w:r w:rsidR="00C45992" w:rsidRPr="00780291">
        <w:rPr>
          <w:rFonts w:eastAsiaTheme="minorHAnsi"/>
          <w:lang w:eastAsia="en-US"/>
        </w:rPr>
        <w:t>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w:t>
      </w:r>
      <w:r w:rsidR="00C45992" w:rsidRPr="00780291">
        <w:rPr>
          <w:rFonts w:eastAsiaTheme="minorHAnsi"/>
          <w:lang w:eastAsia="en-US"/>
        </w:rPr>
        <w:t>и</w:t>
      </w:r>
      <w:r w:rsidR="00C45992" w:rsidRPr="00780291">
        <w:rPr>
          <w:rFonts w:eastAsiaTheme="minorHAnsi"/>
          <w:lang w:eastAsia="en-US"/>
        </w:rPr>
        <w:t>ровка с указанием года и месяца выдачи их со склада (п.118 Приказа № 157н).</w:t>
      </w:r>
    </w:p>
    <w:p w:rsidR="006576FD" w:rsidRPr="00780291" w:rsidRDefault="006576FD" w:rsidP="00C45992">
      <w:pPr>
        <w:pStyle w:val="af1"/>
        <w:shd w:val="clear" w:color="auto" w:fill="FFFFFF"/>
        <w:spacing w:before="0" w:beforeAutospacing="0" w:after="0" w:afterAutospacing="0"/>
        <w:ind w:firstLine="567"/>
        <w:jc w:val="both"/>
      </w:pPr>
      <w:r w:rsidRPr="00780291">
        <w:t xml:space="preserve">Маркировочные штампы хранятся у </w:t>
      </w:r>
      <w:r w:rsidRPr="00780291">
        <w:rPr>
          <w:rStyle w:val="fill"/>
        </w:rPr>
        <w:t>заместителя руководителя по административно-хозяйственной части</w:t>
      </w:r>
      <w:r w:rsidRPr="00780291">
        <w:t>. Срок маркировки – не позднее дня, следующего за днем поступления мягкого инвентаря на склад.</w:t>
      </w:r>
    </w:p>
    <w:p w:rsidR="007F69A5" w:rsidRPr="00665BCE" w:rsidRDefault="006576FD" w:rsidP="007F69A5">
      <w:pPr>
        <w:autoSpaceDE w:val="0"/>
        <w:autoSpaceDN w:val="0"/>
        <w:adjustRightInd w:val="0"/>
        <w:ind w:firstLine="567"/>
        <w:jc w:val="both"/>
        <w:rPr>
          <w:rFonts w:eastAsiaTheme="minorHAnsi"/>
          <w:lang w:eastAsia="en-US"/>
        </w:rPr>
      </w:pPr>
      <w:r w:rsidRPr="00780291">
        <w:t> </w:t>
      </w:r>
      <w:r w:rsidR="00301474" w:rsidRPr="00780291">
        <w:t>8</w:t>
      </w:r>
      <w:r w:rsidRPr="00780291">
        <w:t>.</w:t>
      </w:r>
      <w:r w:rsidR="00C45992" w:rsidRPr="00780291">
        <w:t>6</w:t>
      </w:r>
      <w:r w:rsidRPr="00780291">
        <w:t xml:space="preserve"> Мягкий инвентарь, поступивший в учреждение в комплектах, разукомплектовыв</w:t>
      </w:r>
      <w:r w:rsidRPr="00780291">
        <w:t>а</w:t>
      </w:r>
      <w:r w:rsidRPr="00780291">
        <w:t xml:space="preserve">ется </w:t>
      </w:r>
      <w:r w:rsidR="00C22C53" w:rsidRPr="00780291">
        <w:t>и учитывается поштучно.</w:t>
      </w:r>
      <w:r w:rsidR="00780291">
        <w:t xml:space="preserve"> </w:t>
      </w:r>
      <w:r w:rsidR="007F69A5" w:rsidRPr="00780291">
        <w:rPr>
          <w:rFonts w:eastAsiaTheme="minorHAnsi"/>
          <w:lang w:eastAsia="en-US"/>
        </w:rPr>
        <w:t>Если стоимость составных частей не была выделена в отгр</w:t>
      </w:r>
      <w:r w:rsidR="007F69A5" w:rsidRPr="00780291">
        <w:rPr>
          <w:rFonts w:eastAsiaTheme="minorHAnsi"/>
          <w:lang w:eastAsia="en-US"/>
        </w:rPr>
        <w:t>у</w:t>
      </w:r>
      <w:r w:rsidR="007F69A5" w:rsidRPr="00780291">
        <w:rPr>
          <w:rFonts w:eastAsiaTheme="minorHAnsi"/>
          <w:lang w:eastAsia="en-US"/>
        </w:rPr>
        <w:t>зочных документах поставщика, она должна быть определена комиссией учреждения по п</w:t>
      </w:r>
      <w:r w:rsidR="007F69A5" w:rsidRPr="00780291">
        <w:rPr>
          <w:rFonts w:eastAsiaTheme="minorHAnsi"/>
          <w:lang w:eastAsia="en-US"/>
        </w:rPr>
        <w:t>о</w:t>
      </w:r>
      <w:r w:rsidR="007F69A5" w:rsidRPr="00780291">
        <w:rPr>
          <w:rFonts w:eastAsiaTheme="minorHAnsi"/>
          <w:lang w:eastAsia="en-US"/>
        </w:rPr>
        <w:t>ступлению и выбытию активов.</w:t>
      </w:r>
    </w:p>
    <w:p w:rsidR="007F69A5" w:rsidRPr="00665BCE" w:rsidRDefault="007F69A5" w:rsidP="007F69A5">
      <w:pPr>
        <w:autoSpaceDE w:val="0"/>
        <w:autoSpaceDN w:val="0"/>
        <w:adjustRightInd w:val="0"/>
        <w:ind w:firstLine="567"/>
        <w:jc w:val="both"/>
        <w:rPr>
          <w:rFonts w:eastAsiaTheme="minorHAnsi"/>
          <w:lang w:eastAsia="en-US"/>
        </w:rPr>
      </w:pPr>
      <w:r w:rsidRPr="00665BCE">
        <w:rPr>
          <w:rFonts w:eastAsiaTheme="minorHAnsi"/>
          <w:lang w:eastAsia="en-US"/>
        </w:rPr>
        <w:t>В бухгалтерском учете списание с учета объектов мягкого инвентаря для разукомпле</w:t>
      </w:r>
      <w:r w:rsidRPr="00665BCE">
        <w:rPr>
          <w:rFonts w:eastAsiaTheme="minorHAnsi"/>
          <w:lang w:eastAsia="en-US"/>
        </w:rPr>
        <w:t>к</w:t>
      </w:r>
      <w:r w:rsidRPr="00665BCE">
        <w:rPr>
          <w:rFonts w:eastAsiaTheme="minorHAnsi"/>
          <w:lang w:eastAsia="en-US"/>
        </w:rPr>
        <w:t>тования отражать бухгалтерской записью:</w:t>
      </w:r>
    </w:p>
    <w:p w:rsidR="007F69A5" w:rsidRPr="00780291" w:rsidRDefault="007F69A5" w:rsidP="007F69A5">
      <w:pPr>
        <w:autoSpaceDE w:val="0"/>
        <w:autoSpaceDN w:val="0"/>
        <w:adjustRightInd w:val="0"/>
        <w:ind w:firstLine="567"/>
        <w:jc w:val="both"/>
        <w:rPr>
          <w:rFonts w:eastAsiaTheme="minorHAnsi"/>
          <w:lang w:eastAsia="en-US"/>
        </w:rPr>
      </w:pPr>
      <w:r w:rsidRPr="00780291">
        <w:rPr>
          <w:rFonts w:eastAsiaTheme="minorHAnsi"/>
          <w:lang w:eastAsia="en-US"/>
        </w:rPr>
        <w:t xml:space="preserve">дебет хххх </w:t>
      </w:r>
      <w:r w:rsidR="00301474" w:rsidRPr="00780291">
        <w:rPr>
          <w:rFonts w:eastAsiaTheme="minorHAnsi"/>
          <w:lang w:eastAsia="en-US"/>
        </w:rPr>
        <w:t>хххххххххх</w:t>
      </w:r>
      <w:r w:rsidR="00DB7FFB" w:rsidRPr="00780291">
        <w:rPr>
          <w:rFonts w:eastAsiaTheme="minorHAnsi"/>
          <w:lang w:eastAsia="en-US"/>
        </w:rPr>
        <w:t>000</w:t>
      </w:r>
      <w:r w:rsidR="00301474" w:rsidRPr="00780291">
        <w:rPr>
          <w:rFonts w:eastAsiaTheme="minorHAnsi"/>
          <w:lang w:eastAsia="en-US"/>
        </w:rPr>
        <w:t>1</w:t>
      </w:r>
      <w:r w:rsidRPr="00780291">
        <w:rPr>
          <w:rFonts w:eastAsiaTheme="minorHAnsi"/>
          <w:lang w:eastAsia="en-US"/>
        </w:rPr>
        <w:t xml:space="preserve">40110172 кредит хххх 0000000000 000 </w:t>
      </w:r>
      <w:r w:rsidR="0060241C" w:rsidRPr="00780291">
        <w:rPr>
          <w:rFonts w:eastAsiaTheme="minorHAnsi"/>
          <w:lang w:eastAsia="en-US"/>
        </w:rPr>
        <w:t>1</w:t>
      </w:r>
      <w:r w:rsidRPr="00780291">
        <w:rPr>
          <w:rFonts w:eastAsiaTheme="minorHAnsi"/>
          <w:lang w:eastAsia="en-US"/>
        </w:rPr>
        <w:t>1053544</w:t>
      </w:r>
      <w:r w:rsidR="00F14B5C" w:rsidRPr="00780291">
        <w:rPr>
          <w:rFonts w:eastAsiaTheme="minorHAnsi"/>
          <w:lang w:eastAsia="en-US"/>
        </w:rPr>
        <w:t>5</w:t>
      </w:r>
      <w:r w:rsidR="00065F67" w:rsidRPr="00780291">
        <w:rPr>
          <w:rFonts w:eastAsiaTheme="minorHAnsi"/>
          <w:lang w:eastAsia="en-US"/>
        </w:rPr>
        <w:t>.</w:t>
      </w:r>
    </w:p>
    <w:p w:rsidR="007F69A5" w:rsidRPr="00780291" w:rsidRDefault="007F69A5" w:rsidP="007F69A5">
      <w:pPr>
        <w:autoSpaceDE w:val="0"/>
        <w:autoSpaceDN w:val="0"/>
        <w:adjustRightInd w:val="0"/>
        <w:ind w:firstLine="567"/>
        <w:jc w:val="both"/>
        <w:rPr>
          <w:rFonts w:eastAsiaTheme="minorHAnsi"/>
          <w:lang w:eastAsia="en-US"/>
        </w:rPr>
      </w:pPr>
      <w:r w:rsidRPr="00780291">
        <w:rPr>
          <w:rFonts w:eastAsiaTheme="minorHAnsi"/>
          <w:lang w:eastAsia="en-US"/>
        </w:rPr>
        <w:t>В бухгалтерском учете оприходование объектов мягкого инвентаря в результате ра</w:t>
      </w:r>
      <w:r w:rsidRPr="00780291">
        <w:rPr>
          <w:rFonts w:eastAsiaTheme="minorHAnsi"/>
          <w:lang w:eastAsia="en-US"/>
        </w:rPr>
        <w:t>з</w:t>
      </w:r>
      <w:r w:rsidRPr="00780291">
        <w:rPr>
          <w:rFonts w:eastAsiaTheme="minorHAnsi"/>
          <w:lang w:eastAsia="en-US"/>
        </w:rPr>
        <w:t>укомплектования отражать бухгалтерской записью:</w:t>
      </w:r>
    </w:p>
    <w:p w:rsidR="007F69A5" w:rsidRPr="00780291" w:rsidRDefault="007F69A5" w:rsidP="007F69A5">
      <w:pPr>
        <w:autoSpaceDE w:val="0"/>
        <w:autoSpaceDN w:val="0"/>
        <w:adjustRightInd w:val="0"/>
        <w:ind w:firstLine="567"/>
        <w:jc w:val="both"/>
        <w:rPr>
          <w:rFonts w:eastAsiaTheme="minorHAnsi"/>
          <w:lang w:eastAsia="en-US"/>
        </w:rPr>
      </w:pPr>
      <w:r w:rsidRPr="00780291">
        <w:rPr>
          <w:rFonts w:eastAsiaTheme="minorHAnsi"/>
          <w:lang w:eastAsia="en-US"/>
        </w:rPr>
        <w:t xml:space="preserve">дебет хххх 0000000000 000 </w:t>
      </w:r>
      <w:r w:rsidR="00301474" w:rsidRPr="00780291">
        <w:rPr>
          <w:rFonts w:eastAsiaTheme="minorHAnsi"/>
          <w:lang w:eastAsia="en-US"/>
        </w:rPr>
        <w:t>1</w:t>
      </w:r>
      <w:r w:rsidRPr="00780291">
        <w:rPr>
          <w:rFonts w:eastAsiaTheme="minorHAnsi"/>
          <w:lang w:eastAsia="en-US"/>
        </w:rPr>
        <w:t>1053534</w:t>
      </w:r>
      <w:r w:rsidR="00F14B5C" w:rsidRPr="00780291">
        <w:rPr>
          <w:rFonts w:eastAsiaTheme="minorHAnsi"/>
          <w:lang w:eastAsia="en-US"/>
        </w:rPr>
        <w:t>5</w:t>
      </w:r>
      <w:r w:rsidRPr="00780291">
        <w:rPr>
          <w:rFonts w:eastAsiaTheme="minorHAnsi"/>
          <w:lang w:eastAsia="en-US"/>
        </w:rPr>
        <w:t xml:space="preserve"> кредит хххх </w:t>
      </w:r>
      <w:r w:rsidR="00301474" w:rsidRPr="00780291">
        <w:rPr>
          <w:rFonts w:eastAsiaTheme="minorHAnsi"/>
          <w:lang w:eastAsia="en-US"/>
        </w:rPr>
        <w:t>хххххххххх</w:t>
      </w:r>
      <w:r w:rsidR="00DB7FFB" w:rsidRPr="00780291">
        <w:rPr>
          <w:rFonts w:eastAsiaTheme="minorHAnsi"/>
          <w:lang w:eastAsia="en-US"/>
        </w:rPr>
        <w:t>00</w:t>
      </w:r>
      <w:r w:rsidRPr="00780291">
        <w:rPr>
          <w:rFonts w:eastAsiaTheme="minorHAnsi"/>
          <w:lang w:eastAsia="en-US"/>
        </w:rPr>
        <w:t>0</w:t>
      </w:r>
      <w:r w:rsidR="00301474" w:rsidRPr="00780291">
        <w:rPr>
          <w:rFonts w:eastAsiaTheme="minorHAnsi"/>
          <w:lang w:eastAsia="en-US"/>
        </w:rPr>
        <w:t>1</w:t>
      </w:r>
      <w:r w:rsidRPr="00780291">
        <w:rPr>
          <w:rFonts w:eastAsiaTheme="minorHAnsi"/>
          <w:lang w:eastAsia="en-US"/>
        </w:rPr>
        <w:t>40110172</w:t>
      </w:r>
    </w:p>
    <w:p w:rsidR="001700C3" w:rsidRPr="00665BCE" w:rsidRDefault="00301474" w:rsidP="00491CBF">
      <w:pPr>
        <w:pStyle w:val="ConsNormal"/>
        <w:ind w:right="0" w:firstLine="567"/>
        <w:jc w:val="both"/>
        <w:rPr>
          <w:rFonts w:ascii="Times New Roman" w:hAnsi="Times New Roman" w:cs="Times New Roman"/>
          <w:sz w:val="24"/>
          <w:szCs w:val="24"/>
        </w:rPr>
      </w:pPr>
      <w:r w:rsidRPr="00780291">
        <w:rPr>
          <w:rFonts w:ascii="Times New Roman" w:hAnsi="Times New Roman" w:cs="Times New Roman"/>
          <w:sz w:val="24"/>
          <w:szCs w:val="24"/>
        </w:rPr>
        <w:t>8</w:t>
      </w:r>
      <w:r w:rsidR="001700C3" w:rsidRPr="00780291">
        <w:rPr>
          <w:rFonts w:ascii="Times New Roman" w:hAnsi="Times New Roman" w:cs="Times New Roman"/>
          <w:sz w:val="24"/>
          <w:szCs w:val="24"/>
        </w:rPr>
        <w:t>.</w:t>
      </w:r>
      <w:r w:rsidR="00C45992" w:rsidRPr="00780291">
        <w:rPr>
          <w:rFonts w:ascii="Times New Roman" w:hAnsi="Times New Roman" w:cs="Times New Roman"/>
          <w:sz w:val="24"/>
          <w:szCs w:val="24"/>
        </w:rPr>
        <w:t>7</w:t>
      </w:r>
      <w:r w:rsidR="001700C3" w:rsidRPr="00780291">
        <w:rPr>
          <w:rFonts w:ascii="Times New Roman" w:hAnsi="Times New Roman" w:cs="Times New Roman"/>
          <w:sz w:val="24"/>
          <w:szCs w:val="24"/>
        </w:rPr>
        <w:t xml:space="preserve"> Оприходование материальных запасов отражается в регистрах </w:t>
      </w:r>
      <w:r w:rsidR="00300C94" w:rsidRPr="00780291">
        <w:rPr>
          <w:rFonts w:ascii="Times New Roman" w:hAnsi="Times New Roman" w:cs="Times New Roman"/>
          <w:sz w:val="24"/>
          <w:szCs w:val="24"/>
        </w:rPr>
        <w:t>бюджетного</w:t>
      </w:r>
      <w:r w:rsidR="001700C3" w:rsidRPr="00780291">
        <w:rPr>
          <w:rFonts w:ascii="Times New Roman" w:hAnsi="Times New Roman" w:cs="Times New Roman"/>
          <w:sz w:val="24"/>
          <w:szCs w:val="24"/>
        </w:rPr>
        <w:t xml:space="preserve"> учета на</w:t>
      </w:r>
      <w:r w:rsidR="001700C3" w:rsidRPr="00665BCE">
        <w:rPr>
          <w:rFonts w:ascii="Times New Roman" w:hAnsi="Times New Roman" w:cs="Times New Roman"/>
          <w:sz w:val="24"/>
          <w:szCs w:val="24"/>
        </w:rPr>
        <w:t xml:space="preserve"> основании первичных учетных документов (накладных поставщика и т.п.).</w:t>
      </w:r>
    </w:p>
    <w:p w:rsidR="001700C3" w:rsidRPr="00665BCE" w:rsidRDefault="001700C3" w:rsidP="00491CBF">
      <w:pPr>
        <w:pStyle w:val="ConsPlusNormal"/>
        <w:ind w:firstLine="567"/>
        <w:jc w:val="both"/>
        <w:rPr>
          <w:rFonts w:ascii="Times New Roman" w:eastAsia="Calibri" w:hAnsi="Times New Roman"/>
          <w:snapToGrid/>
          <w:sz w:val="24"/>
          <w:szCs w:val="24"/>
        </w:rPr>
      </w:pPr>
      <w:r w:rsidRPr="00665BCE">
        <w:rPr>
          <w:rFonts w:ascii="Times New Roman" w:hAnsi="Times New Roman"/>
          <w:sz w:val="24"/>
          <w:szCs w:val="24"/>
        </w:rPr>
        <w:t>В тех случаях, когда имеются расхождения с данными документов поставщика, соста</w:t>
      </w:r>
      <w:r w:rsidRPr="00665BCE">
        <w:rPr>
          <w:rFonts w:ascii="Times New Roman" w:hAnsi="Times New Roman"/>
          <w:sz w:val="24"/>
          <w:szCs w:val="24"/>
        </w:rPr>
        <w:t>в</w:t>
      </w:r>
      <w:r w:rsidRPr="00665BCE">
        <w:rPr>
          <w:rFonts w:ascii="Times New Roman" w:hAnsi="Times New Roman"/>
          <w:sz w:val="24"/>
          <w:szCs w:val="24"/>
        </w:rPr>
        <w:t>ляется Акт о приемке материалов (материальных ценностей) (</w:t>
      </w:r>
      <w:r w:rsidR="004771B1" w:rsidRPr="00665BCE">
        <w:rPr>
          <w:rFonts w:ascii="Times New Roman" w:hAnsi="Times New Roman"/>
          <w:sz w:val="24"/>
          <w:szCs w:val="24"/>
        </w:rPr>
        <w:t>форма</w:t>
      </w:r>
      <w:r w:rsidRPr="00665BCE">
        <w:rPr>
          <w:rFonts w:ascii="Times New Roman" w:hAnsi="Times New Roman"/>
          <w:sz w:val="24"/>
          <w:szCs w:val="24"/>
        </w:rPr>
        <w:t xml:space="preserve"> 0504220) (</w:t>
      </w:r>
      <w:r w:rsidRPr="00665BCE">
        <w:rPr>
          <w:rFonts w:ascii="Times New Roman" w:eastAsia="Calibri" w:hAnsi="Times New Roman"/>
          <w:snapToGrid/>
          <w:sz w:val="24"/>
          <w:szCs w:val="24"/>
        </w:rPr>
        <w:t>далее - Акт приемки материалов (</w:t>
      </w:r>
      <w:r w:rsidR="004771B1" w:rsidRPr="00665BCE">
        <w:rPr>
          <w:rFonts w:ascii="Times New Roman" w:eastAsia="Calibri" w:hAnsi="Times New Roman"/>
          <w:snapToGrid/>
          <w:sz w:val="24"/>
          <w:szCs w:val="24"/>
        </w:rPr>
        <w:t>форма</w:t>
      </w:r>
      <w:r w:rsidRPr="00665BCE">
        <w:rPr>
          <w:rFonts w:ascii="Times New Roman" w:eastAsia="Calibri" w:hAnsi="Times New Roman"/>
          <w:snapToGrid/>
          <w:sz w:val="24"/>
          <w:szCs w:val="24"/>
        </w:rPr>
        <w:t xml:space="preserve"> 0504220) составляется комиссией учреждения по поступлению и выбытию активов при приемке материалов (материальных ценностей) в случае наличия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w:t>
      </w:r>
      <w:r w:rsidRPr="00665BCE">
        <w:rPr>
          <w:rFonts w:ascii="Times New Roman" w:eastAsia="Calibri" w:hAnsi="Times New Roman"/>
          <w:snapToGrid/>
          <w:sz w:val="24"/>
          <w:szCs w:val="24"/>
        </w:rPr>
        <w:t>о</w:t>
      </w:r>
      <w:r w:rsidRPr="00665BCE">
        <w:rPr>
          <w:rFonts w:ascii="Times New Roman" w:eastAsia="Calibri" w:hAnsi="Times New Roman"/>
          <w:snapToGrid/>
          <w:sz w:val="24"/>
          <w:szCs w:val="24"/>
        </w:rPr>
        <w:t>ставщика).</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Акт приемки материалов </w:t>
      </w:r>
      <w:hyperlink r:id="rId236" w:history="1">
        <w:r w:rsidRPr="00665BCE">
          <w:rPr>
            <w:rFonts w:eastAsia="Calibri"/>
          </w:rPr>
          <w:t>(</w:t>
        </w:r>
        <w:r w:rsidR="004771B1" w:rsidRPr="00665BCE">
          <w:rPr>
            <w:rFonts w:eastAsia="Calibri"/>
          </w:rPr>
          <w:t>форма</w:t>
        </w:r>
        <w:r w:rsidRPr="00665BCE">
          <w:rPr>
            <w:rFonts w:eastAsia="Calibri"/>
          </w:rPr>
          <w:t xml:space="preserve"> 0504220)</w:t>
        </w:r>
      </w:hyperlink>
      <w:r w:rsidRPr="00665BCE">
        <w:rPr>
          <w:rFonts w:eastAsia="Calibri"/>
        </w:rPr>
        <w:t xml:space="preserve"> составляется в двух экземплярах членами комиссии по поступлению и выбытию активов с обязательным участием материально отве</w:t>
      </w:r>
      <w:r w:rsidRPr="00665BCE">
        <w:rPr>
          <w:rFonts w:eastAsia="Calibri"/>
        </w:rPr>
        <w:t>т</w:t>
      </w:r>
      <w:r w:rsidRPr="00665BCE">
        <w:rPr>
          <w:rFonts w:eastAsia="Calibri"/>
        </w:rPr>
        <w:lastRenderedPageBreak/>
        <w:t>ственного лица и представителя отправителя (поставщика) или представителя незаинтерес</w:t>
      </w:r>
      <w:r w:rsidRPr="00665BCE">
        <w:rPr>
          <w:rFonts w:eastAsia="Calibri"/>
        </w:rPr>
        <w:t>о</w:t>
      </w:r>
      <w:r w:rsidRPr="00665BCE">
        <w:rPr>
          <w:rFonts w:eastAsia="Calibri"/>
        </w:rPr>
        <w:t>ванной организации.</w:t>
      </w:r>
    </w:p>
    <w:p w:rsidR="001700C3" w:rsidRPr="00665BCE" w:rsidRDefault="001700C3" w:rsidP="00491CBF">
      <w:pPr>
        <w:autoSpaceDE w:val="0"/>
        <w:autoSpaceDN w:val="0"/>
        <w:adjustRightInd w:val="0"/>
        <w:ind w:firstLine="567"/>
        <w:jc w:val="both"/>
        <w:rPr>
          <w:rFonts w:eastAsia="Calibri"/>
        </w:rPr>
      </w:pPr>
      <w:r w:rsidRPr="00665BCE">
        <w:rPr>
          <w:rFonts w:eastAsia="Calibri"/>
        </w:rPr>
        <w:t>После приемки ценностей акты с приложением документов (транспортных накладных и других сопроводительных документов) по одному экземпляру передают соответственно в бухгалтерию для учета движения материальных ценностей и в соответствующее структурное подразделение для направления претензионного письма поставщику.</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В </w:t>
      </w:r>
      <w:hyperlink r:id="rId237" w:history="1">
        <w:r w:rsidRPr="00665BCE">
          <w:rPr>
            <w:rFonts w:eastAsia="Calibri"/>
          </w:rPr>
          <w:t>разделе 8</w:t>
        </w:r>
      </w:hyperlink>
      <w:r w:rsidRPr="00665BCE">
        <w:rPr>
          <w:rFonts w:eastAsia="Calibri"/>
        </w:rPr>
        <w:t xml:space="preserve"> «Результат приемки груза» </w:t>
      </w:r>
      <w:hyperlink r:id="rId238" w:history="1">
        <w:r w:rsidRPr="00665BCE">
          <w:rPr>
            <w:rFonts w:eastAsia="Calibri"/>
          </w:rPr>
          <w:t>графа 3</w:t>
        </w:r>
      </w:hyperlink>
      <w:r w:rsidRPr="00665BCE">
        <w:rPr>
          <w:rFonts w:eastAsia="Calibri"/>
        </w:rPr>
        <w:t xml:space="preserve"> «Номер паспорта» заполняется в случ</w:t>
      </w:r>
      <w:r w:rsidRPr="00665BCE">
        <w:rPr>
          <w:rFonts w:eastAsia="Calibri"/>
        </w:rPr>
        <w:t>а</w:t>
      </w:r>
      <w:r w:rsidRPr="00665BCE">
        <w:rPr>
          <w:rFonts w:eastAsia="Calibri"/>
        </w:rPr>
        <w:t>ях расхождений при поступлении материальных ценностей, содержащих драгоценные мат</w:t>
      </w:r>
      <w:r w:rsidRPr="00665BCE">
        <w:rPr>
          <w:rFonts w:eastAsia="Calibri"/>
        </w:rPr>
        <w:t>е</w:t>
      </w:r>
      <w:r w:rsidRPr="00665BCE">
        <w:rPr>
          <w:rFonts w:eastAsia="Calibri"/>
        </w:rPr>
        <w:t>риалы (металлы, камни).</w:t>
      </w:r>
    </w:p>
    <w:p w:rsidR="001700C3" w:rsidRPr="00665BCE" w:rsidRDefault="00301474" w:rsidP="00491CBF">
      <w:pPr>
        <w:pStyle w:val="ConsPlusNormal"/>
        <w:ind w:firstLine="567"/>
        <w:jc w:val="both"/>
        <w:rPr>
          <w:rFonts w:ascii="Times New Roman" w:eastAsia="Calibri" w:hAnsi="Times New Roman"/>
          <w:snapToGrid/>
          <w:sz w:val="24"/>
          <w:szCs w:val="24"/>
        </w:rPr>
      </w:pPr>
      <w:r w:rsidRPr="00780291">
        <w:rPr>
          <w:rFonts w:ascii="Times New Roman" w:hAnsi="Times New Roman"/>
          <w:sz w:val="24"/>
          <w:szCs w:val="24"/>
        </w:rPr>
        <w:t>8</w:t>
      </w:r>
      <w:r w:rsidR="00C22C53" w:rsidRPr="00780291">
        <w:rPr>
          <w:rFonts w:ascii="Times New Roman" w:hAnsi="Times New Roman"/>
          <w:sz w:val="24"/>
          <w:szCs w:val="24"/>
        </w:rPr>
        <w:t>.</w:t>
      </w:r>
      <w:r w:rsidR="003F0DE4" w:rsidRPr="00780291">
        <w:rPr>
          <w:rFonts w:ascii="Times New Roman" w:hAnsi="Times New Roman"/>
          <w:sz w:val="24"/>
          <w:szCs w:val="24"/>
        </w:rPr>
        <w:t>8</w:t>
      </w:r>
      <w:r w:rsidR="001700C3" w:rsidRPr="00780291">
        <w:rPr>
          <w:rFonts w:ascii="Times New Roman" w:hAnsi="Times New Roman"/>
          <w:sz w:val="24"/>
          <w:szCs w:val="24"/>
        </w:rPr>
        <w:t xml:space="preserve">. </w:t>
      </w:r>
      <w:r w:rsidR="00DB7FFB" w:rsidRPr="00780291">
        <w:rPr>
          <w:rFonts w:ascii="Times New Roman" w:hAnsi="Times New Roman"/>
          <w:sz w:val="24"/>
          <w:szCs w:val="24"/>
        </w:rPr>
        <w:t>О</w:t>
      </w:r>
      <w:r w:rsidR="001700C3" w:rsidRPr="00780291">
        <w:rPr>
          <w:rFonts w:ascii="Times New Roman" w:hAnsi="Times New Roman"/>
          <w:sz w:val="24"/>
          <w:szCs w:val="24"/>
        </w:rPr>
        <w:t>тветственные лица ведут учет материальных запасов в Карточке количественно -</w:t>
      </w:r>
      <w:r w:rsidR="001700C3" w:rsidRPr="00665BCE">
        <w:rPr>
          <w:rFonts w:ascii="Times New Roman" w:hAnsi="Times New Roman"/>
          <w:sz w:val="24"/>
          <w:szCs w:val="24"/>
        </w:rPr>
        <w:t xml:space="preserve"> суммового учета материальных ценностей по наименованиям, сортам и количеству (</w:t>
      </w:r>
      <w:r w:rsidR="004771B1" w:rsidRPr="00665BCE">
        <w:rPr>
          <w:rFonts w:ascii="Times New Roman" w:hAnsi="Times New Roman"/>
          <w:sz w:val="24"/>
          <w:szCs w:val="24"/>
        </w:rPr>
        <w:t>форма</w:t>
      </w:r>
      <w:r w:rsidR="001700C3" w:rsidRPr="00665BCE">
        <w:rPr>
          <w:rFonts w:ascii="Times New Roman" w:hAnsi="Times New Roman"/>
          <w:sz w:val="24"/>
          <w:szCs w:val="24"/>
        </w:rPr>
        <w:t xml:space="preserve"> 0504041). </w:t>
      </w:r>
      <w:r w:rsidR="001700C3" w:rsidRPr="00665BCE">
        <w:rPr>
          <w:rFonts w:ascii="Times New Roman" w:eastAsia="Calibri" w:hAnsi="Times New Roman"/>
          <w:snapToGrid/>
          <w:sz w:val="24"/>
          <w:szCs w:val="24"/>
        </w:rPr>
        <w:t xml:space="preserve">Заполнение Карточки </w:t>
      </w:r>
      <w:hyperlink r:id="rId239" w:history="1">
        <w:r w:rsidR="001700C3" w:rsidRPr="00665BCE">
          <w:rPr>
            <w:rFonts w:ascii="Times New Roman" w:eastAsia="Calibri" w:hAnsi="Times New Roman"/>
            <w:snapToGrid/>
            <w:sz w:val="24"/>
            <w:szCs w:val="24"/>
          </w:rPr>
          <w:t>(</w:t>
        </w:r>
        <w:r w:rsidR="004771B1" w:rsidRPr="00665BCE">
          <w:rPr>
            <w:rFonts w:ascii="Times New Roman" w:eastAsia="Calibri" w:hAnsi="Times New Roman"/>
            <w:snapToGrid/>
            <w:sz w:val="24"/>
            <w:szCs w:val="24"/>
          </w:rPr>
          <w:t>форма</w:t>
        </w:r>
        <w:r w:rsidR="001700C3" w:rsidRPr="00665BCE">
          <w:rPr>
            <w:rFonts w:ascii="Times New Roman" w:eastAsia="Calibri" w:hAnsi="Times New Roman"/>
            <w:snapToGrid/>
            <w:sz w:val="24"/>
            <w:szCs w:val="24"/>
          </w:rPr>
          <w:t xml:space="preserve"> 0504041)</w:t>
        </w:r>
      </w:hyperlink>
      <w:r w:rsidR="001700C3" w:rsidRPr="00665BCE">
        <w:rPr>
          <w:rFonts w:ascii="Times New Roman" w:eastAsia="Calibri" w:hAnsi="Times New Roman"/>
          <w:snapToGrid/>
          <w:sz w:val="24"/>
          <w:szCs w:val="24"/>
        </w:rPr>
        <w:t xml:space="preserve"> начинается с переноса остатков на начало года. Записи в Карточке </w:t>
      </w:r>
      <w:hyperlink r:id="rId240" w:history="1">
        <w:r w:rsidR="001700C3" w:rsidRPr="00665BCE">
          <w:rPr>
            <w:rFonts w:ascii="Times New Roman" w:eastAsia="Calibri" w:hAnsi="Times New Roman"/>
            <w:snapToGrid/>
            <w:sz w:val="24"/>
            <w:szCs w:val="24"/>
          </w:rPr>
          <w:t>(</w:t>
        </w:r>
        <w:r w:rsidR="004771B1" w:rsidRPr="00665BCE">
          <w:rPr>
            <w:rFonts w:ascii="Times New Roman" w:eastAsia="Calibri" w:hAnsi="Times New Roman"/>
            <w:snapToGrid/>
            <w:sz w:val="24"/>
            <w:szCs w:val="24"/>
          </w:rPr>
          <w:t>форма</w:t>
        </w:r>
        <w:r w:rsidR="001700C3" w:rsidRPr="00665BCE">
          <w:rPr>
            <w:rFonts w:ascii="Times New Roman" w:eastAsia="Calibri" w:hAnsi="Times New Roman"/>
            <w:snapToGrid/>
            <w:sz w:val="24"/>
            <w:szCs w:val="24"/>
          </w:rPr>
          <w:t xml:space="preserve"> 0504041)</w:t>
        </w:r>
      </w:hyperlink>
      <w:r w:rsidR="001700C3" w:rsidRPr="00665BCE">
        <w:rPr>
          <w:rFonts w:ascii="Times New Roman" w:eastAsia="Calibri" w:hAnsi="Times New Roman"/>
          <w:snapToGrid/>
          <w:sz w:val="24"/>
          <w:szCs w:val="24"/>
        </w:rPr>
        <w:t xml:space="preserve"> ведутся на основании первичных (сводных) уче</w:t>
      </w:r>
      <w:r w:rsidR="001700C3" w:rsidRPr="00665BCE">
        <w:rPr>
          <w:rFonts w:ascii="Times New Roman" w:eastAsia="Calibri" w:hAnsi="Times New Roman"/>
          <w:snapToGrid/>
          <w:sz w:val="24"/>
          <w:szCs w:val="24"/>
        </w:rPr>
        <w:t>т</w:t>
      </w:r>
      <w:r w:rsidR="001700C3" w:rsidRPr="00665BCE">
        <w:rPr>
          <w:rFonts w:ascii="Times New Roman" w:eastAsia="Calibri" w:hAnsi="Times New Roman"/>
          <w:snapToGrid/>
          <w:sz w:val="24"/>
          <w:szCs w:val="24"/>
        </w:rPr>
        <w:t xml:space="preserve">ных документов, приложенных к Журналам операций </w:t>
      </w:r>
      <w:hyperlink r:id="rId241" w:history="1">
        <w:r w:rsidR="001700C3" w:rsidRPr="00665BCE">
          <w:rPr>
            <w:rFonts w:ascii="Times New Roman" w:eastAsia="Calibri" w:hAnsi="Times New Roman"/>
            <w:snapToGrid/>
            <w:sz w:val="24"/>
            <w:szCs w:val="24"/>
          </w:rPr>
          <w:t>(</w:t>
        </w:r>
        <w:r w:rsidR="004771B1" w:rsidRPr="00665BCE">
          <w:rPr>
            <w:rFonts w:ascii="Times New Roman" w:eastAsia="Calibri" w:hAnsi="Times New Roman"/>
            <w:snapToGrid/>
            <w:sz w:val="24"/>
            <w:szCs w:val="24"/>
          </w:rPr>
          <w:t>форма</w:t>
        </w:r>
        <w:r w:rsidR="001700C3" w:rsidRPr="00665BCE">
          <w:rPr>
            <w:rFonts w:ascii="Times New Roman" w:eastAsia="Calibri" w:hAnsi="Times New Roman"/>
            <w:snapToGrid/>
            <w:sz w:val="24"/>
            <w:szCs w:val="24"/>
          </w:rPr>
          <w:t xml:space="preserve"> 0504071)</w:t>
        </w:r>
      </w:hyperlink>
      <w:r w:rsidR="001700C3" w:rsidRPr="00665BCE">
        <w:rPr>
          <w:rFonts w:ascii="Times New Roman" w:eastAsia="Calibri" w:hAnsi="Times New Roman"/>
          <w:snapToGrid/>
          <w:sz w:val="24"/>
          <w:szCs w:val="24"/>
        </w:rPr>
        <w:t>, в количественном и стоимостном выражении с выведением остатков на конец периода и составляются по кажд</w:t>
      </w:r>
      <w:r w:rsidR="001700C3" w:rsidRPr="00665BCE">
        <w:rPr>
          <w:rFonts w:ascii="Times New Roman" w:eastAsia="Calibri" w:hAnsi="Times New Roman"/>
          <w:snapToGrid/>
          <w:sz w:val="24"/>
          <w:szCs w:val="24"/>
        </w:rPr>
        <w:t>о</w:t>
      </w:r>
      <w:r w:rsidR="001700C3" w:rsidRPr="00665BCE">
        <w:rPr>
          <w:rFonts w:ascii="Times New Roman" w:eastAsia="Calibri" w:hAnsi="Times New Roman"/>
          <w:snapToGrid/>
          <w:sz w:val="24"/>
          <w:szCs w:val="24"/>
        </w:rPr>
        <w:t>му материально ответственному лицу отдельно.</w:t>
      </w:r>
    </w:p>
    <w:p w:rsidR="001700C3" w:rsidRPr="00665BCE" w:rsidRDefault="00301474"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8</w:t>
      </w:r>
      <w:r w:rsidR="001700C3" w:rsidRPr="00665BCE">
        <w:rPr>
          <w:rFonts w:ascii="Times New Roman" w:hAnsi="Times New Roman" w:cs="Times New Roman"/>
          <w:sz w:val="24"/>
          <w:szCs w:val="24"/>
        </w:rPr>
        <w:t>.</w:t>
      </w:r>
      <w:r w:rsidR="003F0DE4" w:rsidRPr="00665BCE">
        <w:rPr>
          <w:rFonts w:ascii="Times New Roman" w:hAnsi="Times New Roman" w:cs="Times New Roman"/>
          <w:sz w:val="24"/>
          <w:szCs w:val="24"/>
        </w:rPr>
        <w:t>9</w:t>
      </w:r>
      <w:r w:rsidR="001700C3" w:rsidRPr="00665BCE">
        <w:rPr>
          <w:rFonts w:ascii="Times New Roman" w:hAnsi="Times New Roman" w:cs="Times New Roman"/>
          <w:sz w:val="24"/>
          <w:szCs w:val="24"/>
        </w:rPr>
        <w:t>. Оприходование материальных запасов, выявленных при инвентаризации осущест</w:t>
      </w:r>
      <w:r w:rsidR="001700C3" w:rsidRPr="00665BCE">
        <w:rPr>
          <w:rFonts w:ascii="Times New Roman" w:hAnsi="Times New Roman" w:cs="Times New Roman"/>
          <w:sz w:val="24"/>
          <w:szCs w:val="24"/>
        </w:rPr>
        <w:t>в</w:t>
      </w:r>
      <w:r w:rsidR="001700C3" w:rsidRPr="00665BCE">
        <w:rPr>
          <w:rFonts w:ascii="Times New Roman" w:hAnsi="Times New Roman" w:cs="Times New Roman"/>
          <w:sz w:val="24"/>
          <w:szCs w:val="24"/>
        </w:rPr>
        <w:t>лять на основании акта результатов инвентаризации и приказа руководителя учреждения. В бухгалтерском учете оформлять записью:</w:t>
      </w:r>
    </w:p>
    <w:p w:rsidR="001700C3" w:rsidRPr="00665BCE" w:rsidRDefault="00C22C53" w:rsidP="00491CBF">
      <w:pPr>
        <w:pStyle w:val="ConsNormal"/>
        <w:ind w:right="0" w:firstLine="567"/>
        <w:jc w:val="both"/>
        <w:rPr>
          <w:rFonts w:ascii="Times New Roman" w:hAnsi="Times New Roman" w:cs="Times New Roman"/>
          <w:sz w:val="24"/>
          <w:szCs w:val="24"/>
        </w:rPr>
      </w:pPr>
      <w:r w:rsidRPr="00780291">
        <w:rPr>
          <w:rFonts w:ascii="Times New Roman" w:hAnsi="Times New Roman" w:cs="Times New Roman"/>
          <w:sz w:val="24"/>
          <w:szCs w:val="24"/>
        </w:rPr>
        <w:t>д</w:t>
      </w:r>
      <w:r w:rsidR="001700C3" w:rsidRPr="00780291">
        <w:rPr>
          <w:rFonts w:ascii="Times New Roman" w:hAnsi="Times New Roman" w:cs="Times New Roman"/>
          <w:sz w:val="24"/>
          <w:szCs w:val="24"/>
        </w:rPr>
        <w:t xml:space="preserve">ебет хххх 0000000000 000 </w:t>
      </w:r>
      <w:r w:rsidR="00301474" w:rsidRPr="00780291">
        <w:rPr>
          <w:rFonts w:ascii="Times New Roman" w:hAnsi="Times New Roman" w:cs="Times New Roman"/>
          <w:sz w:val="24"/>
          <w:szCs w:val="24"/>
        </w:rPr>
        <w:t>1</w:t>
      </w:r>
      <w:r w:rsidR="001700C3" w:rsidRPr="00780291">
        <w:rPr>
          <w:rFonts w:ascii="Times New Roman" w:hAnsi="Times New Roman" w:cs="Times New Roman"/>
          <w:sz w:val="24"/>
          <w:szCs w:val="24"/>
        </w:rPr>
        <w:t>1053х34</w:t>
      </w:r>
      <w:r w:rsidR="00F14B5C" w:rsidRPr="00780291">
        <w:rPr>
          <w:rFonts w:ascii="Times New Roman" w:hAnsi="Times New Roman" w:cs="Times New Roman"/>
          <w:sz w:val="24"/>
          <w:szCs w:val="24"/>
        </w:rPr>
        <w:t>х</w:t>
      </w:r>
      <w:r w:rsidRPr="00780291">
        <w:rPr>
          <w:rFonts w:ascii="Times New Roman" w:hAnsi="Times New Roman" w:cs="Times New Roman"/>
          <w:sz w:val="24"/>
          <w:szCs w:val="24"/>
        </w:rPr>
        <w:t>к</w:t>
      </w:r>
      <w:r w:rsidR="001700C3" w:rsidRPr="00780291">
        <w:rPr>
          <w:rFonts w:ascii="Times New Roman" w:hAnsi="Times New Roman" w:cs="Times New Roman"/>
          <w:sz w:val="24"/>
          <w:szCs w:val="24"/>
        </w:rPr>
        <w:t xml:space="preserve">редит хххх </w:t>
      </w:r>
      <w:r w:rsidR="00301474" w:rsidRPr="00780291">
        <w:rPr>
          <w:rFonts w:ascii="Times New Roman" w:hAnsi="Times New Roman" w:cs="Times New Roman"/>
          <w:sz w:val="24"/>
          <w:szCs w:val="24"/>
        </w:rPr>
        <w:t>ххххххххх</w:t>
      </w:r>
      <w:r w:rsidR="00DB7FFB" w:rsidRPr="00780291">
        <w:rPr>
          <w:rFonts w:ascii="Times New Roman" w:hAnsi="Times New Roman" w:cs="Times New Roman"/>
          <w:sz w:val="24"/>
          <w:szCs w:val="24"/>
        </w:rPr>
        <w:t>000</w:t>
      </w:r>
      <w:r w:rsidR="00301474" w:rsidRPr="00780291">
        <w:rPr>
          <w:rFonts w:ascii="Times New Roman" w:hAnsi="Times New Roman" w:cs="Times New Roman"/>
          <w:sz w:val="24"/>
          <w:szCs w:val="24"/>
        </w:rPr>
        <w:t>1</w:t>
      </w:r>
      <w:r w:rsidR="001700C3" w:rsidRPr="00780291">
        <w:rPr>
          <w:rFonts w:ascii="Times New Roman" w:hAnsi="Times New Roman" w:cs="Times New Roman"/>
          <w:sz w:val="24"/>
          <w:szCs w:val="24"/>
        </w:rPr>
        <w:t>401101</w:t>
      </w:r>
      <w:r w:rsidR="00F14B5C" w:rsidRPr="00780291">
        <w:rPr>
          <w:rFonts w:ascii="Times New Roman" w:hAnsi="Times New Roman" w:cs="Times New Roman"/>
          <w:sz w:val="24"/>
          <w:szCs w:val="24"/>
        </w:rPr>
        <w:t>9</w:t>
      </w:r>
      <w:r w:rsidR="00301474" w:rsidRPr="00780291">
        <w:rPr>
          <w:rFonts w:ascii="Times New Roman" w:hAnsi="Times New Roman" w:cs="Times New Roman"/>
          <w:sz w:val="24"/>
          <w:szCs w:val="24"/>
        </w:rPr>
        <w:t>9</w:t>
      </w:r>
      <w:r w:rsidR="001700C3" w:rsidRPr="00780291">
        <w:rPr>
          <w:rFonts w:ascii="Times New Roman" w:hAnsi="Times New Roman" w:cs="Times New Roman"/>
          <w:sz w:val="24"/>
          <w:szCs w:val="24"/>
        </w:rPr>
        <w:t xml:space="preserve"> – по тек</w:t>
      </w:r>
      <w:r w:rsidR="001700C3" w:rsidRPr="00780291">
        <w:rPr>
          <w:rFonts w:ascii="Times New Roman" w:hAnsi="Times New Roman" w:cs="Times New Roman"/>
          <w:sz w:val="24"/>
          <w:szCs w:val="24"/>
        </w:rPr>
        <w:t>у</w:t>
      </w:r>
      <w:r w:rsidR="001700C3" w:rsidRPr="00665BCE">
        <w:rPr>
          <w:rFonts w:ascii="Times New Roman" w:hAnsi="Times New Roman" w:cs="Times New Roman"/>
          <w:sz w:val="24"/>
          <w:szCs w:val="24"/>
        </w:rPr>
        <w:t>щей оценочной стоимости.</w:t>
      </w:r>
    </w:p>
    <w:p w:rsidR="00C22C53" w:rsidRPr="00597E79" w:rsidRDefault="00301474" w:rsidP="00491CBF">
      <w:pPr>
        <w:pStyle w:val="ConsNormal"/>
        <w:ind w:right="0" w:firstLine="567"/>
        <w:jc w:val="both"/>
        <w:rPr>
          <w:rFonts w:ascii="Times New Roman" w:eastAsiaTheme="minorHAnsi" w:hAnsi="Times New Roman" w:cs="Times New Roman"/>
          <w:sz w:val="24"/>
          <w:u w:val="single"/>
          <w:lang w:eastAsia="en-US"/>
        </w:rPr>
      </w:pPr>
      <w:r w:rsidRPr="00665BCE">
        <w:rPr>
          <w:rFonts w:ascii="Times New Roman" w:hAnsi="Times New Roman" w:cs="Times New Roman"/>
          <w:sz w:val="24"/>
          <w:szCs w:val="24"/>
        </w:rPr>
        <w:t>8</w:t>
      </w:r>
      <w:r w:rsidR="00C22C53" w:rsidRPr="00665BCE">
        <w:rPr>
          <w:rFonts w:ascii="Times New Roman" w:hAnsi="Times New Roman" w:cs="Times New Roman"/>
          <w:sz w:val="24"/>
          <w:szCs w:val="24"/>
        </w:rPr>
        <w:t>.</w:t>
      </w:r>
      <w:r w:rsidR="003F0DE4" w:rsidRPr="00665BCE">
        <w:rPr>
          <w:rFonts w:ascii="Times New Roman" w:hAnsi="Times New Roman" w:cs="Times New Roman"/>
          <w:sz w:val="24"/>
          <w:szCs w:val="24"/>
        </w:rPr>
        <w:t>10</w:t>
      </w:r>
      <w:r w:rsidR="00C22C53" w:rsidRPr="00597E79">
        <w:rPr>
          <w:rFonts w:ascii="Times New Roman" w:hAnsi="Times New Roman" w:cs="Times New Roman"/>
          <w:sz w:val="24"/>
          <w:szCs w:val="24"/>
          <w:u w:val="single"/>
        </w:rPr>
        <w:t>Оприходование материальных запасов, полученных при списании основных средств</w:t>
      </w:r>
      <w:r w:rsidR="00DB7FFB" w:rsidRPr="00597E79">
        <w:rPr>
          <w:rFonts w:ascii="Times New Roman" w:hAnsi="Times New Roman" w:cs="Times New Roman"/>
          <w:sz w:val="24"/>
          <w:szCs w:val="24"/>
          <w:u w:val="single"/>
        </w:rPr>
        <w:t xml:space="preserve">, </w:t>
      </w:r>
      <w:r w:rsidR="00C22C53" w:rsidRPr="00597E79">
        <w:rPr>
          <w:rFonts w:ascii="Times New Roman" w:eastAsiaTheme="minorHAnsi" w:hAnsi="Times New Roman" w:cs="Times New Roman"/>
          <w:sz w:val="24"/>
          <w:u w:val="single"/>
          <w:lang w:eastAsia="en-US"/>
        </w:rPr>
        <w:t>осуществлять по справедливой стоимости.</w:t>
      </w:r>
    </w:p>
    <w:p w:rsidR="001700C3" w:rsidRPr="00665BCE" w:rsidRDefault="001F133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8</w:t>
      </w:r>
      <w:r w:rsidR="001700C3" w:rsidRPr="00665BCE">
        <w:rPr>
          <w:rFonts w:ascii="Times New Roman" w:hAnsi="Times New Roman" w:cs="Times New Roman"/>
          <w:sz w:val="24"/>
          <w:szCs w:val="24"/>
        </w:rPr>
        <w:t>.1</w:t>
      </w:r>
      <w:r w:rsidR="003F0DE4" w:rsidRPr="00665BCE">
        <w:rPr>
          <w:rFonts w:ascii="Times New Roman" w:hAnsi="Times New Roman" w:cs="Times New Roman"/>
          <w:sz w:val="24"/>
          <w:szCs w:val="24"/>
        </w:rPr>
        <w:t>1</w:t>
      </w:r>
      <w:r w:rsidR="001700C3" w:rsidRPr="00665BCE">
        <w:rPr>
          <w:rFonts w:ascii="Times New Roman" w:hAnsi="Times New Roman" w:cs="Times New Roman"/>
          <w:sz w:val="24"/>
          <w:szCs w:val="24"/>
        </w:rPr>
        <w:t xml:space="preserve"> Реализацию материальных запасов отражать в учет записью:</w:t>
      </w:r>
    </w:p>
    <w:p w:rsidR="001700C3" w:rsidRPr="00665BCE" w:rsidRDefault="00C22C5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д</w:t>
      </w:r>
      <w:r w:rsidR="001700C3" w:rsidRPr="00665BCE">
        <w:rPr>
          <w:rFonts w:ascii="Times New Roman" w:hAnsi="Times New Roman" w:cs="Times New Roman"/>
          <w:sz w:val="24"/>
          <w:szCs w:val="24"/>
        </w:rPr>
        <w:t xml:space="preserve">ебет хххх </w:t>
      </w:r>
      <w:r w:rsidR="001F133B" w:rsidRPr="00665BCE">
        <w:rPr>
          <w:rFonts w:ascii="Times New Roman" w:hAnsi="Times New Roman" w:cs="Times New Roman"/>
          <w:sz w:val="24"/>
          <w:szCs w:val="24"/>
        </w:rPr>
        <w:t>ххххххххххх 440 1</w:t>
      </w:r>
      <w:r w:rsidR="001700C3" w:rsidRPr="00665BCE">
        <w:rPr>
          <w:rFonts w:ascii="Times New Roman" w:hAnsi="Times New Roman" w:cs="Times New Roman"/>
          <w:sz w:val="24"/>
          <w:szCs w:val="24"/>
        </w:rPr>
        <w:t>20</w:t>
      </w:r>
      <w:r w:rsidR="00F14B5C" w:rsidRPr="00665BCE">
        <w:rPr>
          <w:rFonts w:ascii="Times New Roman" w:hAnsi="Times New Roman" w:cs="Times New Roman"/>
          <w:sz w:val="24"/>
          <w:szCs w:val="24"/>
        </w:rPr>
        <w:t>574</w:t>
      </w:r>
      <w:r w:rsidR="001700C3" w:rsidRPr="00665BCE">
        <w:rPr>
          <w:rFonts w:ascii="Times New Roman" w:hAnsi="Times New Roman" w:cs="Times New Roman"/>
          <w:sz w:val="24"/>
          <w:szCs w:val="24"/>
        </w:rPr>
        <w:t>56</w:t>
      </w:r>
      <w:r w:rsidR="00F14B5C" w:rsidRPr="00665BCE">
        <w:rPr>
          <w:rFonts w:ascii="Times New Roman" w:hAnsi="Times New Roman" w:cs="Times New Roman"/>
          <w:sz w:val="24"/>
          <w:szCs w:val="24"/>
        </w:rPr>
        <w:t>х</w:t>
      </w:r>
      <w:r w:rsidRPr="00665BCE">
        <w:rPr>
          <w:rFonts w:ascii="Times New Roman" w:hAnsi="Times New Roman" w:cs="Times New Roman"/>
          <w:sz w:val="24"/>
          <w:szCs w:val="24"/>
        </w:rPr>
        <w:t>к</w:t>
      </w:r>
      <w:r w:rsidR="001700C3" w:rsidRPr="00665BCE">
        <w:rPr>
          <w:rFonts w:ascii="Times New Roman" w:hAnsi="Times New Roman" w:cs="Times New Roman"/>
          <w:sz w:val="24"/>
          <w:szCs w:val="24"/>
        </w:rPr>
        <w:t xml:space="preserve">редит хххх </w:t>
      </w:r>
      <w:r w:rsidR="001F133B" w:rsidRPr="00665BCE">
        <w:rPr>
          <w:rFonts w:ascii="Times New Roman" w:hAnsi="Times New Roman" w:cs="Times New Roman"/>
          <w:sz w:val="24"/>
          <w:szCs w:val="24"/>
        </w:rPr>
        <w:t>ххххххххххх</w:t>
      </w:r>
      <w:r w:rsidR="001700C3" w:rsidRPr="00665BCE">
        <w:rPr>
          <w:rFonts w:ascii="Times New Roman" w:hAnsi="Times New Roman" w:cs="Times New Roman"/>
          <w:sz w:val="24"/>
          <w:szCs w:val="24"/>
        </w:rPr>
        <w:t xml:space="preserve"> 440 </w:t>
      </w:r>
      <w:r w:rsidR="001F133B" w:rsidRPr="00665BCE">
        <w:rPr>
          <w:rFonts w:ascii="Times New Roman" w:hAnsi="Times New Roman" w:cs="Times New Roman"/>
          <w:sz w:val="24"/>
          <w:szCs w:val="24"/>
        </w:rPr>
        <w:t>1</w:t>
      </w:r>
      <w:r w:rsidR="001700C3" w:rsidRPr="00665BCE">
        <w:rPr>
          <w:rFonts w:ascii="Times New Roman" w:hAnsi="Times New Roman" w:cs="Times New Roman"/>
          <w:sz w:val="24"/>
          <w:szCs w:val="24"/>
        </w:rPr>
        <w:t>40110172</w:t>
      </w:r>
    </w:p>
    <w:p w:rsidR="001700C3" w:rsidRPr="00665BCE" w:rsidRDefault="001F133B"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8</w:t>
      </w:r>
      <w:r w:rsidR="001700C3" w:rsidRPr="00665BCE">
        <w:rPr>
          <w:rFonts w:ascii="Times New Roman" w:hAnsi="Times New Roman" w:cs="Times New Roman"/>
          <w:sz w:val="24"/>
          <w:szCs w:val="24"/>
        </w:rPr>
        <w:t>.1</w:t>
      </w:r>
      <w:r w:rsidR="003F0DE4" w:rsidRPr="00665BCE">
        <w:rPr>
          <w:rFonts w:ascii="Times New Roman" w:hAnsi="Times New Roman" w:cs="Times New Roman"/>
          <w:sz w:val="24"/>
          <w:szCs w:val="24"/>
        </w:rPr>
        <w:t>2</w:t>
      </w:r>
      <w:r w:rsidR="001700C3" w:rsidRPr="00665BCE">
        <w:rPr>
          <w:rFonts w:ascii="Times New Roman" w:hAnsi="Times New Roman" w:cs="Times New Roman"/>
          <w:sz w:val="24"/>
          <w:szCs w:val="24"/>
        </w:rPr>
        <w:t xml:space="preserve"> Выбытие материальных запасов в размере естественной убыли производить на о</w:t>
      </w:r>
      <w:r w:rsidR="001700C3" w:rsidRPr="00665BCE">
        <w:rPr>
          <w:rFonts w:ascii="Times New Roman" w:hAnsi="Times New Roman" w:cs="Times New Roman"/>
          <w:sz w:val="24"/>
          <w:szCs w:val="24"/>
        </w:rPr>
        <w:t>с</w:t>
      </w:r>
      <w:r w:rsidR="001700C3" w:rsidRPr="00665BCE">
        <w:rPr>
          <w:rFonts w:ascii="Times New Roman" w:hAnsi="Times New Roman" w:cs="Times New Roman"/>
          <w:sz w:val="24"/>
          <w:szCs w:val="24"/>
        </w:rPr>
        <w:t>новании актов и оформлять записью:</w:t>
      </w:r>
    </w:p>
    <w:p w:rsidR="001700C3" w:rsidRPr="00665BCE" w:rsidRDefault="00C22C53"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д</w:t>
      </w:r>
      <w:r w:rsidR="001700C3" w:rsidRPr="00665BCE">
        <w:rPr>
          <w:rFonts w:ascii="Times New Roman" w:hAnsi="Times New Roman" w:cs="Times New Roman"/>
          <w:sz w:val="24"/>
          <w:szCs w:val="24"/>
        </w:rPr>
        <w:t xml:space="preserve">ебет хххх 0000000000 000 </w:t>
      </w:r>
      <w:r w:rsidR="001F133B" w:rsidRPr="00665BCE">
        <w:rPr>
          <w:rFonts w:ascii="Times New Roman" w:hAnsi="Times New Roman" w:cs="Times New Roman"/>
          <w:sz w:val="24"/>
          <w:szCs w:val="24"/>
        </w:rPr>
        <w:t>1</w:t>
      </w:r>
      <w:r w:rsidR="001700C3" w:rsidRPr="00665BCE">
        <w:rPr>
          <w:rFonts w:ascii="Times New Roman" w:hAnsi="Times New Roman" w:cs="Times New Roman"/>
          <w:sz w:val="24"/>
          <w:szCs w:val="24"/>
        </w:rPr>
        <w:t xml:space="preserve">40120272 </w:t>
      </w:r>
      <w:r w:rsidRPr="00665BCE">
        <w:rPr>
          <w:rFonts w:ascii="Times New Roman" w:hAnsi="Times New Roman" w:cs="Times New Roman"/>
          <w:sz w:val="24"/>
          <w:szCs w:val="24"/>
        </w:rPr>
        <w:t>к</w:t>
      </w:r>
      <w:r w:rsidR="001700C3" w:rsidRPr="00665BCE">
        <w:rPr>
          <w:rFonts w:ascii="Times New Roman" w:hAnsi="Times New Roman" w:cs="Times New Roman"/>
          <w:sz w:val="24"/>
          <w:szCs w:val="24"/>
        </w:rPr>
        <w:t xml:space="preserve">редит хххх 0000000000 000 </w:t>
      </w:r>
      <w:r w:rsidR="001F133B" w:rsidRPr="00665BCE">
        <w:rPr>
          <w:rFonts w:ascii="Times New Roman" w:hAnsi="Times New Roman" w:cs="Times New Roman"/>
          <w:sz w:val="24"/>
          <w:szCs w:val="24"/>
        </w:rPr>
        <w:t>1</w:t>
      </w:r>
      <w:r w:rsidR="001700C3" w:rsidRPr="00665BCE">
        <w:rPr>
          <w:rFonts w:ascii="Times New Roman" w:hAnsi="Times New Roman" w:cs="Times New Roman"/>
          <w:sz w:val="24"/>
          <w:szCs w:val="24"/>
        </w:rPr>
        <w:t>105хх44</w:t>
      </w:r>
      <w:r w:rsidR="00F14B5C" w:rsidRPr="00665BCE">
        <w:rPr>
          <w:rFonts w:ascii="Times New Roman" w:hAnsi="Times New Roman" w:cs="Times New Roman"/>
          <w:sz w:val="24"/>
          <w:szCs w:val="24"/>
        </w:rPr>
        <w:t>х</w:t>
      </w:r>
    </w:p>
    <w:p w:rsidR="001700C3" w:rsidRPr="00665BCE" w:rsidRDefault="001F133B" w:rsidP="00491CBF">
      <w:pPr>
        <w:autoSpaceDE w:val="0"/>
        <w:autoSpaceDN w:val="0"/>
        <w:adjustRightInd w:val="0"/>
        <w:ind w:firstLine="567"/>
        <w:jc w:val="both"/>
        <w:outlineLvl w:val="3"/>
        <w:rPr>
          <w:rFonts w:eastAsia="Calibri"/>
          <w:lang w:eastAsia="en-US"/>
        </w:rPr>
      </w:pPr>
      <w:r w:rsidRPr="00665BCE">
        <w:t>8</w:t>
      </w:r>
      <w:r w:rsidR="001700C3" w:rsidRPr="00665BCE">
        <w:t>.1</w:t>
      </w:r>
      <w:r w:rsidR="003F0DE4" w:rsidRPr="00665BCE">
        <w:t>3</w:t>
      </w:r>
      <w:r w:rsidR="001700C3" w:rsidRPr="00665BCE">
        <w:t xml:space="preserve"> В</w:t>
      </w:r>
      <w:r w:rsidR="001700C3" w:rsidRPr="00665BCE">
        <w:rPr>
          <w:rFonts w:eastAsia="Calibri"/>
          <w:lang w:eastAsia="en-US"/>
        </w:rPr>
        <w:t>ыбытие материальных запасов по основанию их списания в результате хищений, недостач, потерь производить на основании надлежаще оформленных актов, с отражением стоимости материальных ценностей на уменьшение финансового результата текущего ф</w:t>
      </w:r>
      <w:r w:rsidR="001700C3" w:rsidRPr="00665BCE">
        <w:rPr>
          <w:rFonts w:eastAsia="Calibri"/>
          <w:lang w:eastAsia="en-US"/>
        </w:rPr>
        <w:t>и</w:t>
      </w:r>
      <w:r w:rsidR="001700C3" w:rsidRPr="00665BCE">
        <w:rPr>
          <w:rFonts w:eastAsia="Calibri"/>
          <w:lang w:eastAsia="en-US"/>
        </w:rPr>
        <w:t>нансового года, с одновременным предъявлением к виновным лицам сумм причиненных ущербов (п.112 Приказа № 157н).</w:t>
      </w:r>
    </w:p>
    <w:p w:rsidR="001700C3" w:rsidRPr="00665BCE" w:rsidRDefault="001700C3" w:rsidP="00491CBF">
      <w:pPr>
        <w:autoSpaceDE w:val="0"/>
        <w:autoSpaceDN w:val="0"/>
        <w:adjustRightInd w:val="0"/>
        <w:ind w:firstLine="567"/>
        <w:jc w:val="both"/>
        <w:outlineLvl w:val="3"/>
        <w:rPr>
          <w:rFonts w:eastAsia="Calibri"/>
          <w:lang w:eastAsia="en-US"/>
        </w:rPr>
      </w:pPr>
      <w:r w:rsidRPr="00665BCE">
        <w:rPr>
          <w:rFonts w:eastAsia="Calibri"/>
          <w:lang w:eastAsia="en-US"/>
        </w:rPr>
        <w:t>В бухгалтерском учете оформлять записями:</w:t>
      </w:r>
    </w:p>
    <w:p w:rsidR="001700C3" w:rsidRPr="00665BCE" w:rsidRDefault="00C22C53" w:rsidP="00491CBF">
      <w:pPr>
        <w:autoSpaceDE w:val="0"/>
        <w:autoSpaceDN w:val="0"/>
        <w:adjustRightInd w:val="0"/>
        <w:ind w:firstLine="567"/>
        <w:jc w:val="both"/>
        <w:outlineLvl w:val="3"/>
        <w:rPr>
          <w:rFonts w:eastAsia="Calibri"/>
          <w:lang w:eastAsia="en-US"/>
        </w:rPr>
      </w:pPr>
      <w:r w:rsidRPr="00665BCE">
        <w:rPr>
          <w:rFonts w:eastAsia="Calibri"/>
          <w:lang w:eastAsia="en-US"/>
        </w:rPr>
        <w:t>д</w:t>
      </w:r>
      <w:r w:rsidR="001700C3" w:rsidRPr="00665BCE">
        <w:rPr>
          <w:rFonts w:eastAsia="Calibri"/>
          <w:lang w:eastAsia="en-US"/>
        </w:rPr>
        <w:t xml:space="preserve">ебет хххх </w:t>
      </w:r>
      <w:r w:rsidR="001F133B" w:rsidRPr="00665BCE">
        <w:rPr>
          <w:rFonts w:eastAsia="Calibri"/>
          <w:lang w:eastAsia="en-US"/>
        </w:rPr>
        <w:t>ххххххххххх</w:t>
      </w:r>
      <w:r w:rsidR="001700C3" w:rsidRPr="00665BCE">
        <w:rPr>
          <w:rFonts w:eastAsia="Calibri"/>
          <w:lang w:eastAsia="en-US"/>
        </w:rPr>
        <w:t xml:space="preserve"> 440 </w:t>
      </w:r>
      <w:r w:rsidR="001F133B" w:rsidRPr="00665BCE">
        <w:rPr>
          <w:rFonts w:eastAsia="Calibri"/>
          <w:lang w:eastAsia="en-US"/>
        </w:rPr>
        <w:t>1</w:t>
      </w:r>
      <w:r w:rsidR="001700C3" w:rsidRPr="00665BCE">
        <w:rPr>
          <w:rFonts w:eastAsia="Calibri"/>
          <w:lang w:eastAsia="en-US"/>
        </w:rPr>
        <w:t xml:space="preserve">40110172 </w:t>
      </w:r>
      <w:r w:rsidRPr="00665BCE">
        <w:rPr>
          <w:rFonts w:eastAsia="Calibri"/>
          <w:lang w:eastAsia="en-US"/>
        </w:rPr>
        <w:t>к</w:t>
      </w:r>
      <w:r w:rsidR="001700C3" w:rsidRPr="00665BCE">
        <w:rPr>
          <w:rFonts w:eastAsia="Calibri"/>
          <w:lang w:eastAsia="en-US"/>
        </w:rPr>
        <w:t xml:space="preserve">редит хххх 0000000000 000 </w:t>
      </w:r>
      <w:r w:rsidR="001F133B" w:rsidRPr="00665BCE">
        <w:rPr>
          <w:rFonts w:eastAsia="Calibri"/>
          <w:lang w:eastAsia="en-US"/>
        </w:rPr>
        <w:t>1</w:t>
      </w:r>
      <w:r w:rsidR="001700C3" w:rsidRPr="00665BCE">
        <w:rPr>
          <w:rFonts w:eastAsia="Calibri"/>
          <w:lang w:eastAsia="en-US"/>
        </w:rPr>
        <w:t>105хх44</w:t>
      </w:r>
      <w:r w:rsidR="006241F2" w:rsidRPr="00665BCE">
        <w:rPr>
          <w:rFonts w:eastAsia="Calibri"/>
          <w:lang w:eastAsia="en-US"/>
        </w:rPr>
        <w:t>х</w:t>
      </w:r>
    </w:p>
    <w:p w:rsidR="001700C3" w:rsidRPr="00665BCE" w:rsidRDefault="001700C3" w:rsidP="00491CBF">
      <w:pPr>
        <w:autoSpaceDE w:val="0"/>
        <w:autoSpaceDN w:val="0"/>
        <w:adjustRightInd w:val="0"/>
        <w:ind w:firstLine="567"/>
        <w:jc w:val="both"/>
        <w:outlineLvl w:val="3"/>
        <w:rPr>
          <w:rFonts w:eastAsia="Calibri"/>
          <w:lang w:eastAsia="en-US"/>
        </w:rPr>
      </w:pPr>
      <w:r w:rsidRPr="00665BCE">
        <w:rPr>
          <w:rFonts w:eastAsia="Calibri"/>
          <w:lang w:eastAsia="en-US"/>
        </w:rPr>
        <w:t>одновременно</w:t>
      </w:r>
    </w:p>
    <w:p w:rsidR="00597E79" w:rsidRPr="00780291" w:rsidRDefault="00597E79" w:rsidP="00597E79">
      <w:pPr>
        <w:autoSpaceDE w:val="0"/>
        <w:autoSpaceDN w:val="0"/>
        <w:adjustRightInd w:val="0"/>
        <w:ind w:firstLine="539"/>
        <w:jc w:val="both"/>
        <w:outlineLvl w:val="3"/>
        <w:rPr>
          <w:lang w:eastAsia="en-US"/>
        </w:rPr>
      </w:pPr>
      <w:r w:rsidRPr="00780291">
        <w:rPr>
          <w:lang w:eastAsia="en-US"/>
        </w:rPr>
        <w:t>дебет хххх ххххххххх 440 120974567 кредит хххх ххххххххх 440 140110172 – на сумму выявленной недостачи (в случае согласия виновного лица погашения задолженности).</w:t>
      </w:r>
    </w:p>
    <w:p w:rsidR="00597E79" w:rsidRPr="00780291" w:rsidRDefault="00597E79" w:rsidP="00597E79">
      <w:pPr>
        <w:autoSpaceDE w:val="0"/>
        <w:autoSpaceDN w:val="0"/>
        <w:adjustRightInd w:val="0"/>
        <w:ind w:firstLine="539"/>
        <w:jc w:val="both"/>
        <w:outlineLvl w:val="3"/>
        <w:rPr>
          <w:lang w:eastAsia="en-US"/>
        </w:rPr>
      </w:pPr>
      <w:r w:rsidRPr="00780291">
        <w:rPr>
          <w:lang w:eastAsia="en-US"/>
        </w:rPr>
        <w:t>В случае не согласия виновного лица в добровольном порядке погашать ущерб, либо отсутствия виновного лица, ущерб отражать в учете записью:</w:t>
      </w:r>
    </w:p>
    <w:p w:rsidR="00597E79" w:rsidRPr="00041184" w:rsidRDefault="00597E79" w:rsidP="00597E79">
      <w:pPr>
        <w:autoSpaceDE w:val="0"/>
        <w:autoSpaceDN w:val="0"/>
        <w:adjustRightInd w:val="0"/>
        <w:ind w:firstLine="539"/>
        <w:jc w:val="both"/>
        <w:outlineLvl w:val="3"/>
        <w:rPr>
          <w:lang w:eastAsia="en-US"/>
        </w:rPr>
      </w:pPr>
      <w:r w:rsidRPr="00780291">
        <w:rPr>
          <w:lang w:eastAsia="en-US"/>
        </w:rPr>
        <w:t>дебет хххх ххххххххх 440 120974567 кредит хххх ххххххххх 440 140141172</w:t>
      </w:r>
    </w:p>
    <w:p w:rsidR="0060241C" w:rsidRPr="00665BCE" w:rsidRDefault="0060241C" w:rsidP="0060241C">
      <w:pPr>
        <w:autoSpaceDE w:val="0"/>
        <w:autoSpaceDN w:val="0"/>
        <w:adjustRightInd w:val="0"/>
        <w:ind w:firstLine="539"/>
        <w:jc w:val="both"/>
      </w:pPr>
      <w:r w:rsidRPr="00665BCE">
        <w:rPr>
          <w:lang w:eastAsia="en-US"/>
        </w:rPr>
        <w:t xml:space="preserve">8.13.1 </w:t>
      </w:r>
      <w:r w:rsidRPr="00665BCE">
        <w:t xml:space="preserve">Если не удалось уверенно отнести материальные запасы на тот или иной счет аналитического учета, следует руководствоваться положениями отраслевых нормативных правовых актов и Общероссийского </w:t>
      </w:r>
      <w:hyperlink r:id="rId242" w:history="1">
        <w:r w:rsidRPr="00665BCE">
          <w:t>классификатора</w:t>
        </w:r>
      </w:hyperlink>
      <w:r w:rsidRPr="00665BCE">
        <w:t xml:space="preserve"> продукции по видам экономической деятельности (ОКПД 2) ОК 034-2014 (КПЕС 2008) (Методические указания по применению СГС «Запасы»).</w:t>
      </w:r>
    </w:p>
    <w:p w:rsidR="0060241C" w:rsidRPr="00665BCE" w:rsidRDefault="0060241C" w:rsidP="0060241C">
      <w:pPr>
        <w:autoSpaceDE w:val="0"/>
        <w:autoSpaceDN w:val="0"/>
        <w:adjustRightInd w:val="0"/>
        <w:ind w:firstLine="540"/>
        <w:jc w:val="both"/>
      </w:pPr>
      <w:r w:rsidRPr="00665BCE">
        <w:t>8.13.2 В случае, если невозможно точно определить счета аналитического учета, то их целесообразно учитывать в составе «Прочих материальных запасов» на счете 0 105 06 000 «Прочие материальные запасы» (Методические указания по применению СГС «Запасы»).</w:t>
      </w:r>
    </w:p>
    <w:p w:rsidR="001700C3" w:rsidRPr="00665BCE" w:rsidRDefault="001F133B" w:rsidP="00491CBF">
      <w:pPr>
        <w:pStyle w:val="3"/>
        <w:spacing w:after="0"/>
        <w:ind w:firstLine="567"/>
        <w:rPr>
          <w:sz w:val="24"/>
          <w:szCs w:val="24"/>
        </w:rPr>
      </w:pPr>
      <w:r w:rsidRPr="00665BCE">
        <w:rPr>
          <w:sz w:val="24"/>
          <w:szCs w:val="24"/>
        </w:rPr>
        <w:t>8</w:t>
      </w:r>
      <w:r w:rsidR="001700C3" w:rsidRPr="00665BCE">
        <w:rPr>
          <w:sz w:val="24"/>
          <w:szCs w:val="24"/>
        </w:rPr>
        <w:t>.1</w:t>
      </w:r>
      <w:r w:rsidR="003F0DE4" w:rsidRPr="00665BCE">
        <w:rPr>
          <w:sz w:val="24"/>
          <w:szCs w:val="24"/>
        </w:rPr>
        <w:t>4</w:t>
      </w:r>
      <w:r w:rsidR="001700C3" w:rsidRPr="00665BCE">
        <w:rPr>
          <w:sz w:val="24"/>
          <w:szCs w:val="24"/>
        </w:rPr>
        <w:t xml:space="preserve"> Учет отдельных видов материальных запасов вести следующим образом:</w:t>
      </w:r>
    </w:p>
    <w:p w:rsidR="001700C3" w:rsidRPr="00665BCE" w:rsidRDefault="001F133B" w:rsidP="00491CBF">
      <w:pPr>
        <w:pStyle w:val="3"/>
        <w:spacing w:after="0"/>
        <w:ind w:firstLine="567"/>
        <w:jc w:val="both"/>
        <w:rPr>
          <w:sz w:val="24"/>
          <w:szCs w:val="24"/>
        </w:rPr>
      </w:pPr>
      <w:r w:rsidRPr="00665BCE">
        <w:rPr>
          <w:sz w:val="24"/>
          <w:szCs w:val="24"/>
        </w:rPr>
        <w:lastRenderedPageBreak/>
        <w:t>8</w:t>
      </w:r>
      <w:r w:rsidR="001700C3" w:rsidRPr="00665BCE">
        <w:rPr>
          <w:sz w:val="24"/>
          <w:szCs w:val="24"/>
        </w:rPr>
        <w:t>.1</w:t>
      </w:r>
      <w:r w:rsidR="003F0DE4" w:rsidRPr="00665BCE">
        <w:rPr>
          <w:sz w:val="24"/>
          <w:szCs w:val="24"/>
        </w:rPr>
        <w:t>4</w:t>
      </w:r>
      <w:r w:rsidR="001700C3" w:rsidRPr="00665BCE">
        <w:rPr>
          <w:sz w:val="24"/>
          <w:szCs w:val="24"/>
        </w:rPr>
        <w:t xml:space="preserve">.1 Учет медикаментов вести на счете </w:t>
      </w:r>
      <w:r w:rsidR="0060241C" w:rsidRPr="00665BCE">
        <w:rPr>
          <w:sz w:val="24"/>
          <w:szCs w:val="24"/>
        </w:rPr>
        <w:t>1</w:t>
      </w:r>
      <w:r w:rsidR="001700C3" w:rsidRPr="00665BCE">
        <w:rPr>
          <w:sz w:val="24"/>
          <w:szCs w:val="24"/>
        </w:rPr>
        <w:t>105</w:t>
      </w:r>
      <w:r w:rsidR="004F676D" w:rsidRPr="00665BCE">
        <w:rPr>
          <w:sz w:val="24"/>
          <w:szCs w:val="24"/>
        </w:rPr>
        <w:t>3</w:t>
      </w:r>
      <w:r w:rsidR="001700C3" w:rsidRPr="00665BCE">
        <w:rPr>
          <w:sz w:val="24"/>
          <w:szCs w:val="24"/>
        </w:rPr>
        <w:t>1000, к которым относить медикаменты, перевязочные средства, компоненты, эндопротезы, бактерийные препараты, сыворотки, ва</w:t>
      </w:r>
      <w:r w:rsidR="001700C3" w:rsidRPr="00665BCE">
        <w:rPr>
          <w:sz w:val="24"/>
          <w:szCs w:val="24"/>
        </w:rPr>
        <w:t>к</w:t>
      </w:r>
      <w:r w:rsidR="001700C3" w:rsidRPr="00665BCE">
        <w:rPr>
          <w:sz w:val="24"/>
          <w:szCs w:val="24"/>
        </w:rPr>
        <w:t xml:space="preserve">цины, кровь и пр. </w:t>
      </w:r>
    </w:p>
    <w:p w:rsidR="009C3C04" w:rsidRPr="00665BCE" w:rsidRDefault="009C3C04" w:rsidP="009C3C04">
      <w:pPr>
        <w:autoSpaceDE w:val="0"/>
        <w:autoSpaceDN w:val="0"/>
        <w:adjustRightInd w:val="0"/>
        <w:spacing w:before="20" w:after="20" w:line="233" w:lineRule="auto"/>
        <w:ind w:firstLine="567"/>
        <w:jc w:val="both"/>
        <w:outlineLvl w:val="2"/>
        <w:rPr>
          <w:i/>
        </w:rPr>
      </w:pPr>
      <w:r w:rsidRPr="00665BCE">
        <w:t xml:space="preserve">При ведении операций с лекарственными препаратами и материалами, применяемыми для медицинских целей использовать следующие коды видов расходов: </w:t>
      </w:r>
      <w:r w:rsidRPr="00665BCE">
        <w:rPr>
          <w:i/>
        </w:rPr>
        <w:t>211, 212, 214, 219, 231, 232, 244, 245, 323, 880</w:t>
      </w:r>
      <w:r w:rsidR="00E67CA5" w:rsidRPr="00665BCE">
        <w:rPr>
          <w:i/>
        </w:rPr>
        <w:t>.</w:t>
      </w:r>
    </w:p>
    <w:p w:rsidR="001700C3" w:rsidRPr="00665BCE" w:rsidRDefault="001F133B" w:rsidP="00491CBF">
      <w:pPr>
        <w:pStyle w:val="3"/>
        <w:spacing w:after="0"/>
        <w:ind w:firstLine="567"/>
        <w:jc w:val="both"/>
        <w:rPr>
          <w:rFonts w:eastAsia="SimSun"/>
          <w:sz w:val="24"/>
          <w:szCs w:val="24"/>
          <w:lang w:eastAsia="zh-CN"/>
        </w:rPr>
      </w:pPr>
      <w:r w:rsidRPr="00665BCE">
        <w:rPr>
          <w:sz w:val="24"/>
          <w:szCs w:val="24"/>
        </w:rPr>
        <w:t>8</w:t>
      </w:r>
      <w:r w:rsidR="001700C3" w:rsidRPr="00665BCE">
        <w:rPr>
          <w:sz w:val="24"/>
          <w:szCs w:val="24"/>
        </w:rPr>
        <w:t>.1</w:t>
      </w:r>
      <w:r w:rsidR="001274C4" w:rsidRPr="00665BCE">
        <w:rPr>
          <w:sz w:val="24"/>
          <w:szCs w:val="24"/>
        </w:rPr>
        <w:t>4</w:t>
      </w:r>
      <w:r w:rsidR="001700C3" w:rsidRPr="00665BCE">
        <w:rPr>
          <w:sz w:val="24"/>
          <w:szCs w:val="24"/>
        </w:rPr>
        <w:t xml:space="preserve">.3 </w:t>
      </w:r>
      <w:r w:rsidR="001700C3" w:rsidRPr="00665BCE">
        <w:rPr>
          <w:rFonts w:eastAsia="SimSun"/>
          <w:sz w:val="24"/>
          <w:szCs w:val="24"/>
          <w:lang w:eastAsia="zh-CN"/>
        </w:rPr>
        <w:t>В составе горюче-смазочных материалов учитывать все виды топлива, горючего и смазочных материалов: бензин, мазут, керосин, автол и т.д.</w:t>
      </w:r>
    </w:p>
    <w:p w:rsidR="001700C3" w:rsidRPr="00665BCE" w:rsidRDefault="001700C3" w:rsidP="00491CBF">
      <w:pPr>
        <w:pStyle w:val="3"/>
        <w:spacing w:after="0"/>
        <w:ind w:firstLine="567"/>
        <w:jc w:val="both"/>
        <w:rPr>
          <w:rFonts w:eastAsia="SimSun"/>
          <w:sz w:val="24"/>
          <w:szCs w:val="24"/>
          <w:lang w:eastAsia="zh-CN"/>
        </w:rPr>
      </w:pPr>
      <w:r w:rsidRPr="00665BCE">
        <w:rPr>
          <w:rFonts w:eastAsia="SimSun"/>
          <w:sz w:val="24"/>
          <w:szCs w:val="24"/>
          <w:lang w:eastAsia="zh-CN"/>
        </w:rPr>
        <w:t xml:space="preserve">Учет </w:t>
      </w:r>
      <w:r w:rsidR="00457BBD" w:rsidRPr="00665BCE">
        <w:rPr>
          <w:rFonts w:eastAsia="SimSun"/>
          <w:sz w:val="24"/>
          <w:szCs w:val="24"/>
          <w:lang w:eastAsia="zh-CN"/>
        </w:rPr>
        <w:t>ГСМ</w:t>
      </w:r>
      <w:r w:rsidRPr="00665BCE">
        <w:rPr>
          <w:rFonts w:eastAsia="SimSun"/>
          <w:sz w:val="24"/>
          <w:szCs w:val="24"/>
          <w:lang w:eastAsia="zh-CN"/>
        </w:rPr>
        <w:t xml:space="preserve"> организовывать в соответствии с нормативными документами:</w:t>
      </w:r>
    </w:p>
    <w:p w:rsidR="001700C3" w:rsidRPr="00665BCE" w:rsidRDefault="004F5FFC" w:rsidP="004F5FFC">
      <w:pPr>
        <w:autoSpaceDE w:val="0"/>
        <w:autoSpaceDN w:val="0"/>
        <w:adjustRightInd w:val="0"/>
        <w:ind w:firstLine="567"/>
        <w:jc w:val="both"/>
        <w:rPr>
          <w:rFonts w:eastAsia="SimSun"/>
          <w:lang w:eastAsia="zh-CN"/>
        </w:rPr>
      </w:pPr>
      <w:r>
        <w:rPr>
          <w:rFonts w:eastAsia="SimSun"/>
          <w:lang w:eastAsia="zh-CN"/>
        </w:rPr>
        <w:t xml:space="preserve">1. </w:t>
      </w:r>
      <w:r w:rsidR="001700C3" w:rsidRPr="00665BCE">
        <w:rPr>
          <w:rFonts w:eastAsia="SimSun"/>
          <w:lang w:eastAsia="zh-CN"/>
        </w:rPr>
        <w:t>Федеральный закон РФ от 0</w:t>
      </w:r>
      <w:r w:rsidR="001700C3" w:rsidRPr="00665BCE">
        <w:rPr>
          <w:rFonts w:eastAsia="Calibri"/>
        </w:rPr>
        <w:t>8.11.2007г. № 259-ФЗ «Устав автомобильного транспорта и городского наземного электрического транспорта»;</w:t>
      </w:r>
    </w:p>
    <w:p w:rsidR="001700C3" w:rsidRPr="00665BCE" w:rsidRDefault="004F5FFC" w:rsidP="004F5FFC">
      <w:pPr>
        <w:pStyle w:val="3"/>
        <w:spacing w:after="0"/>
        <w:ind w:firstLine="567"/>
        <w:jc w:val="both"/>
        <w:rPr>
          <w:rFonts w:eastAsia="SimSun"/>
          <w:sz w:val="24"/>
          <w:szCs w:val="24"/>
          <w:lang w:eastAsia="zh-CN"/>
        </w:rPr>
      </w:pPr>
      <w:r>
        <w:rPr>
          <w:rFonts w:eastAsia="Calibri"/>
          <w:sz w:val="24"/>
          <w:szCs w:val="24"/>
          <w:lang w:eastAsia="en-US"/>
        </w:rPr>
        <w:t xml:space="preserve">2. </w:t>
      </w:r>
      <w:r w:rsidR="001700C3" w:rsidRPr="00665BCE">
        <w:rPr>
          <w:rFonts w:eastAsia="Calibri"/>
          <w:sz w:val="24"/>
          <w:szCs w:val="24"/>
          <w:lang w:eastAsia="en-US"/>
        </w:rPr>
        <w:t>Распоряжение Минтранса РФ от 14.03.2008 г. № АМ-23-р «О введении в действие методических рекомендаций «Нормы расхода топлив и смазочных материалов на автом</w:t>
      </w:r>
      <w:r w:rsidR="001700C3" w:rsidRPr="00665BCE">
        <w:rPr>
          <w:rFonts w:eastAsia="Calibri"/>
          <w:sz w:val="24"/>
          <w:szCs w:val="24"/>
          <w:lang w:eastAsia="en-US"/>
        </w:rPr>
        <w:t>о</w:t>
      </w:r>
      <w:r w:rsidR="001700C3" w:rsidRPr="00665BCE">
        <w:rPr>
          <w:rFonts w:eastAsia="Calibri"/>
          <w:sz w:val="24"/>
          <w:szCs w:val="24"/>
          <w:lang w:eastAsia="en-US"/>
        </w:rPr>
        <w:t xml:space="preserve">бильном транспорте» (в ред. распоряжения Минтранса РФ от </w:t>
      </w:r>
      <w:r w:rsidR="001700C3" w:rsidRPr="00665BCE">
        <w:rPr>
          <w:rFonts w:eastAsia="Calibri"/>
          <w:sz w:val="24"/>
          <w:szCs w:val="24"/>
        </w:rPr>
        <w:t>14.07.2015 г. № НА-80-р</w:t>
      </w:r>
      <w:r w:rsidR="009C3C04" w:rsidRPr="00665BCE">
        <w:rPr>
          <w:rFonts w:eastAsia="Calibri"/>
          <w:sz w:val="24"/>
          <w:szCs w:val="24"/>
        </w:rPr>
        <w:t xml:space="preserve">, </w:t>
      </w:r>
      <w:r w:rsidR="009C3C04" w:rsidRPr="00665BCE">
        <w:rPr>
          <w:sz w:val="24"/>
          <w:szCs w:val="24"/>
          <w:lang w:eastAsia="en-US"/>
        </w:rPr>
        <w:t xml:space="preserve">от 06.04.2018 </w:t>
      </w:r>
      <w:hyperlink r:id="rId243" w:history="1">
        <w:r w:rsidR="009C3C04" w:rsidRPr="00665BCE">
          <w:rPr>
            <w:sz w:val="24"/>
            <w:szCs w:val="24"/>
            <w:lang w:eastAsia="en-US"/>
          </w:rPr>
          <w:t>№ НА-51-р</w:t>
        </w:r>
      </w:hyperlink>
      <w:r w:rsidR="009C3C04" w:rsidRPr="00665BCE">
        <w:rPr>
          <w:sz w:val="24"/>
          <w:szCs w:val="24"/>
          <w:lang w:eastAsia="en-US"/>
        </w:rPr>
        <w:t xml:space="preserve">, от 20.09.2018 </w:t>
      </w:r>
      <w:hyperlink r:id="rId244" w:history="1">
        <w:r w:rsidR="009C3C04" w:rsidRPr="00665BCE">
          <w:rPr>
            <w:sz w:val="24"/>
            <w:szCs w:val="24"/>
            <w:lang w:eastAsia="en-US"/>
          </w:rPr>
          <w:t>№ ИА-159-р</w:t>
        </w:r>
      </w:hyperlink>
      <w:r w:rsidR="009C3C04" w:rsidRPr="00665BCE">
        <w:rPr>
          <w:sz w:val="24"/>
          <w:szCs w:val="24"/>
        </w:rPr>
        <w:t>).</w:t>
      </w:r>
    </w:p>
    <w:p w:rsidR="004F5FFC" w:rsidRPr="00780291" w:rsidRDefault="004F5FFC" w:rsidP="004F5FFC">
      <w:pPr>
        <w:autoSpaceDE w:val="0"/>
        <w:autoSpaceDN w:val="0"/>
        <w:adjustRightInd w:val="0"/>
        <w:jc w:val="both"/>
        <w:rPr>
          <w:rFonts w:eastAsia="SimSun"/>
          <w:b/>
          <w:lang w:eastAsia="zh-CN"/>
        </w:rPr>
      </w:pPr>
      <w:bookmarkStart w:id="29" w:name="_Hlk68288000"/>
      <w:r w:rsidRPr="00780291">
        <w:tab/>
        <w:t>3. Приказ Минтранса РФ от 11.09.2020 № 368 «Об утверждении обязательных реквиз</w:t>
      </w:r>
      <w:r w:rsidRPr="00780291">
        <w:t>и</w:t>
      </w:r>
      <w:r w:rsidRPr="00780291">
        <w:t>тов и порядка заполнения путевых листов».</w:t>
      </w:r>
    </w:p>
    <w:p w:rsidR="004F5FFC" w:rsidRPr="009047CB" w:rsidRDefault="004F5FFC" w:rsidP="004F5FFC">
      <w:pPr>
        <w:autoSpaceDE w:val="0"/>
        <w:autoSpaceDN w:val="0"/>
        <w:adjustRightInd w:val="0"/>
        <w:ind w:firstLine="539"/>
        <w:jc w:val="both"/>
      </w:pPr>
      <w:bookmarkStart w:id="30" w:name="_Hlk68288068"/>
      <w:bookmarkEnd w:id="29"/>
      <w:r w:rsidRPr="00780291">
        <w:t>Перечень продукции, относимой к горюче-смазочным материалам, соответствует в ч</w:t>
      </w:r>
      <w:r w:rsidRPr="00780291">
        <w:t>а</w:t>
      </w:r>
      <w:r w:rsidRPr="00780291">
        <w:t>стности следующим классам, подклассам, группам, подгруппам, видам, категориям, подкат</w:t>
      </w:r>
      <w:r w:rsidRPr="00780291">
        <w:t>е</w:t>
      </w:r>
      <w:r w:rsidRPr="00780291">
        <w:t xml:space="preserve">гориям </w:t>
      </w:r>
      <w:hyperlink r:id="rId245" w:history="1">
        <w:r w:rsidRPr="00780291">
          <w:t>ОКПД 2</w:t>
        </w:r>
      </w:hyperlink>
      <w:r w:rsidRPr="00780291">
        <w:t xml:space="preserve">: </w:t>
      </w:r>
      <w:hyperlink r:id="rId246" w:history="1">
        <w:r w:rsidRPr="00780291">
          <w:t>02.20.14</w:t>
        </w:r>
      </w:hyperlink>
      <w:r w:rsidRPr="00780291">
        <w:t xml:space="preserve"> «Древесина топливная»; </w:t>
      </w:r>
      <w:hyperlink r:id="rId247" w:history="1">
        <w:r w:rsidRPr="00780291">
          <w:t>05</w:t>
        </w:r>
      </w:hyperlink>
      <w:r w:rsidRPr="00780291">
        <w:t xml:space="preserve"> «Уголь», </w:t>
      </w:r>
      <w:hyperlink r:id="rId248" w:history="1">
        <w:r w:rsidRPr="00780291">
          <w:t>06</w:t>
        </w:r>
      </w:hyperlink>
      <w:r w:rsidRPr="00780291">
        <w:t xml:space="preserve"> «Нефть и газ природный» (отдельные подклассы, категории, подкатегории); </w:t>
      </w:r>
      <w:hyperlink r:id="rId249" w:history="1">
        <w:r w:rsidRPr="00780291">
          <w:t>16.29.14.193</w:t>
        </w:r>
      </w:hyperlink>
      <w:r w:rsidRPr="00780291">
        <w:t xml:space="preserve"> «Брикеты топливные из отх</w:t>
      </w:r>
      <w:r w:rsidRPr="00780291">
        <w:t>о</w:t>
      </w:r>
      <w:r w:rsidRPr="00780291">
        <w:t xml:space="preserve">дов деревопереработки»; </w:t>
      </w:r>
      <w:hyperlink r:id="rId250" w:history="1">
        <w:r w:rsidRPr="00780291">
          <w:t>19.2</w:t>
        </w:r>
      </w:hyperlink>
      <w:r w:rsidRPr="00780291">
        <w:t xml:space="preserve"> «Нефтепродукты» (отдельные категории, подкатегории); </w:t>
      </w:r>
      <w:hyperlink r:id="rId251" w:history="1">
        <w:r w:rsidRPr="00780291">
          <w:t>20.59.42.120</w:t>
        </w:r>
      </w:hyperlink>
      <w:r w:rsidRPr="00780291">
        <w:t xml:space="preserve"> «Присадки к топливу», </w:t>
      </w:r>
      <w:hyperlink r:id="rId252" w:history="1">
        <w:r w:rsidRPr="00780291">
          <w:t>20.59.42.140</w:t>
        </w:r>
      </w:hyperlink>
      <w:r w:rsidRPr="00780291">
        <w:t xml:space="preserve"> «Продукты аналогичные присадкам к то</w:t>
      </w:r>
      <w:r w:rsidRPr="00780291">
        <w:t>п</w:t>
      </w:r>
      <w:r w:rsidRPr="00780291">
        <w:t xml:space="preserve">ливу и смазочным материалам»; </w:t>
      </w:r>
      <w:hyperlink r:id="rId253" w:history="1">
        <w:r w:rsidRPr="00780291">
          <w:t>35.21</w:t>
        </w:r>
      </w:hyperlink>
      <w:r w:rsidRPr="00780291">
        <w:t xml:space="preserve"> «Газы горючие искусственные».</w:t>
      </w:r>
    </w:p>
    <w:bookmarkEnd w:id="30"/>
    <w:p w:rsidR="001700C3" w:rsidRPr="00665BCE" w:rsidRDefault="001700C3" w:rsidP="00491CBF">
      <w:pPr>
        <w:pStyle w:val="3"/>
        <w:spacing w:after="0"/>
        <w:ind w:firstLine="567"/>
        <w:jc w:val="both"/>
        <w:rPr>
          <w:rFonts w:eastAsia="Calibri"/>
          <w:sz w:val="24"/>
          <w:szCs w:val="24"/>
          <w:lang w:eastAsia="en-US"/>
        </w:rPr>
      </w:pPr>
      <w:r w:rsidRPr="00665BCE">
        <w:rPr>
          <w:rFonts w:eastAsia="Calibri"/>
          <w:sz w:val="24"/>
          <w:szCs w:val="24"/>
          <w:lang w:eastAsia="en-US"/>
        </w:rPr>
        <w:t>Нормы расхода ГСМ утверждаются приказом руководителя учреждения. ГСМ спис</w:t>
      </w:r>
      <w:r w:rsidRPr="00665BCE">
        <w:rPr>
          <w:rFonts w:eastAsia="Calibri"/>
          <w:sz w:val="24"/>
          <w:szCs w:val="24"/>
          <w:lang w:eastAsia="en-US"/>
        </w:rPr>
        <w:t>ы</w:t>
      </w:r>
      <w:r w:rsidRPr="00665BCE">
        <w:rPr>
          <w:rFonts w:eastAsia="Calibri"/>
          <w:sz w:val="24"/>
          <w:szCs w:val="24"/>
          <w:lang w:eastAsia="en-US"/>
        </w:rPr>
        <w:t xml:space="preserve">вается по фактическому расходу, но не выше норм, установленных приказом руководителя учреждения. </w:t>
      </w:r>
    </w:p>
    <w:p w:rsidR="001700C3" w:rsidRPr="00665BCE" w:rsidRDefault="001700C3" w:rsidP="00491CBF">
      <w:pPr>
        <w:autoSpaceDE w:val="0"/>
        <w:autoSpaceDN w:val="0"/>
        <w:adjustRightInd w:val="0"/>
        <w:ind w:firstLine="567"/>
        <w:jc w:val="both"/>
        <w:rPr>
          <w:rFonts w:eastAsia="Calibri"/>
        </w:rPr>
      </w:pPr>
      <w:r w:rsidRPr="00665BCE">
        <w:rPr>
          <w:rFonts w:eastAsia="Calibri"/>
        </w:rPr>
        <w:t>Базовая норма расхода топлива устанавливается в литрах на 100 км (л/100 км) пробега автотранспортного средства в снаряженном состоянии. Утвержденные значения базовых норм расхода топлива могут быть увеличены (например, при работе автотранспорта в зимнее время года, в городской густонаселенной местности, в горной местности, на дорогах со сложным планом; при обкатке новых автомобилей и вышедших из капитального ремонта; при использовании кондиционера или установки «климат-контроль» во время движения а</w:t>
      </w:r>
      <w:r w:rsidRPr="00665BCE">
        <w:rPr>
          <w:rFonts w:eastAsia="Calibri"/>
        </w:rPr>
        <w:t>в</w:t>
      </w:r>
      <w:r w:rsidRPr="00665BCE">
        <w:rPr>
          <w:rFonts w:eastAsia="Calibri"/>
        </w:rPr>
        <w:t>томобиля) или уменьшены (например, в случае работы автомобиля на дорогах общего пол</w:t>
      </w:r>
      <w:r w:rsidRPr="00665BCE">
        <w:rPr>
          <w:rFonts w:eastAsia="Calibri"/>
        </w:rPr>
        <w:t>ь</w:t>
      </w:r>
      <w:r w:rsidRPr="00665BCE">
        <w:rPr>
          <w:rFonts w:eastAsia="Calibri"/>
        </w:rPr>
        <w:t>зования за пределами пригородной зоны на равнинной слабохолмистой местности).</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Для легковых автомобилей нормативное значение расхода топлив рассчитывается по формуле:</w:t>
      </w:r>
    </w:p>
    <w:p w:rsidR="00D57284" w:rsidRPr="00665BCE" w:rsidRDefault="00D57284" w:rsidP="00D57284">
      <w:pPr>
        <w:autoSpaceDE w:val="0"/>
        <w:autoSpaceDN w:val="0"/>
        <w:adjustRightInd w:val="0"/>
        <w:jc w:val="both"/>
        <w:outlineLvl w:val="0"/>
        <w:rPr>
          <w:rFonts w:eastAsiaTheme="minorHAnsi"/>
          <w:lang w:eastAsia="en-US"/>
        </w:rPr>
      </w:pPr>
    </w:p>
    <w:p w:rsidR="00D57284" w:rsidRPr="00665BCE" w:rsidRDefault="00D57284" w:rsidP="00D57284">
      <w:pPr>
        <w:autoSpaceDE w:val="0"/>
        <w:autoSpaceDN w:val="0"/>
        <w:adjustRightInd w:val="0"/>
        <w:ind w:firstLine="540"/>
        <w:jc w:val="both"/>
        <w:rPr>
          <w:rFonts w:eastAsiaTheme="minorHAnsi"/>
          <w:lang w:val="en-US" w:eastAsia="en-US"/>
        </w:rPr>
      </w:pPr>
      <w:r w:rsidRPr="00665BCE">
        <w:rPr>
          <w:rFonts w:eastAsiaTheme="minorHAnsi"/>
          <w:lang w:val="en-US" w:eastAsia="en-US"/>
        </w:rPr>
        <w:t>Q</w:t>
      </w:r>
      <w:r w:rsidRPr="00665BCE">
        <w:rPr>
          <w:rFonts w:eastAsiaTheme="minorHAnsi"/>
          <w:lang w:eastAsia="en-US"/>
        </w:rPr>
        <w:t>н</w:t>
      </w:r>
      <w:r w:rsidRPr="00665BCE">
        <w:rPr>
          <w:rFonts w:eastAsiaTheme="minorHAnsi"/>
          <w:lang w:val="en-US" w:eastAsia="en-US"/>
        </w:rPr>
        <w:t xml:space="preserve"> = 0,01 x </w:t>
      </w:r>
      <w:r w:rsidRPr="00665BCE">
        <w:rPr>
          <w:rFonts w:eastAsiaTheme="minorHAnsi"/>
          <w:lang w:eastAsia="en-US"/>
        </w:rPr>
        <w:t>Н</w:t>
      </w:r>
      <w:r w:rsidRPr="00665BCE">
        <w:rPr>
          <w:rFonts w:eastAsiaTheme="minorHAnsi"/>
          <w:lang w:val="en-US" w:eastAsia="en-US"/>
        </w:rPr>
        <w:t>s x S x (1 + 0,01 x D),</w:t>
      </w:r>
    </w:p>
    <w:p w:rsidR="00D57284" w:rsidRPr="00665BCE" w:rsidRDefault="00D57284" w:rsidP="00D57284">
      <w:pPr>
        <w:autoSpaceDE w:val="0"/>
        <w:autoSpaceDN w:val="0"/>
        <w:adjustRightInd w:val="0"/>
        <w:jc w:val="both"/>
        <w:rPr>
          <w:rFonts w:eastAsiaTheme="minorHAnsi"/>
          <w:lang w:val="en-US" w:eastAsia="en-US"/>
        </w:rPr>
      </w:pP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где Qн - нормативный расход топлив, л;</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Нs - базовая норма расхода топлив на пробег автомобиля, л/100 км;</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S - пробег автомобиля, км;</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D - поправочный коэффициент (суммарная относительная надбавка или снижение) к норме, %.</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Для автобусов нормативное значение расхода топлива рассчитывается по формуле:</w:t>
      </w:r>
    </w:p>
    <w:p w:rsidR="00D57284" w:rsidRPr="00665BCE" w:rsidRDefault="00D57284" w:rsidP="00D57284">
      <w:pPr>
        <w:autoSpaceDE w:val="0"/>
        <w:autoSpaceDN w:val="0"/>
        <w:adjustRightInd w:val="0"/>
        <w:jc w:val="both"/>
        <w:rPr>
          <w:rFonts w:eastAsiaTheme="minorHAnsi"/>
          <w:lang w:eastAsia="en-US"/>
        </w:rPr>
      </w:pPr>
    </w:p>
    <w:p w:rsidR="00D57284" w:rsidRPr="00665BCE" w:rsidRDefault="00D57284" w:rsidP="00D57284">
      <w:pPr>
        <w:autoSpaceDE w:val="0"/>
        <w:autoSpaceDN w:val="0"/>
        <w:adjustRightInd w:val="0"/>
        <w:ind w:firstLine="540"/>
        <w:jc w:val="both"/>
        <w:rPr>
          <w:rFonts w:eastAsiaTheme="minorHAnsi"/>
          <w:lang w:val="en-US" w:eastAsia="en-US"/>
        </w:rPr>
      </w:pPr>
      <w:r w:rsidRPr="00665BCE">
        <w:rPr>
          <w:rFonts w:eastAsiaTheme="minorHAnsi"/>
          <w:lang w:val="en-US" w:eastAsia="en-US"/>
        </w:rPr>
        <w:t>Q</w:t>
      </w:r>
      <w:r w:rsidRPr="00665BCE">
        <w:rPr>
          <w:rFonts w:eastAsiaTheme="minorHAnsi"/>
          <w:lang w:eastAsia="en-US"/>
        </w:rPr>
        <w:t>н</w:t>
      </w:r>
      <w:r w:rsidRPr="00665BCE">
        <w:rPr>
          <w:rFonts w:eastAsiaTheme="minorHAnsi"/>
          <w:lang w:val="en-US" w:eastAsia="en-US"/>
        </w:rPr>
        <w:t xml:space="preserve"> = 0,01 x </w:t>
      </w:r>
      <w:r w:rsidRPr="00665BCE">
        <w:rPr>
          <w:rFonts w:eastAsiaTheme="minorHAnsi"/>
          <w:lang w:eastAsia="en-US"/>
        </w:rPr>
        <w:t>Н</w:t>
      </w:r>
      <w:r w:rsidRPr="00665BCE">
        <w:rPr>
          <w:rFonts w:eastAsiaTheme="minorHAnsi"/>
          <w:lang w:val="en-US" w:eastAsia="en-US"/>
        </w:rPr>
        <w:t xml:space="preserve">s x S x (1 + 0,01 x D) + </w:t>
      </w:r>
      <w:r w:rsidRPr="00665BCE">
        <w:rPr>
          <w:rFonts w:eastAsiaTheme="minorHAnsi"/>
          <w:lang w:eastAsia="en-US"/>
        </w:rPr>
        <w:t>Нот</w:t>
      </w:r>
      <w:r w:rsidRPr="00665BCE">
        <w:rPr>
          <w:rFonts w:eastAsiaTheme="minorHAnsi"/>
          <w:lang w:val="en-US" w:eastAsia="en-US"/>
        </w:rPr>
        <w:t xml:space="preserve"> x T,</w:t>
      </w:r>
    </w:p>
    <w:p w:rsidR="00D57284" w:rsidRPr="00665BCE" w:rsidRDefault="00D57284" w:rsidP="00D57284">
      <w:pPr>
        <w:autoSpaceDE w:val="0"/>
        <w:autoSpaceDN w:val="0"/>
        <w:adjustRightInd w:val="0"/>
        <w:jc w:val="both"/>
        <w:rPr>
          <w:rFonts w:eastAsiaTheme="minorHAnsi"/>
          <w:lang w:val="en-US" w:eastAsia="en-US"/>
        </w:rPr>
      </w:pP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где Qн - нормативный расход топлив, л;</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Нs - транспортная норма расхода топлив на пробег автобуса, л/100 км (с учетом норм</w:t>
      </w:r>
      <w:r w:rsidRPr="00665BCE">
        <w:rPr>
          <w:rFonts w:eastAsiaTheme="minorHAnsi"/>
          <w:lang w:eastAsia="en-US"/>
        </w:rPr>
        <w:t>и</w:t>
      </w:r>
      <w:r w:rsidRPr="00665BCE">
        <w:rPr>
          <w:rFonts w:eastAsiaTheme="minorHAnsi"/>
          <w:lang w:eastAsia="en-US"/>
        </w:rPr>
        <w:t>руемой по классу и назначению автобуса загрузкой пассажиров);</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lastRenderedPageBreak/>
        <w:t>S - пробег автобуса, км;</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Нот - норма расхода топлив при использовании штатных независимых отопителей на работу отопителя (отопителей), л/ч;</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T - время работы автомобиля с включенным отопителем, ч;</w:t>
      </w:r>
    </w:p>
    <w:p w:rsidR="00D57284" w:rsidRPr="00665BCE" w:rsidRDefault="00D57284" w:rsidP="00D57284">
      <w:pPr>
        <w:autoSpaceDE w:val="0"/>
        <w:autoSpaceDN w:val="0"/>
        <w:adjustRightInd w:val="0"/>
        <w:ind w:firstLine="540"/>
        <w:jc w:val="both"/>
        <w:rPr>
          <w:rFonts w:eastAsiaTheme="minorHAnsi"/>
          <w:lang w:eastAsia="en-US"/>
        </w:rPr>
      </w:pPr>
      <w:r w:rsidRPr="00665BCE">
        <w:rPr>
          <w:rFonts w:eastAsiaTheme="minorHAnsi"/>
          <w:lang w:eastAsia="en-US"/>
        </w:rPr>
        <w:t>D - поправочный коэффициент (суммарная относительная надбавка или снижение) к норме, %.</w:t>
      </w:r>
    </w:p>
    <w:p w:rsidR="00870017" w:rsidRPr="00665BCE" w:rsidRDefault="001700C3" w:rsidP="00870017">
      <w:pPr>
        <w:autoSpaceDE w:val="0"/>
        <w:autoSpaceDN w:val="0"/>
        <w:adjustRightInd w:val="0"/>
        <w:ind w:firstLine="539"/>
        <w:jc w:val="both"/>
        <w:rPr>
          <w:rFonts w:eastAsia="SimSun"/>
          <w:spacing w:val="-2"/>
          <w:lang w:eastAsia="zh-CN"/>
        </w:rPr>
      </w:pPr>
      <w:r w:rsidRPr="00665BCE">
        <w:rPr>
          <w:rFonts w:eastAsia="SimSun"/>
          <w:lang w:eastAsia="zh-CN"/>
        </w:rPr>
        <w:t>При отсутствии утвержденных законодательных норм на конкретный автомобиль, но</w:t>
      </w:r>
      <w:r w:rsidRPr="00665BCE">
        <w:rPr>
          <w:rFonts w:eastAsia="SimSun"/>
          <w:lang w:eastAsia="zh-CN"/>
        </w:rPr>
        <w:t>р</w:t>
      </w:r>
      <w:r w:rsidRPr="00665BCE">
        <w:rPr>
          <w:rFonts w:eastAsia="SimSun"/>
          <w:lang w:eastAsia="zh-CN"/>
        </w:rPr>
        <w:t xml:space="preserve">мы утверждать на основе проведения контрольных замеров (п.6 </w:t>
      </w:r>
      <w:r w:rsidRPr="00665BCE">
        <w:rPr>
          <w:rFonts w:eastAsia="Calibri"/>
        </w:rPr>
        <w:t>Методических рекоменд</w:t>
      </w:r>
      <w:r w:rsidRPr="00665BCE">
        <w:rPr>
          <w:rFonts w:eastAsia="Calibri"/>
        </w:rPr>
        <w:t>а</w:t>
      </w:r>
      <w:r w:rsidRPr="00665BCE">
        <w:rPr>
          <w:rFonts w:eastAsia="Calibri"/>
        </w:rPr>
        <w:t>ций)</w:t>
      </w:r>
      <w:r w:rsidRPr="00665BCE">
        <w:rPr>
          <w:rFonts w:eastAsia="SimSun"/>
          <w:lang w:eastAsia="zh-CN"/>
        </w:rPr>
        <w:t>.</w:t>
      </w:r>
      <w:r w:rsidR="00870017" w:rsidRPr="00665BCE">
        <w:rPr>
          <w:rFonts w:eastAsia="SimSun"/>
          <w:spacing w:val="-2"/>
          <w:lang w:eastAsia="zh-CN"/>
        </w:rPr>
        <w:t>При этом направляется запрос в специализированные организации, занимающихся разр</w:t>
      </w:r>
      <w:r w:rsidR="00870017" w:rsidRPr="00665BCE">
        <w:rPr>
          <w:rFonts w:eastAsia="SimSun"/>
          <w:spacing w:val="-2"/>
          <w:lang w:eastAsia="zh-CN"/>
        </w:rPr>
        <w:t>а</w:t>
      </w:r>
      <w:r w:rsidR="00870017" w:rsidRPr="00665BCE">
        <w:rPr>
          <w:rFonts w:eastAsia="SimSun"/>
          <w:spacing w:val="-2"/>
          <w:lang w:eastAsia="zh-CN"/>
        </w:rPr>
        <w:t>боткой норма расхода топлива.</w:t>
      </w:r>
    </w:p>
    <w:p w:rsidR="00D57284" w:rsidRPr="00665BCE" w:rsidRDefault="00D57284" w:rsidP="00D57284">
      <w:pPr>
        <w:autoSpaceDE w:val="0"/>
        <w:autoSpaceDN w:val="0"/>
        <w:adjustRightInd w:val="0"/>
        <w:ind w:firstLine="567"/>
        <w:jc w:val="both"/>
        <w:rPr>
          <w:rFonts w:eastAsiaTheme="minorHAnsi"/>
          <w:lang w:eastAsia="en-US"/>
        </w:rPr>
      </w:pPr>
      <w:r w:rsidRPr="00665BCE">
        <w:rPr>
          <w:rFonts w:eastAsiaTheme="minorHAnsi"/>
          <w:lang w:eastAsia="en-US"/>
        </w:rPr>
        <w:t>Каждый вид поступившего топлива (по маркам бензина или дизельное топливо и ма</w:t>
      </w:r>
      <w:r w:rsidRPr="00665BCE">
        <w:rPr>
          <w:rFonts w:eastAsiaTheme="minorHAnsi"/>
          <w:lang w:eastAsia="en-US"/>
        </w:rPr>
        <w:t>с</w:t>
      </w:r>
      <w:r w:rsidRPr="00665BCE">
        <w:rPr>
          <w:rFonts w:eastAsiaTheme="minorHAnsi"/>
          <w:lang w:eastAsia="en-US"/>
        </w:rPr>
        <w:t>ла) следует учитывать отдельно.</w:t>
      </w:r>
    </w:p>
    <w:p w:rsidR="001700C3" w:rsidRPr="00665BCE" w:rsidRDefault="001700C3" w:rsidP="00491CBF">
      <w:pPr>
        <w:autoSpaceDE w:val="0"/>
        <w:autoSpaceDN w:val="0"/>
        <w:adjustRightInd w:val="0"/>
        <w:ind w:firstLine="567"/>
        <w:jc w:val="both"/>
        <w:rPr>
          <w:rFonts w:eastAsia="Calibri"/>
        </w:rPr>
      </w:pPr>
      <w:r w:rsidRPr="00665BCE">
        <w:rPr>
          <w:rFonts w:eastAsia="Calibri"/>
        </w:rPr>
        <w:t>В ходе проверки выборочно проверять правильность применения норм расхода ГСМ, проводить сверку показаний спидометров автомобилей с последними путевыми листами (у не используемых длительное время автомобилей - сверку остатка топлива в баке с остатком по путевому листу).</w:t>
      </w:r>
    </w:p>
    <w:p w:rsidR="003A10CD" w:rsidRPr="00665BCE" w:rsidRDefault="00D57284" w:rsidP="003A10CD">
      <w:pPr>
        <w:autoSpaceDE w:val="0"/>
        <w:autoSpaceDN w:val="0"/>
        <w:adjustRightInd w:val="0"/>
        <w:ind w:firstLine="540"/>
        <w:jc w:val="both"/>
        <w:rPr>
          <w:rFonts w:eastAsiaTheme="minorHAnsi"/>
          <w:lang w:eastAsia="en-US"/>
        </w:rPr>
      </w:pPr>
      <w:r w:rsidRPr="00665BCE">
        <w:rPr>
          <w:rFonts w:eastAsiaTheme="minorHAnsi"/>
          <w:lang w:eastAsia="en-US"/>
        </w:rPr>
        <w:t>Превышение расхода ГСМ над нормой расхода, рекомендованной Минтрансом, требует проведения соответствующей проверки и выявления причин перерасхода.</w:t>
      </w:r>
      <w:r w:rsidR="003A10CD" w:rsidRPr="00665BCE">
        <w:rPr>
          <w:rFonts w:eastAsiaTheme="minorHAnsi"/>
          <w:lang w:eastAsia="en-US"/>
        </w:rPr>
        <w:t xml:space="preserve"> При наличии об</w:t>
      </w:r>
      <w:r w:rsidR="003A10CD" w:rsidRPr="00665BCE">
        <w:rPr>
          <w:rFonts w:eastAsiaTheme="minorHAnsi"/>
          <w:lang w:eastAsia="en-US"/>
        </w:rPr>
        <w:t>ъ</w:t>
      </w:r>
      <w:r w:rsidR="003A10CD" w:rsidRPr="00665BCE">
        <w:rPr>
          <w:rFonts w:eastAsiaTheme="minorHAnsi"/>
          <w:lang w:eastAsia="en-US"/>
        </w:rPr>
        <w:t>ективных причин списание перерасхода производится по распоряжению руководителя учр</w:t>
      </w:r>
      <w:r w:rsidR="003A10CD" w:rsidRPr="00665BCE">
        <w:rPr>
          <w:rFonts w:eastAsiaTheme="minorHAnsi"/>
          <w:lang w:eastAsia="en-US"/>
        </w:rPr>
        <w:t>е</w:t>
      </w:r>
      <w:r w:rsidR="003A10CD" w:rsidRPr="00665BCE">
        <w:rPr>
          <w:rFonts w:eastAsiaTheme="minorHAnsi"/>
          <w:lang w:eastAsia="en-US"/>
        </w:rPr>
        <w:t>ждения.</w:t>
      </w:r>
    </w:p>
    <w:p w:rsidR="003A10CD" w:rsidRPr="00665BCE" w:rsidRDefault="003A10CD" w:rsidP="003A10CD">
      <w:pPr>
        <w:autoSpaceDE w:val="0"/>
        <w:autoSpaceDN w:val="0"/>
        <w:adjustRightInd w:val="0"/>
        <w:ind w:firstLine="540"/>
        <w:jc w:val="both"/>
        <w:rPr>
          <w:rFonts w:eastAsiaTheme="minorHAnsi"/>
          <w:lang w:eastAsia="en-US"/>
        </w:rPr>
      </w:pPr>
      <w:r w:rsidRPr="00665BCE">
        <w:rPr>
          <w:rFonts w:eastAsiaTheme="minorHAnsi"/>
          <w:lang w:eastAsia="en-US"/>
        </w:rPr>
        <w:t>Если будет установлено, что перерасход ГСМ произошел из-за ненадлежащей эксплу</w:t>
      </w:r>
      <w:r w:rsidRPr="00665BCE">
        <w:rPr>
          <w:rFonts w:eastAsiaTheme="minorHAnsi"/>
          <w:lang w:eastAsia="en-US"/>
        </w:rPr>
        <w:t>а</w:t>
      </w:r>
      <w:r w:rsidRPr="00665BCE">
        <w:rPr>
          <w:rFonts w:eastAsiaTheme="minorHAnsi"/>
          <w:lang w:eastAsia="en-US"/>
        </w:rPr>
        <w:t>тации служебного автомобиля по вине водителя учреждения, то сумма выявленного перера</w:t>
      </w:r>
      <w:r w:rsidRPr="00665BCE">
        <w:rPr>
          <w:rFonts w:eastAsiaTheme="minorHAnsi"/>
          <w:lang w:eastAsia="en-US"/>
        </w:rPr>
        <w:t>с</w:t>
      </w:r>
      <w:r w:rsidRPr="00665BCE">
        <w:rPr>
          <w:rFonts w:eastAsiaTheme="minorHAnsi"/>
          <w:lang w:eastAsia="en-US"/>
        </w:rPr>
        <w:t>хода учитывается как недостача и взыскивается с водителя в установленном порядке.</w:t>
      </w:r>
    </w:p>
    <w:p w:rsidR="001700C3" w:rsidRPr="00665BCE" w:rsidRDefault="001700C3" w:rsidP="00491CBF">
      <w:pPr>
        <w:autoSpaceDE w:val="0"/>
        <w:autoSpaceDN w:val="0"/>
        <w:adjustRightInd w:val="0"/>
        <w:ind w:firstLine="567"/>
        <w:jc w:val="both"/>
        <w:outlineLvl w:val="0"/>
        <w:rPr>
          <w:rFonts w:eastAsia="Calibri"/>
        </w:rPr>
      </w:pPr>
      <w:r w:rsidRPr="00665BCE">
        <w:rPr>
          <w:rFonts w:eastAsia="SimSun"/>
          <w:lang w:eastAsia="zh-CN"/>
        </w:rPr>
        <w:t>Приобретение ГСМ осуществлять по безналичному расчету. С целью контроля за ра</w:t>
      </w:r>
      <w:r w:rsidRPr="00665BCE">
        <w:rPr>
          <w:rFonts w:eastAsia="SimSun"/>
          <w:lang w:eastAsia="zh-CN"/>
        </w:rPr>
        <w:t>с</w:t>
      </w:r>
      <w:r w:rsidRPr="00665BCE">
        <w:rPr>
          <w:rFonts w:eastAsia="SimSun"/>
          <w:lang w:eastAsia="zh-CN"/>
        </w:rPr>
        <w:t xml:space="preserve">ходованием бензина использовать топливные карты. </w:t>
      </w:r>
      <w:r w:rsidRPr="00665BCE">
        <w:rPr>
          <w:rFonts w:eastAsia="Calibri"/>
        </w:rPr>
        <w:t xml:space="preserve"> Учреждение заключает с поставщиком бензина договор на обслуживание состоящих у него на балансе автомобилей на заправках поставщика топлива. В договоре указывать марки автомобилей, их государственные регис</w:t>
      </w:r>
      <w:r w:rsidRPr="00665BCE">
        <w:rPr>
          <w:rFonts w:eastAsia="Calibri"/>
        </w:rPr>
        <w:t>т</w:t>
      </w:r>
      <w:r w:rsidRPr="00665BCE">
        <w:rPr>
          <w:rFonts w:eastAsia="Calibri"/>
        </w:rPr>
        <w:t>рационные номера, а также установить ежемесячный лимит заправки для каждого автомоб</w:t>
      </w:r>
      <w:r w:rsidRPr="00665BCE">
        <w:rPr>
          <w:rFonts w:eastAsia="Calibri"/>
        </w:rPr>
        <w:t>и</w:t>
      </w:r>
      <w:r w:rsidRPr="00665BCE">
        <w:rPr>
          <w:rFonts w:eastAsia="Calibri"/>
        </w:rPr>
        <w:t>ля. Для осуществления заправки водителям выдается топливная карта. При заправке с ка</w:t>
      </w:r>
      <w:r w:rsidRPr="00665BCE">
        <w:rPr>
          <w:rFonts w:eastAsia="Calibri"/>
        </w:rPr>
        <w:t>р</w:t>
      </w:r>
      <w:r w:rsidRPr="00665BCE">
        <w:rPr>
          <w:rFonts w:eastAsia="Calibri"/>
        </w:rPr>
        <w:t>точки считывается информация о произведенной заправке и списывается количество зачи</w:t>
      </w:r>
      <w:r w:rsidRPr="00665BCE">
        <w:rPr>
          <w:rFonts w:eastAsia="Calibri"/>
        </w:rPr>
        <w:t>с</w:t>
      </w:r>
      <w:r w:rsidRPr="00665BCE">
        <w:rPr>
          <w:rFonts w:eastAsia="Calibri"/>
        </w:rPr>
        <w:t>ленных на карточку денежных средств для оплаты бензина.</w:t>
      </w:r>
    </w:p>
    <w:p w:rsidR="004F5FFC" w:rsidRDefault="004F5FFC" w:rsidP="004F5FFC">
      <w:pPr>
        <w:autoSpaceDE w:val="0"/>
        <w:autoSpaceDN w:val="0"/>
        <w:adjustRightInd w:val="0"/>
        <w:ind w:firstLine="539"/>
        <w:jc w:val="both"/>
        <w:rPr>
          <w:spacing w:val="-2"/>
          <w:lang w:eastAsia="en-US"/>
        </w:rPr>
      </w:pPr>
      <w:r w:rsidRPr="00780291">
        <w:rPr>
          <w:spacing w:val="-2"/>
          <w:lang w:eastAsia="en-US"/>
        </w:rPr>
        <w:t>Топливная</w:t>
      </w:r>
      <w:r w:rsidR="009C3C04" w:rsidRPr="00780291">
        <w:rPr>
          <w:spacing w:val="-2"/>
          <w:lang w:eastAsia="en-US"/>
        </w:rPr>
        <w:t xml:space="preserve"> карта является собственностью компании, которая ее выпустила, и служит н</w:t>
      </w:r>
      <w:r w:rsidR="009C3C04" w:rsidRPr="00780291">
        <w:rPr>
          <w:spacing w:val="-2"/>
          <w:lang w:eastAsia="en-US"/>
        </w:rPr>
        <w:t>о</w:t>
      </w:r>
      <w:r w:rsidR="009C3C04" w:rsidRPr="00665BCE">
        <w:rPr>
          <w:spacing w:val="-2"/>
          <w:lang w:eastAsia="en-US"/>
        </w:rPr>
        <w:t>сителем информации о произведенных авансовых платежах в оплату получаемых услуг (об отгруженных объемах топлива), она не признается самостоятельным объектом бухгалтерского учета, учитываемым на балансовых счетах учреждения (</w:t>
      </w:r>
      <w:hyperlink r:id="rId254" w:history="1">
        <w:r w:rsidR="009C3C04" w:rsidRPr="00665BCE">
          <w:rPr>
            <w:spacing w:val="-2"/>
            <w:lang w:eastAsia="en-US"/>
          </w:rPr>
          <w:t>письмо</w:t>
        </w:r>
      </w:hyperlink>
      <w:r w:rsidR="009C3C04" w:rsidRPr="00665BCE">
        <w:rPr>
          <w:spacing w:val="-2"/>
          <w:lang w:eastAsia="en-US"/>
        </w:rPr>
        <w:t xml:space="preserve"> Минфина России от 02.10.2018 № 02-07-10/70752). </w:t>
      </w:r>
    </w:p>
    <w:p w:rsidR="004F5FFC" w:rsidRPr="00780291" w:rsidRDefault="004F5FFC" w:rsidP="004F5FFC">
      <w:pPr>
        <w:autoSpaceDE w:val="0"/>
        <w:autoSpaceDN w:val="0"/>
        <w:adjustRightInd w:val="0"/>
        <w:ind w:firstLine="539"/>
        <w:jc w:val="both"/>
      </w:pPr>
      <w:r w:rsidRPr="00780291">
        <w:rPr>
          <w:spacing w:val="-2"/>
          <w:lang w:eastAsia="en-US"/>
        </w:rPr>
        <w:t>Для целей оперативного (забалансового) учета топливныхкарт использовать забаланс</w:t>
      </w:r>
      <w:r w:rsidRPr="00780291">
        <w:rPr>
          <w:spacing w:val="-2"/>
          <w:lang w:eastAsia="en-US"/>
        </w:rPr>
        <w:t>о</w:t>
      </w:r>
      <w:r w:rsidRPr="00780291">
        <w:rPr>
          <w:spacing w:val="-2"/>
          <w:lang w:eastAsia="en-US"/>
        </w:rPr>
        <w:t>вый счет 03 «Бланки строгой отчетности» в условной оценке – 1 руб.после согласования п</w:t>
      </w:r>
      <w:r w:rsidRPr="00780291">
        <w:rPr>
          <w:spacing w:val="-2"/>
          <w:lang w:eastAsia="en-US"/>
        </w:rPr>
        <w:t>о</w:t>
      </w:r>
      <w:r w:rsidRPr="00780291">
        <w:rPr>
          <w:spacing w:val="-2"/>
          <w:lang w:eastAsia="en-US"/>
        </w:rPr>
        <w:t>рядка использования забалансового счета с учредителем.</w:t>
      </w:r>
    </w:p>
    <w:p w:rsidR="004F5FFC" w:rsidRPr="00041184" w:rsidRDefault="004F5FFC" w:rsidP="004F5FFC">
      <w:pPr>
        <w:autoSpaceDE w:val="0"/>
        <w:autoSpaceDN w:val="0"/>
        <w:adjustRightInd w:val="0"/>
        <w:ind w:firstLine="539"/>
        <w:jc w:val="both"/>
      </w:pPr>
      <w:r w:rsidRPr="00780291">
        <w:t>При утрате топливной карты или расторжении договора с топливной компанией прои</w:t>
      </w:r>
      <w:r w:rsidRPr="00780291">
        <w:t>з</w:t>
      </w:r>
      <w:r w:rsidRPr="00780291">
        <w:t>водится списание карточки с забалансового счета 03.</w:t>
      </w:r>
    </w:p>
    <w:p w:rsidR="001700C3" w:rsidRPr="00665BCE" w:rsidRDefault="001700C3" w:rsidP="00491CBF">
      <w:pPr>
        <w:autoSpaceDE w:val="0"/>
        <w:autoSpaceDN w:val="0"/>
        <w:adjustRightInd w:val="0"/>
        <w:ind w:firstLine="567"/>
        <w:jc w:val="both"/>
        <w:rPr>
          <w:rFonts w:eastAsia="Calibri"/>
        </w:rPr>
      </w:pPr>
      <w:r w:rsidRPr="00665BCE">
        <w:rPr>
          <w:rFonts w:eastAsia="Calibri"/>
        </w:rPr>
        <w:t>В сроки, определенные договором, поставщик топлива представляет учреждению о</w:t>
      </w:r>
      <w:r w:rsidRPr="00665BCE">
        <w:rPr>
          <w:rFonts w:eastAsia="Calibri"/>
        </w:rPr>
        <w:t>т</w:t>
      </w:r>
      <w:r w:rsidRPr="00665BCE">
        <w:rPr>
          <w:rFonts w:eastAsia="Calibri"/>
        </w:rPr>
        <w:t>чет, который содержит данные об отпущенных по карточкам ГСМ (в разрезе всех номеров пластиковых карт), количестве, марке, стоимости отпущенного бензина. Кроме того, в отчете отражаются дата, время, место заправки и остаток средств на пластиковой карте.</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 представлении в бухгалтерию учреждения путевых листов водители прилагают к ним чеки заправочной станции, подтверждающие количество, вид топлива, стоимость пол</w:t>
      </w:r>
      <w:r w:rsidRPr="00665BCE">
        <w:rPr>
          <w:rFonts w:eastAsia="Calibri"/>
        </w:rPr>
        <w:t>у</w:t>
      </w:r>
      <w:r w:rsidRPr="00665BCE">
        <w:rPr>
          <w:rFonts w:eastAsia="Calibri"/>
        </w:rPr>
        <w:t>ченных по конкретной топливной карте ГСМ, а также дату и время заправки.</w:t>
      </w:r>
    </w:p>
    <w:p w:rsidR="001700C3" w:rsidRPr="00665BCE" w:rsidRDefault="001700C3" w:rsidP="00491CBF">
      <w:pPr>
        <w:autoSpaceDE w:val="0"/>
        <w:autoSpaceDN w:val="0"/>
        <w:adjustRightInd w:val="0"/>
        <w:ind w:firstLine="567"/>
        <w:jc w:val="both"/>
        <w:rPr>
          <w:rFonts w:eastAsia="Calibri"/>
        </w:rPr>
      </w:pPr>
      <w:r w:rsidRPr="00665BCE">
        <w:rPr>
          <w:rFonts w:eastAsia="Calibri"/>
        </w:rPr>
        <w:t>В бухгалтерии по окончании месяца сверяются данные этого отчета поставщика с да</w:t>
      </w:r>
      <w:r w:rsidRPr="00665BCE">
        <w:rPr>
          <w:rFonts w:eastAsia="Calibri"/>
        </w:rPr>
        <w:t>н</w:t>
      </w:r>
      <w:r w:rsidRPr="00665BCE">
        <w:rPr>
          <w:rFonts w:eastAsia="Calibri"/>
        </w:rPr>
        <w:t>ными авансовых отчетов водителей автотранспорта и приложенных к ним чеков терминалов АЗС.</w:t>
      </w:r>
    </w:p>
    <w:p w:rsidR="000951BB" w:rsidRPr="00665BCE" w:rsidRDefault="009C3C04" w:rsidP="000951BB">
      <w:pPr>
        <w:autoSpaceDE w:val="0"/>
        <w:autoSpaceDN w:val="0"/>
        <w:adjustRightInd w:val="0"/>
        <w:ind w:firstLine="539"/>
        <w:jc w:val="both"/>
      </w:pPr>
      <w:r w:rsidRPr="00665BCE">
        <w:lastRenderedPageBreak/>
        <w:t>Оплаченные талоны на бензин учитывать на счете 020135000 «Денежные документы»</w:t>
      </w:r>
      <w:r w:rsidR="000951BB" w:rsidRPr="00665BCE">
        <w:t>, не оплаченные талоны на бензин учитываются на забалансовом счете 03 «Бланки строгой отчетности».</w:t>
      </w:r>
    </w:p>
    <w:p w:rsidR="009C3C04" w:rsidRPr="00665BCE" w:rsidRDefault="009C3C04" w:rsidP="009C3C04">
      <w:pPr>
        <w:autoSpaceDE w:val="0"/>
        <w:autoSpaceDN w:val="0"/>
        <w:adjustRightInd w:val="0"/>
        <w:ind w:firstLine="539"/>
        <w:jc w:val="both"/>
      </w:pPr>
      <w:r w:rsidRPr="00665BCE">
        <w:t>Списание ГСМ в учете осуществлять по средней стоимости на основании Акта о спис</w:t>
      </w:r>
      <w:r w:rsidRPr="00665BCE">
        <w:t>а</w:t>
      </w:r>
      <w:r w:rsidRPr="00665BCE">
        <w:t>нии ГСМ.</w:t>
      </w:r>
    </w:p>
    <w:p w:rsidR="00E67CA5" w:rsidRPr="00665BCE" w:rsidRDefault="00E67CA5" w:rsidP="00E67CA5">
      <w:pPr>
        <w:autoSpaceDE w:val="0"/>
        <w:autoSpaceDN w:val="0"/>
        <w:adjustRightInd w:val="0"/>
        <w:spacing w:before="20" w:after="20" w:line="233" w:lineRule="auto"/>
        <w:ind w:firstLine="539"/>
        <w:jc w:val="both"/>
        <w:outlineLvl w:val="2"/>
      </w:pPr>
      <w:r w:rsidRPr="00665BCE">
        <w:t>Приобретение ГСМ отражать с использованием в 15-17 разрядах номера счета следу</w:t>
      </w:r>
      <w:r w:rsidRPr="00665BCE">
        <w:t>ю</w:t>
      </w:r>
      <w:r w:rsidRPr="00665BCE">
        <w:t xml:space="preserve">щих кодов видов расходов: </w:t>
      </w:r>
      <w:r w:rsidRPr="00665BCE">
        <w:rPr>
          <w:i/>
        </w:rPr>
        <w:t>211, 212, 214, 215, 219, 221, 231, 232, 244, 245, 323, 413, 414, 880</w:t>
      </w:r>
      <w:r w:rsidRPr="00665BCE">
        <w:t>.</w:t>
      </w:r>
    </w:p>
    <w:p w:rsidR="001700C3" w:rsidRPr="00665BCE" w:rsidRDefault="001700C3" w:rsidP="00491CBF">
      <w:pPr>
        <w:autoSpaceDE w:val="0"/>
        <w:autoSpaceDN w:val="0"/>
        <w:adjustRightInd w:val="0"/>
        <w:ind w:firstLine="567"/>
        <w:jc w:val="both"/>
        <w:rPr>
          <w:rFonts w:eastAsia="Calibri"/>
        </w:rPr>
      </w:pPr>
      <w:r w:rsidRPr="00665BCE">
        <w:rPr>
          <w:rFonts w:eastAsia="Calibri"/>
        </w:rPr>
        <w:t>Операции по отражению в учете приобретения и списания ГСМ с использованием то</w:t>
      </w:r>
      <w:r w:rsidRPr="00665BCE">
        <w:rPr>
          <w:rFonts w:eastAsia="Calibri"/>
        </w:rPr>
        <w:t>п</w:t>
      </w:r>
      <w:r w:rsidRPr="00665BCE">
        <w:rPr>
          <w:rFonts w:eastAsia="Calibri"/>
        </w:rPr>
        <w:t>ливных карт отражать:</w:t>
      </w:r>
    </w:p>
    <w:p w:rsidR="001700C3" w:rsidRPr="00665BCE" w:rsidRDefault="00457BBD"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1F133B" w:rsidRPr="00665BCE">
        <w:rPr>
          <w:rFonts w:eastAsia="Calibri"/>
        </w:rPr>
        <w:t>хххххххххх</w:t>
      </w:r>
      <w:r w:rsidR="00E67CA5" w:rsidRPr="00665BCE">
        <w:rPr>
          <w:rFonts w:eastAsia="Calibri"/>
        </w:rPr>
        <w:t>ххх</w:t>
      </w:r>
      <w:r w:rsidR="001F133B" w:rsidRPr="00665BCE">
        <w:rPr>
          <w:rFonts w:eastAsia="Calibri"/>
        </w:rPr>
        <w:t>1</w:t>
      </w:r>
      <w:r w:rsidR="001700C3" w:rsidRPr="00665BCE">
        <w:rPr>
          <w:rFonts w:eastAsia="Calibri"/>
        </w:rPr>
        <w:t>2063456</w:t>
      </w:r>
      <w:r w:rsidR="009C3C04" w:rsidRPr="00665BCE">
        <w:rPr>
          <w:rFonts w:eastAsia="Calibri"/>
        </w:rPr>
        <w:t>х</w:t>
      </w:r>
      <w:r w:rsidRPr="00665BCE">
        <w:rPr>
          <w:rFonts w:eastAsia="Calibri"/>
        </w:rPr>
        <w:t>к</w:t>
      </w:r>
      <w:r w:rsidR="001700C3" w:rsidRPr="00665BCE">
        <w:rPr>
          <w:rFonts w:eastAsia="Calibri"/>
        </w:rPr>
        <w:t xml:space="preserve">редит хххх </w:t>
      </w:r>
      <w:r w:rsidR="001F133B" w:rsidRPr="00665BCE">
        <w:rPr>
          <w:rFonts w:eastAsia="Calibri"/>
        </w:rPr>
        <w:t>ххххххххххх</w:t>
      </w:r>
      <w:r w:rsidR="00E67CA5" w:rsidRPr="00665BCE">
        <w:rPr>
          <w:rFonts w:eastAsia="Calibri"/>
        </w:rPr>
        <w:t>ххх</w:t>
      </w:r>
      <w:r w:rsidR="001F133B" w:rsidRPr="00665BCE">
        <w:rPr>
          <w:rFonts w:eastAsia="Calibri"/>
        </w:rPr>
        <w:t>13040534</w:t>
      </w:r>
      <w:r w:rsidR="009C3C04" w:rsidRPr="00665BCE">
        <w:rPr>
          <w:rFonts w:eastAsia="Calibri"/>
        </w:rPr>
        <w:t>3</w:t>
      </w:r>
      <w:r w:rsidR="001700C3" w:rsidRPr="00665BCE">
        <w:rPr>
          <w:rFonts w:eastAsia="Calibri"/>
        </w:rPr>
        <w:t>- перечи</w:t>
      </w:r>
      <w:r w:rsidR="001700C3" w:rsidRPr="00665BCE">
        <w:rPr>
          <w:rFonts w:eastAsia="Calibri"/>
        </w:rPr>
        <w:t>с</w:t>
      </w:r>
      <w:r w:rsidR="001700C3" w:rsidRPr="00665BCE">
        <w:rPr>
          <w:rFonts w:eastAsia="Calibri"/>
        </w:rPr>
        <w:t>лен поставщику ГСМ аванс;</w:t>
      </w:r>
    </w:p>
    <w:p w:rsidR="001700C3" w:rsidRPr="00665BCE" w:rsidRDefault="00457BBD"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1F133B" w:rsidRPr="00665BCE">
        <w:rPr>
          <w:rFonts w:eastAsia="Calibri"/>
        </w:rPr>
        <w:t>1</w:t>
      </w:r>
      <w:r w:rsidR="001700C3" w:rsidRPr="00665BCE">
        <w:rPr>
          <w:rFonts w:eastAsia="Calibri"/>
        </w:rPr>
        <w:t>1053334</w:t>
      </w:r>
      <w:r w:rsidR="009C3C04" w:rsidRPr="00665BCE">
        <w:rPr>
          <w:rFonts w:eastAsia="Calibri"/>
        </w:rPr>
        <w:t>3</w:t>
      </w:r>
      <w:r w:rsidRPr="00665BCE">
        <w:rPr>
          <w:rFonts w:eastAsia="Calibri"/>
        </w:rPr>
        <w:t>к</w:t>
      </w:r>
      <w:r w:rsidR="001700C3" w:rsidRPr="00665BCE">
        <w:rPr>
          <w:rFonts w:eastAsia="Calibri"/>
        </w:rPr>
        <w:t xml:space="preserve">редит хххх </w:t>
      </w:r>
      <w:r w:rsidR="001F133B" w:rsidRPr="00665BCE">
        <w:rPr>
          <w:rFonts w:eastAsia="Calibri"/>
        </w:rPr>
        <w:t>хххххххххх</w:t>
      </w:r>
      <w:r w:rsidR="00E67CA5" w:rsidRPr="00665BCE">
        <w:rPr>
          <w:rFonts w:eastAsia="Calibri"/>
        </w:rPr>
        <w:t>ххх</w:t>
      </w:r>
      <w:r w:rsidR="001F133B" w:rsidRPr="00665BCE">
        <w:rPr>
          <w:rFonts w:eastAsia="Calibri"/>
        </w:rPr>
        <w:t>1</w:t>
      </w:r>
      <w:r w:rsidR="001700C3" w:rsidRPr="00665BCE">
        <w:rPr>
          <w:rFonts w:eastAsia="Calibri"/>
        </w:rPr>
        <w:t>3023473</w:t>
      </w:r>
      <w:r w:rsidR="009C3C04" w:rsidRPr="00665BCE">
        <w:rPr>
          <w:rFonts w:eastAsia="Calibri"/>
        </w:rPr>
        <w:t>х</w:t>
      </w:r>
      <w:r w:rsidR="001700C3" w:rsidRPr="00665BCE">
        <w:rPr>
          <w:rFonts w:eastAsia="Calibri"/>
        </w:rPr>
        <w:t xml:space="preserve"> - в соо</w:t>
      </w:r>
      <w:r w:rsidR="001700C3" w:rsidRPr="00665BCE">
        <w:rPr>
          <w:rFonts w:eastAsia="Calibri"/>
        </w:rPr>
        <w:t>т</w:t>
      </w:r>
      <w:r w:rsidR="001700C3" w:rsidRPr="00665BCE">
        <w:rPr>
          <w:rFonts w:eastAsia="Calibri"/>
        </w:rPr>
        <w:t>ветствии с заключенным договором на основании отчета поставщика, сверенного с данными водителей, принимается к учету количество ГСМ, отпущенное при заправках;</w:t>
      </w:r>
    </w:p>
    <w:p w:rsidR="001700C3" w:rsidRPr="00665BCE" w:rsidRDefault="00457BBD"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1F133B" w:rsidRPr="00665BCE">
        <w:rPr>
          <w:rFonts w:eastAsia="Calibri"/>
        </w:rPr>
        <w:t>ххххххххххх</w:t>
      </w:r>
      <w:r w:rsidR="00E67CA5" w:rsidRPr="00665BCE">
        <w:rPr>
          <w:rFonts w:eastAsia="Calibri"/>
        </w:rPr>
        <w:t>ххх</w:t>
      </w:r>
      <w:r w:rsidR="001F133B" w:rsidRPr="00665BCE">
        <w:rPr>
          <w:rFonts w:eastAsia="Calibri"/>
        </w:rPr>
        <w:t>1</w:t>
      </w:r>
      <w:r w:rsidR="001700C3" w:rsidRPr="00665BCE">
        <w:rPr>
          <w:rFonts w:eastAsia="Calibri"/>
        </w:rPr>
        <w:t>3023483</w:t>
      </w:r>
      <w:r w:rsidR="009C3C04" w:rsidRPr="00665BCE">
        <w:rPr>
          <w:rFonts w:eastAsia="Calibri"/>
        </w:rPr>
        <w:t>х</w:t>
      </w:r>
      <w:r w:rsidRPr="00665BCE">
        <w:rPr>
          <w:rFonts w:eastAsia="Calibri"/>
        </w:rPr>
        <w:t>к</w:t>
      </w:r>
      <w:r w:rsidR="001700C3" w:rsidRPr="00665BCE">
        <w:rPr>
          <w:rFonts w:eastAsia="Calibri"/>
        </w:rPr>
        <w:t xml:space="preserve">редит хххх </w:t>
      </w:r>
      <w:r w:rsidR="001F133B" w:rsidRPr="00665BCE">
        <w:rPr>
          <w:rFonts w:eastAsia="Calibri"/>
        </w:rPr>
        <w:t>ххххххххххх</w:t>
      </w:r>
      <w:r w:rsidR="00E67CA5" w:rsidRPr="00665BCE">
        <w:rPr>
          <w:rFonts w:eastAsia="Calibri"/>
        </w:rPr>
        <w:t>ххх</w:t>
      </w:r>
      <w:r w:rsidR="001F133B" w:rsidRPr="00665BCE">
        <w:rPr>
          <w:rFonts w:eastAsia="Calibri"/>
        </w:rPr>
        <w:t>1</w:t>
      </w:r>
      <w:r w:rsidR="001700C3" w:rsidRPr="00665BCE">
        <w:rPr>
          <w:rFonts w:eastAsia="Calibri"/>
        </w:rPr>
        <w:t>2063466</w:t>
      </w:r>
      <w:r w:rsidR="009C3C04" w:rsidRPr="00665BCE">
        <w:rPr>
          <w:rFonts w:eastAsia="Calibri"/>
        </w:rPr>
        <w:t>х</w:t>
      </w:r>
      <w:r w:rsidR="001700C3" w:rsidRPr="00665BCE">
        <w:rPr>
          <w:rFonts w:eastAsia="Calibri"/>
        </w:rPr>
        <w:t xml:space="preserve"> - прои</w:t>
      </w:r>
      <w:r w:rsidR="001700C3" w:rsidRPr="00665BCE">
        <w:rPr>
          <w:rFonts w:eastAsia="Calibri"/>
        </w:rPr>
        <w:t>з</w:t>
      </w:r>
      <w:r w:rsidR="001700C3" w:rsidRPr="00665BCE">
        <w:rPr>
          <w:rFonts w:eastAsia="Calibri"/>
        </w:rPr>
        <w:t>веден зачет аванса, перечисленного за ГСМ;</w:t>
      </w:r>
    </w:p>
    <w:p w:rsidR="001700C3" w:rsidRPr="00665BCE" w:rsidRDefault="00457BBD"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1F133B" w:rsidRPr="00665BCE">
        <w:rPr>
          <w:rFonts w:eastAsia="Calibri"/>
        </w:rPr>
        <w:t xml:space="preserve">ххххххххххх </w:t>
      </w:r>
      <w:r w:rsidR="00E67CA5" w:rsidRPr="00665BCE">
        <w:rPr>
          <w:rFonts w:eastAsia="Calibri"/>
        </w:rPr>
        <w:t>ххх</w:t>
      </w:r>
      <w:r w:rsidR="001F133B" w:rsidRPr="00665BCE">
        <w:rPr>
          <w:rFonts w:eastAsia="Calibri"/>
        </w:rPr>
        <w:t xml:space="preserve"> 1</w:t>
      </w:r>
      <w:r w:rsidR="001700C3" w:rsidRPr="00665BCE">
        <w:rPr>
          <w:rFonts w:eastAsia="Calibri"/>
        </w:rPr>
        <w:t>3023483</w:t>
      </w:r>
      <w:r w:rsidR="009C3C04" w:rsidRPr="00665BCE">
        <w:rPr>
          <w:rFonts w:eastAsia="Calibri"/>
        </w:rPr>
        <w:t>х</w:t>
      </w:r>
      <w:r w:rsidRPr="00665BCE">
        <w:rPr>
          <w:rFonts w:eastAsia="Calibri"/>
        </w:rPr>
        <w:t>к</w:t>
      </w:r>
      <w:r w:rsidR="001700C3" w:rsidRPr="00665BCE">
        <w:rPr>
          <w:rFonts w:eastAsia="Calibri"/>
        </w:rPr>
        <w:t xml:space="preserve">редит хххх </w:t>
      </w:r>
      <w:r w:rsidR="001F133B" w:rsidRPr="00665BCE">
        <w:rPr>
          <w:rFonts w:eastAsia="Calibri"/>
        </w:rPr>
        <w:t>ххххххххххх</w:t>
      </w:r>
      <w:r w:rsidR="00E67CA5" w:rsidRPr="00665BCE">
        <w:rPr>
          <w:rFonts w:eastAsia="Calibri"/>
        </w:rPr>
        <w:t>ххх</w:t>
      </w:r>
      <w:r w:rsidR="001F133B" w:rsidRPr="00665BCE">
        <w:rPr>
          <w:rFonts w:eastAsia="Calibri"/>
        </w:rPr>
        <w:t xml:space="preserve"> 13040534</w:t>
      </w:r>
      <w:r w:rsidR="00E67CA5" w:rsidRPr="00665BCE">
        <w:rPr>
          <w:rFonts w:eastAsia="Calibri"/>
        </w:rPr>
        <w:t>3</w:t>
      </w:r>
      <w:r w:rsidR="001700C3" w:rsidRPr="00665BCE">
        <w:rPr>
          <w:rFonts w:eastAsia="Calibri"/>
        </w:rPr>
        <w:t xml:space="preserve"> - упл</w:t>
      </w:r>
      <w:r w:rsidR="001700C3" w:rsidRPr="00665BCE">
        <w:rPr>
          <w:rFonts w:eastAsia="Calibri"/>
        </w:rPr>
        <w:t>а</w:t>
      </w:r>
      <w:r w:rsidR="001700C3" w:rsidRPr="00665BCE">
        <w:rPr>
          <w:rFonts w:eastAsia="Calibri"/>
        </w:rPr>
        <w:t xml:space="preserve">чено поставщику ГСМ на основании </w:t>
      </w:r>
      <w:hyperlink r:id="rId255" w:history="1">
        <w:r w:rsidR="001700C3" w:rsidRPr="00665BCE">
          <w:rPr>
            <w:rFonts w:eastAsia="Calibri"/>
          </w:rPr>
          <w:t>счета-фактуры</w:t>
        </w:r>
      </w:hyperlink>
      <w:r w:rsidR="001700C3" w:rsidRPr="00665BCE">
        <w:rPr>
          <w:rFonts w:eastAsia="Calibri"/>
        </w:rPr>
        <w:t xml:space="preserve"> за фактический объем заправленного топлива (по каждому автомобилю в отдельности);</w:t>
      </w:r>
    </w:p>
    <w:p w:rsidR="001700C3" w:rsidRPr="00665BCE" w:rsidRDefault="00457BBD"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1F133B" w:rsidRPr="00665BCE">
        <w:rPr>
          <w:rFonts w:eastAsia="Calibri"/>
        </w:rPr>
        <w:t>1</w:t>
      </w:r>
      <w:r w:rsidR="001700C3" w:rsidRPr="00665BCE">
        <w:rPr>
          <w:rFonts w:eastAsia="Calibri"/>
        </w:rPr>
        <w:t xml:space="preserve">40120272 </w:t>
      </w:r>
      <w:r w:rsidRPr="00665BCE">
        <w:rPr>
          <w:rFonts w:eastAsia="Calibri"/>
        </w:rPr>
        <w:t>к</w:t>
      </w:r>
      <w:r w:rsidR="001700C3" w:rsidRPr="00665BCE">
        <w:rPr>
          <w:rFonts w:eastAsia="Calibri"/>
        </w:rPr>
        <w:t xml:space="preserve">редит хххх 0000000000 000 </w:t>
      </w:r>
      <w:r w:rsidR="001F133B" w:rsidRPr="00665BCE">
        <w:rPr>
          <w:rFonts w:eastAsia="Calibri"/>
        </w:rPr>
        <w:t>1</w:t>
      </w:r>
      <w:r w:rsidR="001700C3" w:rsidRPr="00665BCE">
        <w:rPr>
          <w:rFonts w:eastAsia="Calibri"/>
        </w:rPr>
        <w:t>1053344</w:t>
      </w:r>
      <w:r w:rsidR="00E67CA5" w:rsidRPr="00665BCE">
        <w:rPr>
          <w:rFonts w:eastAsia="Calibri"/>
        </w:rPr>
        <w:t>3</w:t>
      </w:r>
      <w:r w:rsidR="001700C3" w:rsidRPr="00665BCE">
        <w:rPr>
          <w:rFonts w:eastAsia="Calibri"/>
        </w:rPr>
        <w:t xml:space="preserve"> - списан израсходованный бензин на основании данных путевых листов и актов списания ГСМ.</w:t>
      </w:r>
    </w:p>
    <w:p w:rsidR="001700C3" w:rsidRPr="00665BCE" w:rsidRDefault="001700C3" w:rsidP="00491CBF">
      <w:pPr>
        <w:autoSpaceDE w:val="0"/>
        <w:autoSpaceDN w:val="0"/>
        <w:adjustRightInd w:val="0"/>
        <w:ind w:firstLine="567"/>
        <w:jc w:val="both"/>
        <w:rPr>
          <w:rFonts w:eastAsia="Calibri"/>
        </w:rPr>
      </w:pPr>
      <w:r w:rsidRPr="00665BCE">
        <w:rPr>
          <w:rFonts w:eastAsia="Calibri"/>
        </w:rPr>
        <w:t>Акты списания ГСМ ведутся механиком гаража, предоставляются в бухгалтерию в конце месяца.</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Списание стоимости приобретенного за безналичный расчет топлива на расходы учр</w:t>
      </w:r>
      <w:r w:rsidRPr="00665BCE">
        <w:rPr>
          <w:rFonts w:eastAsia="SimSun"/>
          <w:lang w:eastAsia="zh-CN"/>
        </w:rPr>
        <w:t>е</w:t>
      </w:r>
      <w:r w:rsidRPr="00665BCE">
        <w:rPr>
          <w:rFonts w:eastAsia="SimSun"/>
          <w:lang w:eastAsia="zh-CN"/>
        </w:rPr>
        <w:t>ждения, минуя счета учета материальных ценностей, не допускается.</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Наличие чеков АЗС при отсутствии путевого листа не подтверждает целесообразность осуществленных сотрудником расходов.</w:t>
      </w:r>
    </w:p>
    <w:p w:rsidR="00E67CA5" w:rsidRPr="00665BCE" w:rsidRDefault="00E67CA5" w:rsidP="00E67CA5">
      <w:pPr>
        <w:autoSpaceDE w:val="0"/>
        <w:autoSpaceDN w:val="0"/>
        <w:adjustRightInd w:val="0"/>
        <w:ind w:firstLine="539"/>
        <w:jc w:val="both"/>
        <w:rPr>
          <w:lang w:eastAsia="en-US"/>
        </w:rPr>
      </w:pPr>
      <w:r w:rsidRPr="00665BCE">
        <w:rPr>
          <w:lang w:eastAsia="en-US"/>
        </w:rPr>
        <w:t>Расходы (операции) учреждения на возмещение своему сотруднику затрат, осущест</w:t>
      </w:r>
      <w:r w:rsidRPr="00665BCE">
        <w:rPr>
          <w:lang w:eastAsia="en-US"/>
        </w:rPr>
        <w:t>в</w:t>
      </w:r>
      <w:r w:rsidRPr="00665BCE">
        <w:rPr>
          <w:lang w:eastAsia="en-US"/>
        </w:rPr>
        <w:t>ленных им при нахождении в служебной командировке в целях достижения места команд</w:t>
      </w:r>
      <w:r w:rsidRPr="00665BCE">
        <w:rPr>
          <w:lang w:eastAsia="en-US"/>
        </w:rPr>
        <w:t>и</w:t>
      </w:r>
      <w:r w:rsidRPr="00665BCE">
        <w:rPr>
          <w:lang w:eastAsia="en-US"/>
        </w:rPr>
        <w:t>рования и возврата (с разрешения и ведома работодателя и при условии наличия соответс</w:t>
      </w:r>
      <w:r w:rsidRPr="00665BCE">
        <w:rPr>
          <w:lang w:eastAsia="en-US"/>
        </w:rPr>
        <w:t>т</w:t>
      </w:r>
      <w:r w:rsidRPr="00665BCE">
        <w:rPr>
          <w:lang w:eastAsia="en-US"/>
        </w:rPr>
        <w:t xml:space="preserve">вующих записей в коллективном договоре или локальном нормативном акте), отражать по КВР </w:t>
      </w:r>
      <w:hyperlink r:id="rId256" w:history="1">
        <w:r w:rsidRPr="00665BCE">
          <w:rPr>
            <w:lang w:eastAsia="en-US"/>
          </w:rPr>
          <w:t>112</w:t>
        </w:r>
      </w:hyperlink>
      <w:r w:rsidRPr="00665BCE">
        <w:rPr>
          <w:lang w:eastAsia="en-US"/>
        </w:rPr>
        <w:t xml:space="preserve"> «Иные выплаты персоналу учреждений, за исключением фонда оплаты труда», 122 «</w:t>
      </w:r>
      <w:r w:rsidRPr="00665BCE">
        <w:rPr>
          <w:rFonts w:eastAsiaTheme="minorHAnsi"/>
          <w:lang w:eastAsia="en-US"/>
        </w:rPr>
        <w:t xml:space="preserve">Иные выплаты персоналу государственных (муниципальных) органов, за исключением фонда оплаты труда» </w:t>
      </w:r>
      <w:r w:rsidRPr="00665BCE">
        <w:rPr>
          <w:lang w:eastAsia="en-US"/>
        </w:rPr>
        <w:t xml:space="preserve"> и с </w:t>
      </w:r>
      <w:hyperlink r:id="rId257" w:history="1">
        <w:r w:rsidRPr="00665BCE">
          <w:rPr>
            <w:lang w:eastAsia="en-US"/>
          </w:rPr>
          <w:t>подстатьей 226</w:t>
        </w:r>
      </w:hyperlink>
      <w:r w:rsidRPr="00665BCE">
        <w:rPr>
          <w:lang w:eastAsia="en-US"/>
        </w:rPr>
        <w:t xml:space="preserve"> «Прочие работы, услуги» КОСГУ.</w:t>
      </w:r>
    </w:p>
    <w:p w:rsidR="000951BB" w:rsidRPr="00665BCE" w:rsidRDefault="000951BB" w:rsidP="000951BB">
      <w:pPr>
        <w:autoSpaceDE w:val="0"/>
        <w:autoSpaceDN w:val="0"/>
        <w:adjustRightInd w:val="0"/>
        <w:ind w:firstLine="539"/>
        <w:jc w:val="both"/>
        <w:rPr>
          <w:lang w:eastAsia="en-US"/>
        </w:rPr>
      </w:pPr>
      <w:r w:rsidRPr="00665BCE">
        <w:rPr>
          <w:lang w:eastAsia="en-US"/>
        </w:rPr>
        <w:t>Отражать корреспонденцию счетов следующим образом:</w:t>
      </w:r>
    </w:p>
    <w:p w:rsidR="000951BB" w:rsidRPr="00665BCE" w:rsidRDefault="000951BB" w:rsidP="000951BB">
      <w:pPr>
        <w:autoSpaceDE w:val="0"/>
        <w:autoSpaceDN w:val="0"/>
        <w:adjustRightInd w:val="0"/>
        <w:ind w:firstLine="539"/>
        <w:jc w:val="both"/>
        <w:rPr>
          <w:lang w:eastAsia="en-US"/>
        </w:rPr>
      </w:pPr>
      <w:r w:rsidRPr="00665BCE">
        <w:rPr>
          <w:lang w:eastAsia="en-US"/>
        </w:rPr>
        <w:t>дебет хххх ххххххххх 112 (122) 110634343 кредит хххх ххххххххх 112 (122) 120826667 – приобретен ГСМ подотчетным лицом</w:t>
      </w:r>
    </w:p>
    <w:p w:rsidR="000951BB" w:rsidRPr="00665BCE" w:rsidRDefault="000951BB" w:rsidP="000951BB">
      <w:pPr>
        <w:autoSpaceDE w:val="0"/>
        <w:autoSpaceDN w:val="0"/>
        <w:adjustRightInd w:val="0"/>
        <w:ind w:firstLine="539"/>
        <w:jc w:val="both"/>
        <w:rPr>
          <w:lang w:eastAsia="en-US"/>
        </w:rPr>
      </w:pPr>
      <w:r w:rsidRPr="00665BCE">
        <w:rPr>
          <w:lang w:eastAsia="en-US"/>
        </w:rPr>
        <w:t>дебет хххх 0000000000 000 110533343 кредит хххх хххххххххх 112 (122) 110634443 – принят к учету ГСМ;</w:t>
      </w:r>
    </w:p>
    <w:p w:rsidR="000951BB" w:rsidRPr="00665BCE" w:rsidRDefault="000951BB" w:rsidP="000951BB">
      <w:pPr>
        <w:autoSpaceDE w:val="0"/>
        <w:autoSpaceDN w:val="0"/>
        <w:adjustRightInd w:val="0"/>
        <w:ind w:firstLine="539"/>
        <w:jc w:val="both"/>
        <w:rPr>
          <w:lang w:eastAsia="en-US"/>
        </w:rPr>
      </w:pPr>
      <w:r w:rsidRPr="00780291">
        <w:rPr>
          <w:lang w:eastAsia="en-US"/>
        </w:rPr>
        <w:t xml:space="preserve">дебет хххх </w:t>
      </w:r>
      <w:r w:rsidR="004F5FFC" w:rsidRPr="00780291">
        <w:rPr>
          <w:lang w:eastAsia="en-US"/>
        </w:rPr>
        <w:t>000000000000</w:t>
      </w:r>
      <w:r w:rsidRPr="00780291">
        <w:rPr>
          <w:lang w:eastAsia="en-US"/>
        </w:rPr>
        <w:t xml:space="preserve"> 1401202</w:t>
      </w:r>
      <w:r w:rsidR="004F5FFC" w:rsidRPr="00780291">
        <w:rPr>
          <w:lang w:eastAsia="en-US"/>
        </w:rPr>
        <w:t>72</w:t>
      </w:r>
      <w:r w:rsidRPr="00780291">
        <w:rPr>
          <w:lang w:eastAsia="en-US"/>
        </w:rPr>
        <w:t xml:space="preserve"> кредит хххх 0000000000 000 110533443 – списан</w:t>
      </w:r>
      <w:r w:rsidRPr="00665BCE">
        <w:rPr>
          <w:lang w:eastAsia="en-US"/>
        </w:rPr>
        <w:t xml:space="preserve"> ГСМ.</w:t>
      </w:r>
    </w:p>
    <w:p w:rsidR="00E67CA5" w:rsidRPr="00665BCE" w:rsidRDefault="00E67CA5" w:rsidP="00E67CA5">
      <w:pPr>
        <w:autoSpaceDE w:val="0"/>
        <w:autoSpaceDN w:val="0"/>
        <w:adjustRightInd w:val="0"/>
        <w:ind w:firstLine="539"/>
        <w:jc w:val="both"/>
        <w:rPr>
          <w:spacing w:val="-2"/>
          <w:lang w:eastAsia="en-US"/>
        </w:rPr>
      </w:pPr>
      <w:r w:rsidRPr="00665BCE">
        <w:rPr>
          <w:spacing w:val="-2"/>
          <w:lang w:eastAsia="en-US"/>
        </w:rPr>
        <w:t>Если целью командирования является закупка горюче-смазочных материалов (объектов нефинансовых активов, относящихся к категории материальных запасов), расходы на закупку следует отразить по КВР 244 «Прочая закупка товаров, работ и услуг для обеспечения гос</w:t>
      </w:r>
      <w:r w:rsidRPr="00665BCE">
        <w:rPr>
          <w:spacing w:val="-2"/>
          <w:lang w:eastAsia="en-US"/>
        </w:rPr>
        <w:t>у</w:t>
      </w:r>
      <w:r w:rsidRPr="00665BCE">
        <w:rPr>
          <w:spacing w:val="-2"/>
          <w:lang w:eastAsia="en-US"/>
        </w:rPr>
        <w:t xml:space="preserve">дарственных (муниципальных) нужд», увязанному с </w:t>
      </w:r>
      <w:hyperlink r:id="rId258" w:history="1">
        <w:r w:rsidRPr="00665BCE">
          <w:rPr>
            <w:spacing w:val="-2"/>
            <w:lang w:eastAsia="en-US"/>
          </w:rPr>
          <w:t>подстатьей 343</w:t>
        </w:r>
      </w:hyperlink>
      <w:r w:rsidRPr="00665BCE">
        <w:rPr>
          <w:spacing w:val="-2"/>
          <w:lang w:eastAsia="en-US"/>
        </w:rPr>
        <w:t xml:space="preserve"> «Увеличение стоимости горюче-смазочных материалов» (письмо Минфина России от 15.03.2019 № 02-05-10/17872).</w:t>
      </w:r>
    </w:p>
    <w:p w:rsidR="001700C3" w:rsidRPr="00665BCE" w:rsidRDefault="001F133B" w:rsidP="003042AB">
      <w:pPr>
        <w:autoSpaceDE w:val="0"/>
        <w:autoSpaceDN w:val="0"/>
        <w:adjustRightInd w:val="0"/>
        <w:ind w:left="-360" w:firstLine="927"/>
        <w:jc w:val="both"/>
        <w:outlineLvl w:val="3"/>
        <w:rPr>
          <w:rFonts w:eastAsia="SimSun"/>
          <w:lang w:eastAsia="zh-CN"/>
        </w:rPr>
      </w:pPr>
      <w:r w:rsidRPr="00665BCE">
        <w:rPr>
          <w:rFonts w:eastAsia="SimSun"/>
          <w:lang w:eastAsia="zh-CN"/>
        </w:rPr>
        <w:t>8</w:t>
      </w:r>
      <w:r w:rsidR="003042AB" w:rsidRPr="00665BCE">
        <w:rPr>
          <w:rFonts w:eastAsia="SimSun"/>
          <w:lang w:eastAsia="zh-CN"/>
        </w:rPr>
        <w:t>.1</w:t>
      </w:r>
      <w:r w:rsidR="001274C4" w:rsidRPr="00665BCE">
        <w:rPr>
          <w:rFonts w:eastAsia="SimSun"/>
          <w:lang w:eastAsia="zh-CN"/>
        </w:rPr>
        <w:t>4</w:t>
      </w:r>
      <w:r w:rsidR="003042AB" w:rsidRPr="00665BCE">
        <w:rPr>
          <w:rFonts w:eastAsia="SimSun"/>
          <w:lang w:eastAsia="zh-CN"/>
        </w:rPr>
        <w:t>.4</w:t>
      </w:r>
      <w:r w:rsidR="001700C3" w:rsidRPr="00665BCE">
        <w:rPr>
          <w:rFonts w:eastAsia="SimSun"/>
          <w:lang w:eastAsia="zh-CN"/>
        </w:rPr>
        <w:t xml:space="preserve"> Учет строительных материалов ведется на счете 0105х4000. </w:t>
      </w:r>
    </w:p>
    <w:p w:rsidR="003042AB" w:rsidRPr="00665BCE" w:rsidRDefault="001700C3" w:rsidP="00491CBF">
      <w:pPr>
        <w:autoSpaceDE w:val="0"/>
        <w:autoSpaceDN w:val="0"/>
        <w:adjustRightInd w:val="0"/>
        <w:ind w:firstLine="567"/>
        <w:jc w:val="both"/>
        <w:outlineLvl w:val="3"/>
        <w:rPr>
          <w:rFonts w:eastAsia="SimSun"/>
          <w:lang w:eastAsia="zh-CN"/>
        </w:rPr>
      </w:pPr>
      <w:r w:rsidRPr="00665BCE">
        <w:rPr>
          <w:rFonts w:eastAsia="SimSun"/>
          <w:lang w:eastAsia="zh-CN"/>
        </w:rPr>
        <w:t>К строительным материалам относить</w:t>
      </w:r>
      <w:r w:rsidR="003042AB" w:rsidRPr="00665BCE">
        <w:rPr>
          <w:rFonts w:eastAsia="SimSun"/>
          <w:lang w:eastAsia="zh-CN"/>
        </w:rPr>
        <w:t>:</w:t>
      </w:r>
      <w:r w:rsidRPr="00665BCE">
        <w:rPr>
          <w:rFonts w:eastAsia="SimSun"/>
          <w:lang w:eastAsia="zh-CN"/>
        </w:rPr>
        <w:t xml:space="preserve"> (п.118 Приказа № 157н) </w:t>
      </w:r>
    </w:p>
    <w:p w:rsidR="001700C3" w:rsidRPr="00665BCE" w:rsidRDefault="003042AB" w:rsidP="00491CBF">
      <w:pPr>
        <w:autoSpaceDE w:val="0"/>
        <w:autoSpaceDN w:val="0"/>
        <w:adjustRightInd w:val="0"/>
        <w:ind w:firstLine="567"/>
        <w:jc w:val="both"/>
        <w:outlineLvl w:val="3"/>
        <w:rPr>
          <w:rFonts w:eastAsia="Calibri"/>
          <w:lang w:eastAsia="en-US"/>
        </w:rPr>
      </w:pPr>
      <w:r w:rsidRPr="00665BCE">
        <w:rPr>
          <w:rFonts w:eastAsia="SimSun"/>
          <w:lang w:eastAsia="zh-CN"/>
        </w:rPr>
        <w:t xml:space="preserve">- </w:t>
      </w:r>
      <w:r w:rsidR="001700C3" w:rsidRPr="00665BCE">
        <w:rPr>
          <w:rFonts w:eastAsia="Calibri"/>
          <w:lang w:eastAsia="en-US"/>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w:t>
      </w:r>
      <w:r w:rsidR="001700C3" w:rsidRPr="00665BCE">
        <w:rPr>
          <w:rFonts w:eastAsia="Calibri"/>
          <w:lang w:eastAsia="en-US"/>
        </w:rPr>
        <w:t>е</w:t>
      </w:r>
      <w:r w:rsidR="001700C3" w:rsidRPr="00665BCE">
        <w:rPr>
          <w:rFonts w:eastAsia="Calibri"/>
          <w:lang w:eastAsia="en-US"/>
        </w:rPr>
        <w:t>зо, жесть, сталь, цинк листовой и т.п.), металлоизделия (гвозди, гайки, болты, скобяные и</w:t>
      </w:r>
      <w:r w:rsidR="001700C3" w:rsidRPr="00665BCE">
        <w:rPr>
          <w:rFonts w:eastAsia="Calibri"/>
          <w:lang w:eastAsia="en-US"/>
        </w:rPr>
        <w:t>з</w:t>
      </w:r>
      <w:r w:rsidR="001700C3" w:rsidRPr="00665BCE">
        <w:rPr>
          <w:rFonts w:eastAsia="Calibri"/>
          <w:lang w:eastAsia="en-US"/>
        </w:rPr>
        <w:t>делия и т.п.), санитарно-технические материалы (краны, муфты, тройники и т.п.), электр</w:t>
      </w:r>
      <w:r w:rsidR="001700C3" w:rsidRPr="00665BCE">
        <w:rPr>
          <w:rFonts w:eastAsia="Calibri"/>
          <w:lang w:eastAsia="en-US"/>
        </w:rPr>
        <w:t>о</w:t>
      </w:r>
      <w:r w:rsidR="001700C3" w:rsidRPr="00665BCE">
        <w:rPr>
          <w:rFonts w:eastAsia="Calibri"/>
          <w:lang w:eastAsia="en-US"/>
        </w:rPr>
        <w:lastRenderedPageBreak/>
        <w:t>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rsidR="001700C3" w:rsidRPr="00665BCE" w:rsidRDefault="003042AB" w:rsidP="00491CBF">
      <w:pPr>
        <w:autoSpaceDE w:val="0"/>
        <w:autoSpaceDN w:val="0"/>
        <w:adjustRightInd w:val="0"/>
        <w:ind w:firstLine="567"/>
        <w:jc w:val="both"/>
        <w:outlineLvl w:val="3"/>
        <w:rPr>
          <w:rFonts w:eastAsia="Calibri"/>
          <w:lang w:eastAsia="en-US"/>
        </w:rPr>
      </w:pPr>
      <w:r w:rsidRPr="00665BCE">
        <w:rPr>
          <w:rFonts w:eastAsia="Calibri"/>
          <w:lang w:eastAsia="en-US"/>
        </w:rPr>
        <w:t xml:space="preserve">- </w:t>
      </w:r>
      <w:r w:rsidR="001700C3" w:rsidRPr="00665BCE">
        <w:rPr>
          <w:rFonts w:eastAsia="Calibri"/>
          <w:lang w:eastAsia="en-US"/>
        </w:rPr>
        <w:t>готовые к установке строительные конструкции и детали (металлические, железоб</w:t>
      </w:r>
      <w:r w:rsidR="001700C3" w:rsidRPr="00665BCE">
        <w:rPr>
          <w:rFonts w:eastAsia="Calibri"/>
          <w:lang w:eastAsia="en-US"/>
        </w:rPr>
        <w:t>е</w:t>
      </w:r>
      <w:r w:rsidR="001700C3" w:rsidRPr="00665BCE">
        <w:rPr>
          <w:rFonts w:eastAsia="Calibri"/>
          <w:lang w:eastAsia="en-US"/>
        </w:rPr>
        <w:t>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rsidR="001700C3" w:rsidRDefault="003042AB" w:rsidP="00491CBF">
      <w:pPr>
        <w:autoSpaceDE w:val="0"/>
        <w:autoSpaceDN w:val="0"/>
        <w:adjustRightInd w:val="0"/>
        <w:ind w:firstLine="567"/>
        <w:jc w:val="both"/>
        <w:outlineLvl w:val="3"/>
        <w:rPr>
          <w:rFonts w:eastAsia="Calibri"/>
          <w:lang w:eastAsia="en-US"/>
        </w:rPr>
      </w:pPr>
      <w:r w:rsidRPr="00665BCE">
        <w:rPr>
          <w:rFonts w:eastAsia="Calibri"/>
          <w:lang w:eastAsia="en-US"/>
        </w:rPr>
        <w:t xml:space="preserve">- </w:t>
      </w:r>
      <w:r w:rsidR="001700C3" w:rsidRPr="00665BCE">
        <w:rPr>
          <w:rFonts w:eastAsia="Calibri"/>
          <w:lang w:eastAsia="en-US"/>
        </w:rPr>
        <w:t>оборудование, требующее монтажа и предназначенное для установки. К оборудов</w:t>
      </w:r>
      <w:r w:rsidR="001700C3" w:rsidRPr="00665BCE">
        <w:rPr>
          <w:rFonts w:eastAsia="Calibri"/>
          <w:lang w:eastAsia="en-US"/>
        </w:rPr>
        <w:t>а</w:t>
      </w:r>
      <w:r w:rsidR="001700C3" w:rsidRPr="00665BCE">
        <w:rPr>
          <w:rFonts w:eastAsia="Calibri"/>
          <w:lang w:eastAsia="en-US"/>
        </w:rPr>
        <w:t>нию, требующему монтажа, относится оборудование, которое может быть введено в дейс</w:t>
      </w:r>
      <w:r w:rsidR="001700C3" w:rsidRPr="00665BCE">
        <w:rPr>
          <w:rFonts w:eastAsia="Calibri"/>
          <w:lang w:eastAsia="en-US"/>
        </w:rPr>
        <w:t>т</w:t>
      </w:r>
      <w:r w:rsidR="001700C3" w:rsidRPr="00665BCE">
        <w:rPr>
          <w:rFonts w:eastAsia="Calibri"/>
          <w:lang w:eastAsia="en-US"/>
        </w:rPr>
        <w:t>вие только после сборки его частей и прикрепления к фундаменту или опорам зданий и с</w:t>
      </w:r>
      <w:r w:rsidR="001700C3" w:rsidRPr="00665BCE">
        <w:rPr>
          <w:rFonts w:eastAsia="Calibri"/>
          <w:lang w:eastAsia="en-US"/>
        </w:rPr>
        <w:t>о</w:t>
      </w:r>
      <w:r w:rsidR="001700C3" w:rsidRPr="00665BCE">
        <w:rPr>
          <w:rFonts w:eastAsia="Calibri"/>
          <w:lang w:eastAsia="en-US"/>
        </w:rPr>
        <w:t>оружений, а также комплекты запасных частей такого оборудования. При этом в состав об</w:t>
      </w:r>
      <w:r w:rsidR="001700C3" w:rsidRPr="00665BCE">
        <w:rPr>
          <w:rFonts w:eastAsia="Calibri"/>
          <w:lang w:eastAsia="en-US"/>
        </w:rPr>
        <w:t>о</w:t>
      </w:r>
      <w:r w:rsidR="001700C3" w:rsidRPr="00665BCE">
        <w:rPr>
          <w:rFonts w:eastAsia="Calibri"/>
          <w:lang w:eastAsia="en-US"/>
        </w:rPr>
        <w:t>рудования включается и контрольно-измерительная аппаратура или другие приборы, предн</w:t>
      </w:r>
      <w:r w:rsidR="001700C3" w:rsidRPr="00665BCE">
        <w:rPr>
          <w:rFonts w:eastAsia="Calibri"/>
          <w:lang w:eastAsia="en-US"/>
        </w:rPr>
        <w:t>а</w:t>
      </w:r>
      <w:r w:rsidR="001700C3" w:rsidRPr="00665BCE">
        <w:rPr>
          <w:rFonts w:eastAsia="Calibri"/>
          <w:lang w:eastAsia="en-US"/>
        </w:rPr>
        <w:t>значенные для монтажа в составе установленного оборудования, и другие материальные ценности, необходимые для строительно-монтажных работ.</w:t>
      </w:r>
    </w:p>
    <w:p w:rsidR="00375B18" w:rsidRPr="00780291" w:rsidRDefault="00375B18" w:rsidP="00375B18">
      <w:pPr>
        <w:autoSpaceDE w:val="0"/>
        <w:autoSpaceDN w:val="0"/>
        <w:adjustRightInd w:val="0"/>
        <w:ind w:firstLine="540"/>
        <w:jc w:val="both"/>
      </w:pPr>
      <w:bookmarkStart w:id="31" w:name="_Hlk68288216"/>
      <w:r w:rsidRPr="00780291">
        <w:t>Расходы по оплате договоров на приобретение (изготовление строительных материалов (за исключением используемых для капитальных вложений), в том числе санитарно-технических материалов и электротехнических материалов, используемых при осуществл</w:t>
      </w:r>
      <w:r w:rsidRPr="00780291">
        <w:t>е</w:t>
      </w:r>
      <w:r w:rsidRPr="00780291">
        <w:t>нии строительных работ в рамках текущего ремонта (включая работы, осуществляемые х</w:t>
      </w:r>
      <w:r w:rsidRPr="00780291">
        <w:t>о</w:t>
      </w:r>
      <w:r w:rsidRPr="00780291">
        <w:t xml:space="preserve">зяйственным способом), подлежат отражению по </w:t>
      </w:r>
      <w:hyperlink r:id="rId259" w:history="1">
        <w:r w:rsidRPr="00780291">
          <w:t>подстатье 344</w:t>
        </w:r>
      </w:hyperlink>
      <w:r w:rsidRPr="00780291">
        <w:t>«Увеличение стоимости строительных материалов» КОСГУ (письмо Минфина РФ от 20.03.2020 г. № 02-08-05/22042).</w:t>
      </w:r>
    </w:p>
    <w:bookmarkEnd w:id="31"/>
    <w:p w:rsidR="000951BB" w:rsidRPr="00665BCE" w:rsidRDefault="000951BB" w:rsidP="000951BB">
      <w:pPr>
        <w:autoSpaceDE w:val="0"/>
        <w:autoSpaceDN w:val="0"/>
        <w:adjustRightInd w:val="0"/>
        <w:ind w:firstLine="539"/>
        <w:jc w:val="both"/>
      </w:pPr>
      <w:r w:rsidRPr="00780291">
        <w:rPr>
          <w:lang w:eastAsia="en-US"/>
        </w:rPr>
        <w:t>Учреждение вправе с</w:t>
      </w:r>
      <w:r w:rsidRPr="00780291">
        <w:t>амостоятельно разрабатывать и утверждать нормы расхода стро</w:t>
      </w:r>
      <w:r w:rsidRPr="00780291">
        <w:t>й</w:t>
      </w:r>
      <w:r w:rsidRPr="00665BCE">
        <w:t xml:space="preserve">материалов с учетом указаний, которые содержатся в Строительных </w:t>
      </w:r>
      <w:hyperlink r:id="rId260" w:history="1">
        <w:r w:rsidRPr="00665BCE">
          <w:t>нормах</w:t>
        </w:r>
      </w:hyperlink>
      <w:r w:rsidRPr="00665BCE">
        <w:t xml:space="preserve"> и правилах (СНиП 82-01-95) «Разработка и применение норм и нормативов расхода материальных р</w:t>
      </w:r>
      <w:r w:rsidRPr="00665BCE">
        <w:t>е</w:t>
      </w:r>
      <w:r w:rsidRPr="00665BCE">
        <w:t xml:space="preserve">сурсов в строительстве. Основные положения» и Руководящего </w:t>
      </w:r>
      <w:hyperlink r:id="rId261" w:history="1">
        <w:r w:rsidRPr="00665BCE">
          <w:t>документа</w:t>
        </w:r>
      </w:hyperlink>
      <w:r w:rsidRPr="00665BCE">
        <w:t xml:space="preserve"> «Правила разр</w:t>
      </w:r>
      <w:r w:rsidRPr="00665BCE">
        <w:t>а</w:t>
      </w:r>
      <w:r w:rsidRPr="00665BCE">
        <w:t>ботки норм расхода материалов в строительстве» (РДС 82-201-96).</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 xml:space="preserve"> Основанием выдачи строительных материалов для ремонтных работ является дефек</w:t>
      </w:r>
      <w:r w:rsidRPr="00665BCE">
        <w:rPr>
          <w:rFonts w:eastAsia="SimSun"/>
          <w:lang w:eastAsia="zh-CN"/>
        </w:rPr>
        <w:t>т</w:t>
      </w:r>
      <w:r w:rsidRPr="00665BCE">
        <w:rPr>
          <w:rFonts w:eastAsia="SimSun"/>
          <w:lang w:eastAsia="zh-CN"/>
        </w:rPr>
        <w:t>ная ведомость и смета на осуществление ремонтных работ. Списание строительных матери</w:t>
      </w:r>
      <w:r w:rsidRPr="00665BCE">
        <w:rPr>
          <w:rFonts w:eastAsia="SimSun"/>
          <w:lang w:eastAsia="zh-CN"/>
        </w:rPr>
        <w:t>а</w:t>
      </w:r>
      <w:r w:rsidRPr="00665BCE">
        <w:rPr>
          <w:rFonts w:eastAsia="SimSun"/>
          <w:lang w:eastAsia="zh-CN"/>
        </w:rPr>
        <w:t>лов осуществлять на основании комиссионно подписанных актов на списание материальных запасов</w:t>
      </w:r>
      <w:r w:rsidR="004771B1" w:rsidRPr="00665BCE">
        <w:rPr>
          <w:rFonts w:eastAsia="SimSun"/>
          <w:lang w:eastAsia="zh-CN"/>
        </w:rPr>
        <w:t xml:space="preserve"> (форма 0504230)</w:t>
      </w:r>
      <w:r w:rsidRPr="00665BCE">
        <w:rPr>
          <w:rFonts w:eastAsia="SimSun"/>
          <w:lang w:eastAsia="zh-CN"/>
        </w:rPr>
        <w:t xml:space="preserve">. </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Отражение в учете операций по перемещению материальных запасов внутри учрежд</w:t>
      </w:r>
      <w:r w:rsidRPr="00665BCE">
        <w:rPr>
          <w:rFonts w:eastAsia="Calibri"/>
          <w:bCs/>
        </w:rPr>
        <w:t>е</w:t>
      </w:r>
      <w:r w:rsidRPr="00665BCE">
        <w:rPr>
          <w:rFonts w:eastAsia="Calibri"/>
          <w:bCs/>
        </w:rPr>
        <w:t>ния осуществляется в регистрах аналитического учета материальных запасов путем измен</w:t>
      </w:r>
      <w:r w:rsidRPr="00665BCE">
        <w:rPr>
          <w:rFonts w:eastAsia="Calibri"/>
          <w:bCs/>
        </w:rPr>
        <w:t>е</w:t>
      </w:r>
      <w:r w:rsidRPr="00665BCE">
        <w:rPr>
          <w:rFonts w:eastAsia="Calibri"/>
          <w:bCs/>
        </w:rPr>
        <w:t>ния материально ответственного лица на основании следующих первичных документов:</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xml:space="preserve">- требования-накладной </w:t>
      </w:r>
      <w:hyperlink r:id="rId262" w:history="1">
        <w:r w:rsidRPr="00665BCE">
          <w:rPr>
            <w:rFonts w:eastAsia="Calibri"/>
            <w:bCs/>
          </w:rPr>
          <w:t>(</w:t>
        </w:r>
        <w:r w:rsidR="004771B1" w:rsidRPr="00665BCE">
          <w:rPr>
            <w:rFonts w:eastAsia="Calibri"/>
            <w:bCs/>
          </w:rPr>
          <w:t>форма 0504204</w:t>
        </w:r>
        <w:r w:rsidRPr="00665BCE">
          <w:rPr>
            <w:rFonts w:eastAsia="Calibri"/>
            <w:bCs/>
          </w:rPr>
          <w:t>)</w:t>
        </w:r>
      </w:hyperlink>
      <w:r w:rsidRPr="00665BCE">
        <w:rPr>
          <w:rFonts w:eastAsia="Calibri"/>
          <w:bCs/>
        </w:rPr>
        <w:t>;</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xml:space="preserve">- ведомости выдачи материальных ценностей на нужды учреждения </w:t>
      </w:r>
      <w:hyperlink r:id="rId263" w:history="1">
        <w:r w:rsidR="004771B1" w:rsidRPr="00665BCE">
          <w:rPr>
            <w:rFonts w:eastAsia="Calibri"/>
            <w:bCs/>
          </w:rPr>
          <w:t>(форма</w:t>
        </w:r>
        <w:r w:rsidRPr="00665BCE">
          <w:rPr>
            <w:rFonts w:eastAsia="Calibri"/>
            <w:bCs/>
          </w:rPr>
          <w:t xml:space="preserve"> 0504210)</w:t>
        </w:r>
      </w:hyperlink>
      <w:r w:rsidRPr="00665BCE">
        <w:rPr>
          <w:rFonts w:eastAsia="Calibri"/>
          <w:bCs/>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Выбытие (отпуск) материальных запасов производится по фактической стоимости ка</w:t>
      </w:r>
      <w:r w:rsidRPr="00665BCE">
        <w:rPr>
          <w:rFonts w:eastAsia="Calibri"/>
        </w:rPr>
        <w:t>ж</w:t>
      </w:r>
      <w:r w:rsidRPr="00665BCE">
        <w:rPr>
          <w:rFonts w:eastAsia="Calibri"/>
        </w:rPr>
        <w:t>дой единицы (</w:t>
      </w:r>
      <w:r w:rsidRPr="00665BCE">
        <w:rPr>
          <w:rFonts w:eastAsia="Calibri"/>
          <w:i/>
        </w:rPr>
        <w:t>по средней стоимости</w:t>
      </w:r>
      <w:r w:rsidRPr="00665BCE">
        <w:rPr>
          <w:rFonts w:eastAsia="Calibri"/>
        </w:rPr>
        <w:t>).</w:t>
      </w:r>
    </w:p>
    <w:p w:rsidR="00E67CA5" w:rsidRPr="00665BCE" w:rsidRDefault="00E67CA5" w:rsidP="00E67CA5">
      <w:pPr>
        <w:autoSpaceDE w:val="0"/>
        <w:autoSpaceDN w:val="0"/>
        <w:adjustRightInd w:val="0"/>
        <w:ind w:firstLine="539"/>
        <w:jc w:val="both"/>
      </w:pPr>
      <w:r w:rsidRPr="00665BCE">
        <w:t>При списании строительных материалов использовать подстатьи КОСГУ:</w:t>
      </w:r>
    </w:p>
    <w:p w:rsidR="00E67CA5" w:rsidRPr="00665BCE" w:rsidRDefault="00E67CA5" w:rsidP="00E67CA5">
      <w:pPr>
        <w:autoSpaceDE w:val="0"/>
        <w:autoSpaceDN w:val="0"/>
        <w:adjustRightInd w:val="0"/>
        <w:ind w:firstLine="539"/>
        <w:jc w:val="both"/>
        <w:rPr>
          <w:lang w:eastAsia="en-US"/>
        </w:rPr>
      </w:pPr>
      <w:r w:rsidRPr="00665BCE">
        <w:t>– 344 «</w:t>
      </w:r>
      <w:r w:rsidRPr="00665BCE">
        <w:rPr>
          <w:lang w:eastAsia="en-US"/>
        </w:rPr>
        <w:t>Увеличение стоимости строительных материалов», не предусматривающие к</w:t>
      </w:r>
      <w:r w:rsidRPr="00665BCE">
        <w:rPr>
          <w:lang w:eastAsia="en-US"/>
        </w:rPr>
        <w:t>а</w:t>
      </w:r>
      <w:r w:rsidRPr="00665BCE">
        <w:rPr>
          <w:lang w:eastAsia="en-US"/>
        </w:rPr>
        <w:t>питальные вложения в объекты основных средств;</w:t>
      </w:r>
    </w:p>
    <w:p w:rsidR="00E67CA5" w:rsidRPr="00665BCE" w:rsidRDefault="00E67CA5" w:rsidP="00E67CA5">
      <w:pPr>
        <w:autoSpaceDE w:val="0"/>
        <w:autoSpaceDN w:val="0"/>
        <w:adjustRightInd w:val="0"/>
        <w:ind w:firstLine="539"/>
        <w:jc w:val="both"/>
        <w:rPr>
          <w:lang w:eastAsia="en-US"/>
        </w:rPr>
      </w:pPr>
      <w:r w:rsidRPr="00665BCE">
        <w:rPr>
          <w:lang w:eastAsia="en-US"/>
        </w:rPr>
        <w:t>– 347 «Увеличение стоимости материальных запасов для целей капитальных влож</w:t>
      </w:r>
      <w:r w:rsidRPr="00665BCE">
        <w:rPr>
          <w:lang w:eastAsia="en-US"/>
        </w:rPr>
        <w:t>е</w:t>
      </w:r>
      <w:r w:rsidRPr="00665BCE">
        <w:rPr>
          <w:lang w:eastAsia="en-US"/>
        </w:rPr>
        <w:t>ний», предусматривающие вложения в основные средства.</w:t>
      </w:r>
    </w:p>
    <w:p w:rsidR="00E67CA5" w:rsidRPr="00665BCE" w:rsidRDefault="00E763CE" w:rsidP="00E763CE">
      <w:pPr>
        <w:autoSpaceDE w:val="0"/>
        <w:autoSpaceDN w:val="0"/>
        <w:adjustRightInd w:val="0"/>
        <w:spacing w:before="20" w:after="20" w:line="233" w:lineRule="auto"/>
        <w:ind w:firstLine="539"/>
        <w:jc w:val="both"/>
        <w:outlineLvl w:val="2"/>
        <w:rPr>
          <w:rFonts w:eastAsia="Calibri"/>
          <w:i/>
        </w:rPr>
      </w:pPr>
      <w:r w:rsidRPr="00665BCE">
        <w:rPr>
          <w:rFonts w:eastAsia="Calibri"/>
        </w:rPr>
        <w:t xml:space="preserve">Поступление строительных материалов отражать с использованием в 15 – 17 разрядах номера счета следующих видов расходов: </w:t>
      </w:r>
      <w:r w:rsidRPr="00665BCE">
        <w:rPr>
          <w:i/>
        </w:rPr>
        <w:t>211, 212, 214, 215, 219, 231, 232, 243, 244, 323, 413, 414, 880</w:t>
      </w:r>
    </w:p>
    <w:p w:rsidR="001700C3" w:rsidRPr="00665BCE" w:rsidRDefault="001700C3" w:rsidP="00491CBF">
      <w:pPr>
        <w:autoSpaceDE w:val="0"/>
        <w:autoSpaceDN w:val="0"/>
        <w:adjustRightInd w:val="0"/>
        <w:ind w:firstLine="567"/>
        <w:jc w:val="both"/>
        <w:rPr>
          <w:rFonts w:eastAsia="Calibri"/>
        </w:rPr>
      </w:pPr>
      <w:r w:rsidRPr="00665BCE">
        <w:rPr>
          <w:rFonts w:eastAsia="Calibri"/>
        </w:rPr>
        <w:t>Списание материалов (как в момент выдачи, так и по факту расходования) отражать в учете:</w:t>
      </w:r>
    </w:p>
    <w:p w:rsidR="001700C3" w:rsidRPr="00665BCE" w:rsidRDefault="003042AB"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1F133B" w:rsidRPr="00665BCE">
        <w:rPr>
          <w:rFonts w:eastAsia="Calibri"/>
        </w:rPr>
        <w:t>ххххххххххх</w:t>
      </w:r>
      <w:r w:rsidR="00E67CA5" w:rsidRPr="00665BCE">
        <w:rPr>
          <w:rFonts w:eastAsia="Calibri"/>
        </w:rPr>
        <w:t>ххх</w:t>
      </w:r>
      <w:r w:rsidR="001700C3" w:rsidRPr="00665BCE">
        <w:rPr>
          <w:rFonts w:eastAsia="Calibri"/>
        </w:rPr>
        <w:t xml:space="preserve"> 010611310, хххх </w:t>
      </w:r>
      <w:r w:rsidR="001F133B" w:rsidRPr="00665BCE">
        <w:rPr>
          <w:rFonts w:eastAsia="Calibri"/>
        </w:rPr>
        <w:t>ххххххххххх</w:t>
      </w:r>
      <w:r w:rsidR="00E67CA5" w:rsidRPr="00665BCE">
        <w:rPr>
          <w:rFonts w:eastAsia="Calibri"/>
        </w:rPr>
        <w:t>ххх</w:t>
      </w:r>
      <w:r w:rsidR="001700C3" w:rsidRPr="00665BCE">
        <w:rPr>
          <w:rFonts w:eastAsia="Calibri"/>
        </w:rPr>
        <w:t xml:space="preserve"> 0106</w:t>
      </w:r>
      <w:r w:rsidR="001F133B" w:rsidRPr="00665BCE">
        <w:rPr>
          <w:rFonts w:eastAsia="Calibri"/>
        </w:rPr>
        <w:t>3</w:t>
      </w:r>
      <w:r w:rsidR="001700C3" w:rsidRPr="00665BCE">
        <w:rPr>
          <w:rFonts w:eastAsia="Calibri"/>
        </w:rPr>
        <w:t>1</w:t>
      </w:r>
      <w:r w:rsidR="00606185" w:rsidRPr="00665BCE">
        <w:rPr>
          <w:rFonts w:eastAsia="Calibri"/>
        </w:rPr>
        <w:t>310</w:t>
      </w:r>
      <w:r w:rsidR="001700C3" w:rsidRPr="00665BCE">
        <w:rPr>
          <w:rFonts w:eastAsia="Calibri"/>
        </w:rPr>
        <w:t xml:space="preserve">, </w:t>
      </w:r>
      <w:r w:rsidRPr="00665BCE">
        <w:rPr>
          <w:rFonts w:eastAsia="Calibri"/>
        </w:rPr>
        <w:t>к</w:t>
      </w:r>
      <w:r w:rsidR="001700C3" w:rsidRPr="00665BCE">
        <w:rPr>
          <w:rFonts w:eastAsia="Calibri"/>
        </w:rPr>
        <w:t xml:space="preserve">редит хххх 0000000000 000 </w:t>
      </w:r>
      <w:r w:rsidR="001F133B" w:rsidRPr="00665BCE">
        <w:rPr>
          <w:rFonts w:eastAsia="Calibri"/>
        </w:rPr>
        <w:t>1</w:t>
      </w:r>
      <w:r w:rsidR="001700C3" w:rsidRPr="00665BCE">
        <w:rPr>
          <w:rFonts w:eastAsia="Calibri"/>
        </w:rPr>
        <w:t>10534</w:t>
      </w:r>
      <w:r w:rsidR="00606185" w:rsidRPr="00665BCE">
        <w:rPr>
          <w:rFonts w:eastAsia="Calibri"/>
        </w:rPr>
        <w:t>44</w:t>
      </w:r>
      <w:r w:rsidR="00E67CA5" w:rsidRPr="00665BCE">
        <w:rPr>
          <w:rFonts w:eastAsia="Calibri"/>
        </w:rPr>
        <w:t>7</w:t>
      </w:r>
      <w:r w:rsidR="001700C3" w:rsidRPr="00665BCE">
        <w:rPr>
          <w:rFonts w:eastAsia="Calibri"/>
        </w:rPr>
        <w:t xml:space="preserve"> - отражено списание строительных материалов, использованных на изготовление основных средств;</w:t>
      </w:r>
    </w:p>
    <w:p w:rsidR="001700C3" w:rsidRPr="00665BCE" w:rsidRDefault="003042AB"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1F133B" w:rsidRPr="00665BCE">
        <w:rPr>
          <w:rFonts w:eastAsia="Calibri"/>
        </w:rPr>
        <w:t xml:space="preserve">140120272 </w:t>
      </w:r>
      <w:r w:rsidRPr="00665BCE">
        <w:rPr>
          <w:rFonts w:eastAsia="Calibri"/>
        </w:rPr>
        <w:t>к</w:t>
      </w:r>
      <w:r w:rsidR="001700C3" w:rsidRPr="00665BCE">
        <w:rPr>
          <w:rFonts w:eastAsia="Calibri"/>
        </w:rPr>
        <w:t xml:space="preserve">редит хххх 0000000000 000 </w:t>
      </w:r>
      <w:r w:rsidR="001F133B" w:rsidRPr="00665BCE">
        <w:rPr>
          <w:rFonts w:eastAsia="Calibri"/>
        </w:rPr>
        <w:t>1</w:t>
      </w:r>
      <w:r w:rsidR="001700C3" w:rsidRPr="00665BCE">
        <w:rPr>
          <w:rFonts w:eastAsia="Calibri"/>
        </w:rPr>
        <w:t>10534</w:t>
      </w:r>
      <w:r w:rsidR="00606185" w:rsidRPr="00665BCE">
        <w:rPr>
          <w:rFonts w:eastAsia="Calibri"/>
        </w:rPr>
        <w:t>44</w:t>
      </w:r>
      <w:r w:rsidR="00E763CE" w:rsidRPr="00665BCE">
        <w:rPr>
          <w:rFonts w:eastAsia="Calibri"/>
        </w:rPr>
        <w:t>4</w:t>
      </w:r>
      <w:r w:rsidR="001700C3" w:rsidRPr="00665BCE">
        <w:rPr>
          <w:rFonts w:eastAsia="Calibri"/>
        </w:rPr>
        <w:t xml:space="preserve"> - отр</w:t>
      </w:r>
      <w:r w:rsidR="001700C3" w:rsidRPr="00665BCE">
        <w:rPr>
          <w:rFonts w:eastAsia="Calibri"/>
        </w:rPr>
        <w:t>а</w:t>
      </w:r>
      <w:r w:rsidR="001700C3" w:rsidRPr="00665BCE">
        <w:rPr>
          <w:rFonts w:eastAsia="Calibri"/>
        </w:rPr>
        <w:t>жено списание строительных материалов, израсходованных на ремонтные работы.</w:t>
      </w:r>
    </w:p>
    <w:p w:rsidR="001700C3" w:rsidRPr="00665BCE" w:rsidRDefault="001700C3" w:rsidP="00491CBF">
      <w:pPr>
        <w:autoSpaceDE w:val="0"/>
        <w:autoSpaceDN w:val="0"/>
        <w:adjustRightInd w:val="0"/>
        <w:ind w:firstLine="567"/>
        <w:jc w:val="both"/>
        <w:rPr>
          <w:rFonts w:eastAsia="Calibri"/>
        </w:rPr>
      </w:pPr>
      <w:r w:rsidRPr="00665BCE">
        <w:rPr>
          <w:rFonts w:eastAsia="Calibri"/>
        </w:rPr>
        <w:lastRenderedPageBreak/>
        <w:t xml:space="preserve">К ряду строительных материалов применимы нормы естественной убыли. Так, </w:t>
      </w:r>
      <w:hyperlink r:id="rId264" w:history="1">
        <w:r w:rsidRPr="00665BCE">
          <w:rPr>
            <w:rFonts w:eastAsia="Calibri"/>
          </w:rPr>
          <w:t>Сборник</w:t>
        </w:r>
      </w:hyperlink>
      <w:r w:rsidRPr="00665BCE">
        <w:rPr>
          <w:rFonts w:eastAsia="Calibri"/>
        </w:rPr>
        <w:t xml:space="preserve"> норм естественной убыли продукции производственно-технического назначения и норм боя строительных материалов при транспортировании и хранении (составлен Минпромстроем СССР) содержит нормы убыли цемента, щебня, песка, кирпича и других строительных мат</w:t>
      </w:r>
      <w:r w:rsidRPr="00665BCE">
        <w:rPr>
          <w:rFonts w:eastAsia="Calibri"/>
        </w:rPr>
        <w:t>е</w:t>
      </w:r>
      <w:r w:rsidRPr="00665BCE">
        <w:rPr>
          <w:rFonts w:eastAsia="Calibri"/>
        </w:rPr>
        <w:t>риалов.</w:t>
      </w:r>
    </w:p>
    <w:p w:rsidR="001700C3" w:rsidRPr="00665BCE" w:rsidRDefault="001700C3" w:rsidP="00491CBF">
      <w:pPr>
        <w:autoSpaceDE w:val="0"/>
        <w:autoSpaceDN w:val="0"/>
        <w:adjustRightInd w:val="0"/>
        <w:ind w:firstLine="567"/>
        <w:jc w:val="both"/>
        <w:rPr>
          <w:rFonts w:eastAsia="Calibri"/>
        </w:rPr>
      </w:pPr>
      <w:r w:rsidRPr="00665BCE">
        <w:rPr>
          <w:rFonts w:eastAsia="Calibri"/>
        </w:rPr>
        <w:t>Списание естественной убыли производится в рамках инвентаризации. В случае если после проведения зачета пересортицы обнаружилась недостача ценностей, то по тем наим</w:t>
      </w:r>
      <w:r w:rsidRPr="00665BCE">
        <w:rPr>
          <w:rFonts w:eastAsia="Calibri"/>
        </w:rPr>
        <w:t>е</w:t>
      </w:r>
      <w:r w:rsidRPr="00665BCE">
        <w:rPr>
          <w:rFonts w:eastAsia="Calibri"/>
        </w:rPr>
        <w:t>нованиям, по которым она обнаружена, применяются нормы естественной убыли.</w:t>
      </w:r>
    </w:p>
    <w:p w:rsidR="001700C3" w:rsidRPr="00665BCE" w:rsidRDefault="001700C3" w:rsidP="00491CBF">
      <w:pPr>
        <w:autoSpaceDE w:val="0"/>
        <w:autoSpaceDN w:val="0"/>
        <w:adjustRightInd w:val="0"/>
        <w:ind w:firstLine="567"/>
        <w:jc w:val="both"/>
        <w:rPr>
          <w:rFonts w:eastAsia="Calibri"/>
        </w:rPr>
      </w:pPr>
      <w:r w:rsidRPr="00665BCE">
        <w:rPr>
          <w:rFonts w:eastAsia="Calibri"/>
        </w:rPr>
        <w:t>Потери в объеме норм естественной убыли отражаются следующей записью:</w:t>
      </w:r>
    </w:p>
    <w:p w:rsidR="001700C3" w:rsidRPr="00665BCE" w:rsidRDefault="003042AB"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9A5094" w:rsidRPr="00665BCE">
        <w:rPr>
          <w:rFonts w:eastAsia="Calibri"/>
        </w:rPr>
        <w:t>1</w:t>
      </w:r>
      <w:r w:rsidR="001700C3" w:rsidRPr="00665BCE">
        <w:rPr>
          <w:rFonts w:eastAsia="Calibri"/>
        </w:rPr>
        <w:t xml:space="preserve">40120272 </w:t>
      </w:r>
      <w:r w:rsidRPr="00665BCE">
        <w:rPr>
          <w:rFonts w:eastAsia="Calibri"/>
        </w:rPr>
        <w:t>к</w:t>
      </w:r>
      <w:r w:rsidR="001700C3" w:rsidRPr="00665BCE">
        <w:rPr>
          <w:rFonts w:eastAsia="Calibri"/>
        </w:rPr>
        <w:t xml:space="preserve">редит хххх 0000000000 000 </w:t>
      </w:r>
      <w:r w:rsidR="009A5094" w:rsidRPr="00665BCE">
        <w:rPr>
          <w:rFonts w:eastAsia="Calibri"/>
        </w:rPr>
        <w:t>1</w:t>
      </w:r>
      <w:r w:rsidR="001700C3" w:rsidRPr="00665BCE">
        <w:rPr>
          <w:rFonts w:eastAsia="Calibri"/>
        </w:rPr>
        <w:t>10534</w:t>
      </w:r>
      <w:r w:rsidR="00606185" w:rsidRPr="00665BCE">
        <w:rPr>
          <w:rFonts w:eastAsia="Calibri"/>
        </w:rPr>
        <w:t>44</w:t>
      </w:r>
      <w:r w:rsidR="00E763CE" w:rsidRPr="00665BCE">
        <w:rPr>
          <w:rFonts w:eastAsia="Calibri"/>
        </w:rPr>
        <w:t>4</w:t>
      </w:r>
      <w:r w:rsidR="001700C3"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Списание строительных материалов (или группы материалов) осуществлять по факту </w:t>
      </w:r>
      <w:r w:rsidRPr="00780291">
        <w:rPr>
          <w:rFonts w:eastAsia="Calibri"/>
        </w:rPr>
        <w:t xml:space="preserve">расходования, кладовщик передает строительные материалы </w:t>
      </w:r>
      <w:r w:rsidR="00375B18" w:rsidRPr="00780291">
        <w:rPr>
          <w:rFonts w:eastAsia="Calibri"/>
        </w:rPr>
        <w:t>ответственному лицу</w:t>
      </w:r>
      <w:r w:rsidRPr="00780291">
        <w:rPr>
          <w:rFonts w:eastAsia="Calibri"/>
        </w:rPr>
        <w:t xml:space="preserve"> на стро</w:t>
      </w:r>
      <w:r w:rsidRPr="00780291">
        <w:rPr>
          <w:rFonts w:eastAsia="Calibri"/>
        </w:rPr>
        <w:t>й</w:t>
      </w:r>
      <w:r w:rsidRPr="00780291">
        <w:rPr>
          <w:rFonts w:eastAsia="Calibri"/>
        </w:rPr>
        <w:t xml:space="preserve">площадку согласно требованию-накладной </w:t>
      </w:r>
      <w:hyperlink r:id="rId265" w:history="1">
        <w:r w:rsidRPr="00780291">
          <w:rPr>
            <w:rFonts w:eastAsia="Calibri"/>
          </w:rPr>
          <w:t>(</w:t>
        </w:r>
        <w:r w:rsidR="004771B1" w:rsidRPr="00780291">
          <w:rPr>
            <w:rFonts w:eastAsia="Calibri"/>
          </w:rPr>
          <w:t>форма</w:t>
        </w:r>
        <w:r w:rsidRPr="00780291">
          <w:rPr>
            <w:rFonts w:eastAsia="Calibri"/>
          </w:rPr>
          <w:t xml:space="preserve"> 0315006)</w:t>
        </w:r>
      </w:hyperlink>
      <w:r w:rsidRPr="00780291">
        <w:rPr>
          <w:rFonts w:eastAsia="Calibri"/>
        </w:rPr>
        <w:t>. При этом кладовщик отражает в карточке (книге) учета выбытие стройматериалов, а ответственное лицо - получатель - их</w:t>
      </w:r>
      <w:r w:rsidRPr="00665BCE">
        <w:rPr>
          <w:rFonts w:eastAsia="Calibri"/>
        </w:rPr>
        <w:t xml:space="preserve"> поступление. После фактического расходования материалов ответственное лицо составляет акт списания материальных запасов </w:t>
      </w:r>
      <w:hyperlink r:id="rId266" w:history="1">
        <w:r w:rsidRPr="00665BCE">
          <w:rPr>
            <w:rFonts w:eastAsia="Calibri"/>
          </w:rPr>
          <w:t>(</w:t>
        </w:r>
        <w:r w:rsidR="004771B1" w:rsidRPr="00665BCE">
          <w:rPr>
            <w:rFonts w:eastAsia="Calibri"/>
          </w:rPr>
          <w:t>форма</w:t>
        </w:r>
        <w:r w:rsidRPr="00665BCE">
          <w:rPr>
            <w:rFonts w:eastAsia="Calibri"/>
          </w:rPr>
          <w:t xml:space="preserve"> 0504230)</w:t>
        </w:r>
      </w:hyperlink>
      <w:r w:rsidRPr="00665BCE">
        <w:rPr>
          <w:rFonts w:eastAsia="Calibri"/>
        </w:rPr>
        <w:t xml:space="preserve">, который представляет в бухгалтерию с </w:t>
      </w:r>
      <w:r w:rsidRPr="00780291">
        <w:rPr>
          <w:rFonts w:eastAsia="Calibri"/>
        </w:rPr>
        <w:t>периодичностью, установленной графиком документооборота. На основании акта ответс</w:t>
      </w:r>
      <w:r w:rsidRPr="00780291">
        <w:rPr>
          <w:rFonts w:eastAsia="Calibri"/>
        </w:rPr>
        <w:t>т</w:t>
      </w:r>
      <w:r w:rsidRPr="00780291">
        <w:rPr>
          <w:rFonts w:eastAsia="Calibri"/>
        </w:rPr>
        <w:t>венное лицо вносит в карточку (книгу) учета записи о выбытии строительных материалов.</w:t>
      </w:r>
    </w:p>
    <w:p w:rsidR="001700C3" w:rsidRPr="00665BCE" w:rsidRDefault="001700C3" w:rsidP="00491CBF">
      <w:pPr>
        <w:autoSpaceDE w:val="0"/>
        <w:autoSpaceDN w:val="0"/>
        <w:adjustRightInd w:val="0"/>
        <w:ind w:firstLine="567"/>
        <w:jc w:val="both"/>
        <w:rPr>
          <w:rFonts w:eastAsia="Calibri"/>
        </w:rPr>
      </w:pPr>
      <w:r w:rsidRPr="00665BCE">
        <w:rPr>
          <w:rFonts w:eastAsia="Calibri"/>
        </w:rPr>
        <w:t>Если списание строительных материалов осуществляется в момент выдачи в эксплу</w:t>
      </w:r>
      <w:r w:rsidRPr="00665BCE">
        <w:rPr>
          <w:rFonts w:eastAsia="Calibri"/>
        </w:rPr>
        <w:t>а</w:t>
      </w:r>
      <w:r w:rsidRPr="00665BCE">
        <w:rPr>
          <w:rFonts w:eastAsia="Calibri"/>
        </w:rPr>
        <w:t>тацию, то складской учет на стройплощадке не ведется, а кладовщик вносит в карточки (кн</w:t>
      </w:r>
      <w:r w:rsidRPr="00665BCE">
        <w:rPr>
          <w:rFonts w:eastAsia="Calibri"/>
        </w:rPr>
        <w:t>и</w:t>
      </w:r>
      <w:r w:rsidRPr="00665BCE">
        <w:rPr>
          <w:rFonts w:eastAsia="Calibri"/>
        </w:rPr>
        <w:t>ги) учета записи о выбытии стройматериалов на основании ведомостей выдачи материал</w:t>
      </w:r>
      <w:r w:rsidRPr="00665BCE">
        <w:rPr>
          <w:rFonts w:eastAsia="Calibri"/>
        </w:rPr>
        <w:t>ь</w:t>
      </w:r>
      <w:r w:rsidRPr="00665BCE">
        <w:rPr>
          <w:rFonts w:eastAsia="Calibri"/>
        </w:rPr>
        <w:t xml:space="preserve">ных ценностей на нужды учреждения </w:t>
      </w:r>
      <w:hyperlink r:id="rId267" w:history="1">
        <w:r w:rsidRPr="00665BCE">
          <w:rPr>
            <w:rFonts w:eastAsia="Calibri"/>
          </w:rPr>
          <w:t>(</w:t>
        </w:r>
        <w:r w:rsidR="004771B1" w:rsidRPr="00665BCE">
          <w:rPr>
            <w:rFonts w:eastAsia="Calibri"/>
          </w:rPr>
          <w:t>форма</w:t>
        </w:r>
        <w:r w:rsidRPr="00665BCE">
          <w:rPr>
            <w:rFonts w:eastAsia="Calibri"/>
          </w:rPr>
          <w:t xml:space="preserve"> 0504210)</w:t>
        </w:r>
      </w:hyperlink>
      <w:r w:rsidRPr="00665BCE">
        <w:rPr>
          <w:rFonts w:eastAsia="Calibri"/>
        </w:rPr>
        <w:t xml:space="preserve"> и с установленной периодичностью передает их в бухгалтерию.</w:t>
      </w:r>
    </w:p>
    <w:p w:rsidR="001700C3" w:rsidRPr="00665BCE" w:rsidRDefault="001700C3" w:rsidP="00491CBF">
      <w:pPr>
        <w:autoSpaceDE w:val="0"/>
        <w:autoSpaceDN w:val="0"/>
        <w:adjustRightInd w:val="0"/>
        <w:ind w:firstLine="567"/>
        <w:jc w:val="both"/>
        <w:rPr>
          <w:rFonts w:eastAsia="Calibri"/>
        </w:rPr>
      </w:pPr>
      <w:r w:rsidRPr="00665BCE">
        <w:rPr>
          <w:rFonts w:eastAsia="Calibri"/>
        </w:rPr>
        <w:t>Передача материалов на сторону, в том числе и на дава</w:t>
      </w:r>
      <w:r w:rsidR="00606185" w:rsidRPr="00665BCE">
        <w:rPr>
          <w:rFonts w:eastAsia="Calibri"/>
        </w:rPr>
        <w:t>льческой основе, оформляется н</w:t>
      </w:r>
      <w:r w:rsidRPr="00665BCE">
        <w:rPr>
          <w:rFonts w:eastAsia="Calibri"/>
        </w:rPr>
        <w:t>акладн</w:t>
      </w:r>
      <w:r w:rsidR="00606185" w:rsidRPr="00665BCE">
        <w:rPr>
          <w:rFonts w:eastAsia="Calibri"/>
        </w:rPr>
        <w:t>ой</w:t>
      </w:r>
      <w:r w:rsidRPr="00665BCE">
        <w:rPr>
          <w:rFonts w:eastAsia="Calibri"/>
        </w:rPr>
        <w:t xml:space="preserve"> на отпуск материалов на сторону (</w:t>
      </w:r>
      <w:r w:rsidR="00606185" w:rsidRPr="00665BCE">
        <w:t>форма 0504205</w:t>
      </w:r>
      <w:r w:rsidRPr="00665BCE">
        <w:rPr>
          <w:rFonts w:eastAsia="Calibri"/>
        </w:rPr>
        <w:t xml:space="preserve">). В </w:t>
      </w:r>
      <w:hyperlink r:id="rId268" w:history="1">
        <w:r w:rsidRPr="00665BCE">
          <w:rPr>
            <w:rFonts w:eastAsia="Calibri"/>
          </w:rPr>
          <w:t>графе</w:t>
        </w:r>
      </w:hyperlink>
      <w:r w:rsidRPr="00665BCE">
        <w:rPr>
          <w:rFonts w:eastAsia="Calibri"/>
        </w:rPr>
        <w:t xml:space="preserve"> «Кому» указывать подрядчика (сотрудника подрядчика), а в </w:t>
      </w:r>
      <w:hyperlink r:id="rId269" w:history="1">
        <w:r w:rsidRPr="00665BCE">
          <w:rPr>
            <w:rFonts w:eastAsia="Calibri"/>
          </w:rPr>
          <w:t>графе</w:t>
        </w:r>
      </w:hyperlink>
      <w:r w:rsidRPr="00665BCE">
        <w:rPr>
          <w:rFonts w:eastAsia="Calibri"/>
        </w:rPr>
        <w:t xml:space="preserve"> «Через кого»  указывать материально отве</w:t>
      </w:r>
      <w:r w:rsidRPr="00665BCE">
        <w:rPr>
          <w:rFonts w:eastAsia="Calibri"/>
        </w:rPr>
        <w:t>т</w:t>
      </w:r>
      <w:r w:rsidRPr="00665BCE">
        <w:rPr>
          <w:rFonts w:eastAsia="Calibri"/>
        </w:rPr>
        <w:t>ственное лицо учреждения, контролирующее ход строительных работ со стороны учрежд</w:t>
      </w:r>
      <w:r w:rsidRPr="00665BCE">
        <w:rPr>
          <w:rFonts w:eastAsia="Calibri"/>
        </w:rPr>
        <w:t>е</w:t>
      </w:r>
      <w:r w:rsidRPr="00665BCE">
        <w:rPr>
          <w:rFonts w:eastAsia="Calibri"/>
        </w:rPr>
        <w:t>ния.</w:t>
      </w:r>
    </w:p>
    <w:p w:rsidR="001700C3" w:rsidRDefault="001700C3" w:rsidP="00491CBF">
      <w:pPr>
        <w:autoSpaceDE w:val="0"/>
        <w:autoSpaceDN w:val="0"/>
        <w:adjustRightInd w:val="0"/>
        <w:ind w:firstLine="567"/>
        <w:jc w:val="both"/>
        <w:rPr>
          <w:rFonts w:eastAsia="Calibri"/>
        </w:rPr>
      </w:pPr>
      <w:r w:rsidRPr="00665BCE">
        <w:rPr>
          <w:rFonts w:eastAsia="Calibri"/>
        </w:rPr>
        <w:t xml:space="preserve">Согласно </w:t>
      </w:r>
      <w:hyperlink r:id="rId270" w:history="1">
        <w:r w:rsidRPr="00665BCE">
          <w:rPr>
            <w:rFonts w:eastAsia="Calibri"/>
          </w:rPr>
          <w:t>п. 1 ст. 713</w:t>
        </w:r>
      </w:hyperlink>
      <w:r w:rsidRPr="00665BCE">
        <w:rPr>
          <w:rFonts w:eastAsia="Calibri"/>
        </w:rPr>
        <w:t xml:space="preserve"> ГК РФ списание давальческих материалов производить после их использования в строительстве на основании отчета об израсходованных материалах, прин</w:t>
      </w:r>
      <w:r w:rsidRPr="00665BCE">
        <w:rPr>
          <w:rFonts w:eastAsia="Calibri"/>
        </w:rPr>
        <w:t>я</w:t>
      </w:r>
      <w:r w:rsidRPr="00665BCE">
        <w:rPr>
          <w:rFonts w:eastAsia="Calibri"/>
        </w:rPr>
        <w:t>того заказчиком. После утверждения руководителем учреждения отчета подрядчика об и</w:t>
      </w:r>
      <w:r w:rsidRPr="00665BCE">
        <w:rPr>
          <w:rFonts w:eastAsia="Calibri"/>
        </w:rPr>
        <w:t>з</w:t>
      </w:r>
      <w:r w:rsidRPr="00665BCE">
        <w:rPr>
          <w:rFonts w:eastAsia="Calibri"/>
        </w:rPr>
        <w:t>расходованных материалах данные материалы списывать.</w:t>
      </w:r>
    </w:p>
    <w:p w:rsidR="00375B18" w:rsidRPr="00780291" w:rsidRDefault="00375B18" w:rsidP="00375B18">
      <w:pPr>
        <w:autoSpaceDE w:val="0"/>
        <w:autoSpaceDN w:val="0"/>
        <w:adjustRightInd w:val="0"/>
        <w:ind w:firstLine="539"/>
        <w:jc w:val="both"/>
      </w:pPr>
      <w:bookmarkStart w:id="32" w:name="_Hlk68288521"/>
      <w:r w:rsidRPr="00780291">
        <w:t>Поступление строительных материалов, полученных в результате проведения ремон</w:t>
      </w:r>
      <w:r w:rsidRPr="00780291">
        <w:t>т</w:t>
      </w:r>
      <w:r w:rsidRPr="00780291">
        <w:t>ных работ, с целью использования для нужд учреждения, отражать в учете записью (письмо Минфина РФ от 22.10.2020 г. № 02-08-10/93231):</w:t>
      </w:r>
    </w:p>
    <w:p w:rsidR="00375B18" w:rsidRPr="00780291" w:rsidRDefault="00375B18" w:rsidP="003A2C2E">
      <w:pPr>
        <w:autoSpaceDE w:val="0"/>
        <w:autoSpaceDN w:val="0"/>
        <w:adjustRightInd w:val="0"/>
        <w:jc w:val="both"/>
      </w:pPr>
      <w:r w:rsidRPr="00780291">
        <w:t xml:space="preserve">дебет хххх 0000000000 000 110534344 кредит </w:t>
      </w:r>
      <w:hyperlink r:id="rId271" w:history="1">
        <w:r w:rsidR="003A2C2E" w:rsidRPr="00780291">
          <w:rPr>
            <w:rFonts w:eastAsiaTheme="minorHAnsi"/>
            <w:lang w:eastAsia="en-US"/>
          </w:rPr>
          <w:t>2 07 10020 02 0000 180</w:t>
        </w:r>
      </w:hyperlink>
      <w:r w:rsidRPr="00780291">
        <w:t>140110199 – по справе</w:t>
      </w:r>
      <w:r w:rsidRPr="00780291">
        <w:t>д</w:t>
      </w:r>
      <w:r w:rsidRPr="00780291">
        <w:t>ливой стоимости</w:t>
      </w:r>
      <w:r w:rsidR="003A2C2E" w:rsidRPr="00780291">
        <w:t xml:space="preserve"> (письмо Минфина РФ от </w:t>
      </w:r>
      <w:r w:rsidR="003A2C2E" w:rsidRPr="00780291">
        <w:rPr>
          <w:rFonts w:eastAsiaTheme="minorHAnsi"/>
          <w:lang w:eastAsia="en-US"/>
        </w:rPr>
        <w:t>22.10.2020 г. № 02-08-10/93231)</w:t>
      </w:r>
      <w:r w:rsidRPr="00780291">
        <w:t>.</w:t>
      </w:r>
    </w:p>
    <w:bookmarkEnd w:id="32"/>
    <w:p w:rsidR="001700C3" w:rsidRPr="00665BCE" w:rsidRDefault="009A5094" w:rsidP="00491CBF">
      <w:pPr>
        <w:autoSpaceDE w:val="0"/>
        <w:autoSpaceDN w:val="0"/>
        <w:adjustRightInd w:val="0"/>
        <w:ind w:firstLine="567"/>
        <w:jc w:val="both"/>
        <w:rPr>
          <w:rFonts w:eastAsia="SimSun"/>
          <w:lang w:eastAsia="zh-CN"/>
        </w:rPr>
      </w:pPr>
      <w:r w:rsidRPr="00780291">
        <w:rPr>
          <w:rFonts w:eastAsia="SimSun"/>
          <w:lang w:eastAsia="zh-CN"/>
        </w:rPr>
        <w:t>8</w:t>
      </w:r>
      <w:r w:rsidR="003042AB" w:rsidRPr="00780291">
        <w:rPr>
          <w:rFonts w:eastAsia="SimSun"/>
          <w:lang w:eastAsia="zh-CN"/>
        </w:rPr>
        <w:t>.1</w:t>
      </w:r>
      <w:r w:rsidR="001274C4" w:rsidRPr="00780291">
        <w:rPr>
          <w:rFonts w:eastAsia="SimSun"/>
          <w:lang w:eastAsia="zh-CN"/>
        </w:rPr>
        <w:t>4</w:t>
      </w:r>
      <w:r w:rsidR="001700C3" w:rsidRPr="00780291">
        <w:rPr>
          <w:rFonts w:eastAsia="SimSun"/>
          <w:lang w:eastAsia="zh-CN"/>
        </w:rPr>
        <w:t>.5 Учет мягкого инвентаря осуществлять с учетом требований следующих норм</w:t>
      </w:r>
      <w:r w:rsidR="001700C3" w:rsidRPr="00780291">
        <w:rPr>
          <w:rFonts w:eastAsia="SimSun"/>
          <w:lang w:eastAsia="zh-CN"/>
        </w:rPr>
        <w:t>а</w:t>
      </w:r>
      <w:r w:rsidR="001700C3" w:rsidRPr="00665BCE">
        <w:rPr>
          <w:rFonts w:eastAsia="SimSun"/>
          <w:lang w:eastAsia="zh-CN"/>
        </w:rPr>
        <w:t>тивных документов</w:t>
      </w:r>
    </w:p>
    <w:p w:rsidR="001700C3" w:rsidRPr="00665BCE" w:rsidRDefault="001700C3" w:rsidP="00491CBF">
      <w:pPr>
        <w:autoSpaceDE w:val="0"/>
        <w:autoSpaceDN w:val="0"/>
        <w:adjustRightInd w:val="0"/>
        <w:ind w:firstLine="567"/>
        <w:jc w:val="both"/>
        <w:rPr>
          <w:rFonts w:eastAsia="Calibri"/>
          <w:lang w:eastAsia="en-US"/>
        </w:rPr>
      </w:pPr>
      <w:r w:rsidRPr="00665BCE">
        <w:rPr>
          <w:rFonts w:eastAsia="SimSun"/>
          <w:lang w:eastAsia="zh-CN"/>
        </w:rPr>
        <w:t xml:space="preserve">1. Приказ Минздравсоцразвития РФ </w:t>
      </w:r>
      <w:r w:rsidRPr="00665BCE">
        <w:rPr>
          <w:rFonts w:eastAsia="Calibri"/>
          <w:lang w:eastAsia="en-US"/>
        </w:rPr>
        <w:t>от 01.09.2010 г. № 777н «Об утверждении типовых норм бесплатной выдачи специальной одежды, специальной обуви и других средств индив</w:t>
      </w:r>
      <w:r w:rsidRPr="00665BCE">
        <w:rPr>
          <w:rFonts w:eastAsia="Calibri"/>
          <w:lang w:eastAsia="en-US"/>
        </w:rPr>
        <w:t>и</w:t>
      </w:r>
      <w:r w:rsidRPr="00665BCE">
        <w:rPr>
          <w:rFonts w:eastAsia="Calibri"/>
          <w:lang w:eastAsia="en-US"/>
        </w:rPr>
        <w:t>дуальной защиты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1700C3" w:rsidRPr="00665BCE" w:rsidRDefault="001700C3" w:rsidP="00491CBF">
      <w:pPr>
        <w:autoSpaceDE w:val="0"/>
        <w:autoSpaceDN w:val="0"/>
        <w:adjustRightInd w:val="0"/>
        <w:ind w:firstLine="567"/>
        <w:jc w:val="both"/>
        <w:rPr>
          <w:rFonts w:eastAsia="Calibri"/>
        </w:rPr>
      </w:pPr>
      <w:r w:rsidRPr="00665BCE">
        <w:rPr>
          <w:rFonts w:eastAsia="Calibri"/>
          <w:lang w:eastAsia="en-US"/>
        </w:rPr>
        <w:t xml:space="preserve">2. </w:t>
      </w:r>
      <w:r w:rsidRPr="00665BCE">
        <w:rPr>
          <w:rFonts w:eastAsia="SimSun"/>
          <w:lang w:eastAsia="zh-CN"/>
        </w:rPr>
        <w:t>Постановление Мин</w:t>
      </w:r>
      <w:r w:rsidR="009A5094" w:rsidRPr="00665BCE">
        <w:rPr>
          <w:rFonts w:eastAsia="SimSun"/>
          <w:lang w:eastAsia="zh-CN"/>
        </w:rPr>
        <w:t xml:space="preserve">истерства </w:t>
      </w:r>
      <w:r w:rsidRPr="00665BCE">
        <w:rPr>
          <w:rFonts w:eastAsia="SimSun"/>
          <w:lang w:eastAsia="zh-CN"/>
        </w:rPr>
        <w:t>труда и соц</w:t>
      </w:r>
      <w:r w:rsidR="009A5094" w:rsidRPr="00665BCE">
        <w:rPr>
          <w:rFonts w:eastAsia="SimSun"/>
          <w:lang w:eastAsia="zh-CN"/>
        </w:rPr>
        <w:t xml:space="preserve">иального </w:t>
      </w:r>
      <w:r w:rsidRPr="00665BCE">
        <w:rPr>
          <w:rFonts w:eastAsia="SimSun"/>
          <w:lang w:eastAsia="zh-CN"/>
        </w:rPr>
        <w:t>развития РФ о</w:t>
      </w:r>
      <w:r w:rsidRPr="00665BCE">
        <w:rPr>
          <w:rFonts w:eastAsia="Calibri"/>
        </w:rPr>
        <w:t>т 29.12.1997 г. № 68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p w:rsidR="001700C3" w:rsidRPr="00665BCE" w:rsidRDefault="001700C3" w:rsidP="00491CBF">
      <w:pPr>
        <w:autoSpaceDE w:val="0"/>
        <w:autoSpaceDN w:val="0"/>
        <w:adjustRightInd w:val="0"/>
        <w:ind w:firstLine="567"/>
        <w:jc w:val="both"/>
        <w:rPr>
          <w:rFonts w:eastAsia="SimSun"/>
          <w:lang w:eastAsia="zh-CN"/>
        </w:rPr>
      </w:pPr>
      <w:r w:rsidRPr="00665BCE">
        <w:rPr>
          <w:rFonts w:eastAsia="Calibri"/>
        </w:rPr>
        <w:t xml:space="preserve">3. </w:t>
      </w:r>
      <w:r w:rsidRPr="00665BCE">
        <w:rPr>
          <w:rFonts w:eastAsia="SimSun"/>
          <w:lang w:eastAsia="zh-CN"/>
        </w:rPr>
        <w:t>Приказ Минздравсоцразвития РФ от 0</w:t>
      </w:r>
      <w:r w:rsidRPr="00665BCE">
        <w:rPr>
          <w:rFonts w:eastAsia="Calibri"/>
          <w:lang w:eastAsia="en-US"/>
        </w:rPr>
        <w:t>1.06.2009 г. № 290н «Об утверждении межо</w:t>
      </w:r>
      <w:r w:rsidRPr="00665BCE">
        <w:rPr>
          <w:rFonts w:eastAsia="Calibri"/>
          <w:lang w:eastAsia="en-US"/>
        </w:rPr>
        <w:t>т</w:t>
      </w:r>
      <w:r w:rsidRPr="00665BCE">
        <w:rPr>
          <w:rFonts w:eastAsia="Calibri"/>
          <w:lang w:eastAsia="en-US"/>
        </w:rPr>
        <w:t>раслевых правил обеспечения работников специальной одеждой, специальной обувью и др</w:t>
      </w:r>
      <w:r w:rsidRPr="00665BCE">
        <w:rPr>
          <w:rFonts w:eastAsia="Calibri"/>
          <w:lang w:eastAsia="en-US"/>
        </w:rPr>
        <w:t>у</w:t>
      </w:r>
      <w:r w:rsidRPr="00665BCE">
        <w:rPr>
          <w:rFonts w:eastAsia="Calibri"/>
          <w:lang w:eastAsia="en-US"/>
        </w:rPr>
        <w:t>гими средствами индивидуальной защиты»</w:t>
      </w:r>
    </w:p>
    <w:p w:rsidR="001700C3" w:rsidRPr="00665BCE" w:rsidRDefault="001700C3" w:rsidP="00491CBF">
      <w:pPr>
        <w:pStyle w:val="3"/>
        <w:spacing w:after="0"/>
        <w:ind w:firstLine="567"/>
        <w:jc w:val="both"/>
        <w:rPr>
          <w:rFonts w:eastAsia="Calibri"/>
          <w:sz w:val="24"/>
          <w:szCs w:val="24"/>
          <w:lang w:eastAsia="en-US"/>
        </w:rPr>
      </w:pPr>
      <w:r w:rsidRPr="00665BCE">
        <w:rPr>
          <w:sz w:val="24"/>
          <w:szCs w:val="24"/>
        </w:rPr>
        <w:t xml:space="preserve">4. Приказ Минздравсоцразвития РФ </w:t>
      </w:r>
      <w:r w:rsidRPr="00665BCE">
        <w:rPr>
          <w:rFonts w:eastAsia="Calibri"/>
          <w:sz w:val="24"/>
          <w:szCs w:val="24"/>
          <w:lang w:eastAsia="en-US"/>
        </w:rPr>
        <w:t>от 22.06. 2009 г. № 357н «Об утверждении типовых норм бесплатной выдачи специальной одежды, специальной обуви и других средств индив</w:t>
      </w:r>
      <w:r w:rsidRPr="00665BCE">
        <w:rPr>
          <w:rFonts w:eastAsia="Calibri"/>
          <w:sz w:val="24"/>
          <w:szCs w:val="24"/>
          <w:lang w:eastAsia="en-US"/>
        </w:rPr>
        <w:t>и</w:t>
      </w:r>
      <w:r w:rsidRPr="00665BCE">
        <w:rPr>
          <w:rFonts w:eastAsia="Calibri"/>
          <w:sz w:val="24"/>
          <w:szCs w:val="24"/>
          <w:lang w:eastAsia="en-US"/>
        </w:rPr>
        <w:lastRenderedPageBreak/>
        <w:t>дуальной защиты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1700C3" w:rsidRPr="00665BCE" w:rsidRDefault="001700C3" w:rsidP="00491CBF">
      <w:pPr>
        <w:pStyle w:val="3"/>
        <w:spacing w:after="0"/>
        <w:ind w:firstLine="567"/>
        <w:jc w:val="both"/>
        <w:rPr>
          <w:sz w:val="24"/>
          <w:szCs w:val="24"/>
        </w:rPr>
      </w:pPr>
      <w:r w:rsidRPr="00780291">
        <w:rPr>
          <w:rFonts w:eastAsia="Calibri"/>
          <w:sz w:val="24"/>
          <w:szCs w:val="24"/>
          <w:lang w:eastAsia="en-US"/>
        </w:rPr>
        <w:t>5.</w:t>
      </w:r>
      <w:r w:rsidR="00375B18" w:rsidRPr="00780291">
        <w:rPr>
          <w:sz w:val="24"/>
          <w:szCs w:val="24"/>
        </w:rPr>
        <w:t>исключен</w:t>
      </w:r>
    </w:p>
    <w:p w:rsidR="001700C3" w:rsidRPr="00665BCE" w:rsidRDefault="001700C3" w:rsidP="00491CBF">
      <w:pPr>
        <w:pStyle w:val="23"/>
        <w:spacing w:after="0" w:line="240" w:lineRule="auto"/>
        <w:ind w:right="74" w:firstLine="567"/>
        <w:jc w:val="both"/>
      </w:pPr>
      <w:r w:rsidRPr="00665BCE">
        <w:rPr>
          <w:rFonts w:eastAsia="Calibri"/>
          <w:lang w:eastAsia="en-US"/>
        </w:rPr>
        <w:t>6. Приказ Минздравсоцразвития РФ от 0</w:t>
      </w:r>
      <w:r w:rsidRPr="00665BCE">
        <w:rPr>
          <w:rFonts w:eastAsia="Calibri"/>
        </w:rPr>
        <w:t>1.06.2009 г. № 290н «Об утверждении межо</w:t>
      </w:r>
      <w:r w:rsidRPr="00665BCE">
        <w:rPr>
          <w:rFonts w:eastAsia="Calibri"/>
        </w:rPr>
        <w:t>т</w:t>
      </w:r>
      <w:r w:rsidRPr="00665BCE">
        <w:rPr>
          <w:rFonts w:eastAsia="Calibri"/>
        </w:rPr>
        <w:t>раслевых правил обеспечения работников специальной одеждой, специальной обувью и другими средствами индивидуальной защиты»</w:t>
      </w:r>
    </w:p>
    <w:p w:rsidR="001700C3" w:rsidRPr="00665BCE" w:rsidRDefault="001700C3" w:rsidP="00491CBF">
      <w:pPr>
        <w:autoSpaceDE w:val="0"/>
        <w:autoSpaceDN w:val="0"/>
        <w:adjustRightInd w:val="0"/>
        <w:ind w:firstLine="567"/>
        <w:jc w:val="both"/>
        <w:rPr>
          <w:rFonts w:eastAsia="Calibri"/>
        </w:rPr>
      </w:pPr>
      <w:r w:rsidRPr="00665BCE">
        <w:rPr>
          <w:rFonts w:eastAsia="Calibri"/>
        </w:rPr>
        <w:t>К мягкому инвентарю относятся: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 белье (рубашки, сорочки, халаты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постельное белье и принадлежности (матрацы, подушки, одеяла, простыни, подод</w:t>
      </w:r>
      <w:r w:rsidRPr="00665BCE">
        <w:rPr>
          <w:rFonts w:eastAsia="Calibri"/>
        </w:rPr>
        <w:t>е</w:t>
      </w:r>
      <w:r w:rsidRPr="00665BCE">
        <w:rPr>
          <w:rFonts w:eastAsia="Calibri"/>
        </w:rPr>
        <w:t>яльники, наволочки, покрывала, мешки спальные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одежда и обмундирование, включая спецодежду (костюмы, пальто, плащи, полушу</w:t>
      </w:r>
      <w:r w:rsidRPr="00665BCE">
        <w:rPr>
          <w:rFonts w:eastAsia="Calibri"/>
        </w:rPr>
        <w:t>б</w:t>
      </w:r>
      <w:r w:rsidRPr="00665BCE">
        <w:rPr>
          <w:rFonts w:eastAsia="Calibri"/>
        </w:rPr>
        <w:t>ки, платья, кофты, юбки, куртки, брюки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обувь, включая специальную (ботинки, сапоги, сандалии, валенки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спортивная одежда и обувь (костюмы, ботинки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прочий мягкий инвентарь.</w:t>
      </w:r>
    </w:p>
    <w:p w:rsidR="000951BB" w:rsidRPr="00665BCE" w:rsidRDefault="000951BB" w:rsidP="000951BB">
      <w:pPr>
        <w:autoSpaceDE w:val="0"/>
        <w:autoSpaceDN w:val="0"/>
        <w:adjustRightInd w:val="0"/>
        <w:ind w:firstLine="539"/>
        <w:jc w:val="both"/>
      </w:pPr>
      <w:r w:rsidRPr="00665BCE">
        <w:t>При отнесении объектов материальных запасов к мягкому инвентарю, необходимо пользоваться справочником ОКПД2 (Методические указания по применению СГС «Зап</w:t>
      </w:r>
      <w:r w:rsidRPr="00665BCE">
        <w:t>а</w:t>
      </w:r>
      <w:r w:rsidRPr="00665BCE">
        <w:t>сы»).</w:t>
      </w:r>
    </w:p>
    <w:p w:rsidR="001700C3" w:rsidRPr="00665BCE" w:rsidRDefault="001700C3" w:rsidP="00491CBF">
      <w:pPr>
        <w:pStyle w:val="23"/>
        <w:spacing w:after="0" w:line="240" w:lineRule="auto"/>
        <w:ind w:right="74" w:firstLine="567"/>
        <w:jc w:val="both"/>
      </w:pPr>
      <w:r w:rsidRPr="00665BCE">
        <w:t>В состав специальной одежды входит: специальная одежда, костюмы, куртки, брюки, халаты, полушубки, тулупы, различная обувь, рукавицы, очки, противогазы, респираторы, другие виды специальной одежды.</w:t>
      </w:r>
    </w:p>
    <w:p w:rsidR="001700C3" w:rsidRPr="00665BCE" w:rsidRDefault="001700C3" w:rsidP="00491CBF">
      <w:pPr>
        <w:pStyle w:val="23"/>
        <w:spacing w:after="0" w:line="240" w:lineRule="auto"/>
        <w:ind w:right="74" w:firstLine="567"/>
        <w:jc w:val="both"/>
      </w:pPr>
      <w:r w:rsidRPr="00665BCE">
        <w:t>Специальная одежда выдается работникам в порядке, установленном на основе тип</w:t>
      </w:r>
      <w:r w:rsidRPr="00665BCE">
        <w:t>о</w:t>
      </w:r>
      <w:r w:rsidRPr="00665BCE">
        <w:t>вых отраслевых норм бесплатной выдачи специальной одежды, специальной обуви и других средств индивидуальной защиты</w:t>
      </w:r>
      <w:r w:rsidR="000951BB" w:rsidRPr="00665BCE">
        <w:t>,</w:t>
      </w:r>
      <w:r w:rsidRPr="00665BCE">
        <w:t xml:space="preserve"> утвержденных коллективным договором.</w:t>
      </w:r>
    </w:p>
    <w:p w:rsidR="001700C3" w:rsidRPr="00665BCE" w:rsidRDefault="001700C3" w:rsidP="00491CBF">
      <w:pPr>
        <w:pStyle w:val="23"/>
        <w:spacing w:after="0" w:line="240" w:lineRule="auto"/>
        <w:ind w:right="74" w:firstLine="567"/>
        <w:jc w:val="both"/>
      </w:pPr>
      <w:r w:rsidRPr="00665BCE">
        <w:t>Выдача работникам и возврат ими специальной одежды отражается в личных карто</w:t>
      </w:r>
      <w:r w:rsidRPr="00665BCE">
        <w:t>ч</w:t>
      </w:r>
      <w:r w:rsidRPr="00665BCE">
        <w:t>ках работников.</w:t>
      </w:r>
    </w:p>
    <w:p w:rsidR="001700C3" w:rsidRPr="00665BCE" w:rsidRDefault="001700C3" w:rsidP="00491CBF">
      <w:pPr>
        <w:pStyle w:val="23"/>
        <w:spacing w:after="0" w:line="240" w:lineRule="auto"/>
        <w:ind w:right="74" w:firstLine="567"/>
        <w:jc w:val="both"/>
      </w:pPr>
      <w:r w:rsidRPr="00665BCE">
        <w:t>Специальная одежда, выданная работникам, является собственностью учреждения и подлежит возврату: при увольнении, при переводе на другую работу, для которой выданные им специальная одежда, специальная обувь и предохранительные приспособления не пред</w:t>
      </w:r>
      <w:r w:rsidRPr="00665BCE">
        <w:t>у</w:t>
      </w:r>
      <w:r w:rsidRPr="00665BCE">
        <w:t>смотрены нормами, а также по окончании сроков их носки взамен получаемых новых.</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Средства индивидуальной защиты,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w:t>
      </w:r>
      <w:r w:rsidRPr="00665BCE">
        <w:rPr>
          <w:rFonts w:eastAsia="Calibri"/>
        </w:rPr>
        <w:t>и</w:t>
      </w:r>
      <w:r w:rsidRPr="00665BCE">
        <w:rPr>
          <w:rFonts w:eastAsia="Calibri"/>
        </w:rPr>
        <w:t>вация, обеспыливание, обезвреживание и ремонт). Пригодность указанных объектов к дал</w:t>
      </w:r>
      <w:r w:rsidRPr="00665BCE">
        <w:rPr>
          <w:rFonts w:eastAsia="Calibri"/>
        </w:rPr>
        <w:t>ь</w:t>
      </w:r>
      <w:r w:rsidRPr="00665BCE">
        <w:rPr>
          <w:rFonts w:eastAsia="Calibri"/>
        </w:rPr>
        <w:t>нейшему использованию, необходимость проведения и состав мероприятий по уходу за н</w:t>
      </w:r>
      <w:r w:rsidRPr="00665BCE">
        <w:rPr>
          <w:rFonts w:eastAsia="Calibri"/>
        </w:rPr>
        <w:t>и</w:t>
      </w:r>
      <w:r w:rsidRPr="00665BCE">
        <w:rPr>
          <w:rFonts w:eastAsia="Calibri"/>
        </w:rPr>
        <w:t>ми, а также процент износа средств индивидуальной защиты устанавливаются уполномоче</w:t>
      </w:r>
      <w:r w:rsidRPr="00665BCE">
        <w:rPr>
          <w:rFonts w:eastAsia="Calibri"/>
        </w:rPr>
        <w:t>н</w:t>
      </w:r>
      <w:r w:rsidRPr="00665BCE">
        <w:rPr>
          <w:rFonts w:eastAsia="Calibri"/>
        </w:rPr>
        <w:t>ным работодателем должностным лицом или комиссией по охране труда организации (при наличии) и фиксируются в личной карточке учета выдачи средств индивидуальной защиты (п.22 Приказ №290н).</w:t>
      </w:r>
    </w:p>
    <w:p w:rsidR="00E763CE" w:rsidRPr="00665BCE" w:rsidRDefault="00E763CE" w:rsidP="00E763CE">
      <w:pPr>
        <w:autoSpaceDE w:val="0"/>
        <w:autoSpaceDN w:val="0"/>
        <w:adjustRightInd w:val="0"/>
        <w:spacing w:before="20" w:after="20" w:line="233" w:lineRule="auto"/>
        <w:ind w:firstLine="567"/>
        <w:jc w:val="both"/>
        <w:outlineLvl w:val="2"/>
        <w:rPr>
          <w:rFonts w:eastAsia="Calibri"/>
        </w:rPr>
      </w:pPr>
      <w:r w:rsidRPr="00665BCE">
        <w:rPr>
          <w:rFonts w:eastAsia="Calibri"/>
        </w:rPr>
        <w:t xml:space="preserve">Приобретение мягкого инвентаря отражается в бюджетном учете с использованием в 15-17 разрядах номера счета следующих кодов видов расходов: </w:t>
      </w:r>
      <w:r w:rsidRPr="00665BCE">
        <w:t>211, 212, 214, 215, 219, 225, 231, 232, 244, 245, 323, 413, 880</w:t>
      </w:r>
    </w:p>
    <w:p w:rsidR="00235E60" w:rsidRPr="00780291" w:rsidRDefault="00235E60" w:rsidP="00235E60">
      <w:pPr>
        <w:pStyle w:val="23"/>
        <w:spacing w:after="0" w:line="240" w:lineRule="auto"/>
        <w:ind w:firstLine="567"/>
      </w:pPr>
      <w:bookmarkStart w:id="33" w:name="_Hlk68288763"/>
      <w:bookmarkStart w:id="34" w:name="_Hlk68288689"/>
      <w:r w:rsidRPr="00780291">
        <w:t>Стоимость специальной одежды, срок эксплуатации которой согласно нормам выдачи не превышает 12 месяцев, единовременно списывается</w:t>
      </w:r>
    </w:p>
    <w:p w:rsidR="00235E60" w:rsidRPr="00780291" w:rsidRDefault="00235E60" w:rsidP="00235E60">
      <w:pPr>
        <w:pStyle w:val="23"/>
        <w:spacing w:after="0" w:line="240" w:lineRule="auto"/>
        <w:ind w:firstLine="567"/>
      </w:pPr>
      <w:r w:rsidRPr="00780291">
        <w:t>дебет хххх 0000000000 000 0109хх272, хххх 0000000000 000 040120272 кредит хххх 0000000000 000 01053544</w:t>
      </w:r>
      <w:r w:rsidRPr="00780291">
        <w:rPr>
          <w:bCs/>
        </w:rPr>
        <w:t>5</w:t>
      </w:r>
      <w:r w:rsidRPr="00780291">
        <w:t xml:space="preserve"> в момент ее передачи (отпуска) сотрудникам.</w:t>
      </w:r>
    </w:p>
    <w:p w:rsidR="00235E60" w:rsidRPr="00780291" w:rsidRDefault="00235E60" w:rsidP="00235E60">
      <w:pPr>
        <w:pStyle w:val="23"/>
        <w:spacing w:after="0" w:line="240" w:lineRule="auto"/>
        <w:ind w:firstLine="567"/>
      </w:pPr>
      <w:r w:rsidRPr="00780291">
        <w:t>При передаче мягкого инвентаря работникам (сотрудникам) учреждения для выполн</w:t>
      </w:r>
      <w:r w:rsidRPr="00780291">
        <w:t>е</w:t>
      </w:r>
      <w:r w:rsidRPr="00780291">
        <w:t>ния ими служебных (должностных) обязанностей, он списывается с балансового учета с о</w:t>
      </w:r>
      <w:r w:rsidRPr="00780291">
        <w:t>д</w:t>
      </w:r>
      <w:r w:rsidRPr="00780291">
        <w:t>новременным отражением на забалансовом счете:</w:t>
      </w:r>
    </w:p>
    <w:p w:rsidR="00235E60" w:rsidRPr="00780291" w:rsidRDefault="00235E60" w:rsidP="00235E60">
      <w:pPr>
        <w:pStyle w:val="23"/>
        <w:spacing w:after="0" w:line="240" w:lineRule="auto"/>
        <w:ind w:firstLine="567"/>
      </w:pPr>
      <w:r w:rsidRPr="00780291">
        <w:t>дебет 27 работник учреждения.</w:t>
      </w:r>
    </w:p>
    <w:bookmarkEnd w:id="33"/>
    <w:p w:rsidR="00375B18" w:rsidRPr="002B6B8D" w:rsidRDefault="00375B18" w:rsidP="00375B18">
      <w:pPr>
        <w:autoSpaceDE w:val="0"/>
        <w:autoSpaceDN w:val="0"/>
        <w:adjustRightInd w:val="0"/>
        <w:ind w:firstLine="540"/>
        <w:jc w:val="both"/>
      </w:pPr>
      <w:r w:rsidRPr="00780291">
        <w:lastRenderedPageBreak/>
        <w:t>Движение мягкого инвентаря внутри учреждения между структурными подразделени</w:t>
      </w:r>
      <w:r w:rsidRPr="00780291">
        <w:t>я</w:t>
      </w:r>
      <w:r w:rsidRPr="00780291">
        <w:t xml:space="preserve">ми или ответственными лицами оформляется требованием-накладной </w:t>
      </w:r>
      <w:hyperlink r:id="rId272" w:history="1">
        <w:r w:rsidRPr="00780291">
          <w:t>(ф. 0504204)</w:t>
        </w:r>
      </w:hyperlink>
      <w:r w:rsidRPr="00780291">
        <w:t>.</w:t>
      </w:r>
    </w:p>
    <w:bookmarkEnd w:id="34"/>
    <w:p w:rsidR="001700C3" w:rsidRPr="00665BCE" w:rsidRDefault="001700C3" w:rsidP="00491CBF">
      <w:pPr>
        <w:pStyle w:val="23"/>
        <w:spacing w:after="0" w:line="240" w:lineRule="auto"/>
        <w:ind w:right="74" w:firstLine="567"/>
        <w:jc w:val="both"/>
      </w:pPr>
      <w:r w:rsidRPr="00665BCE">
        <w:t>Стоимость специальной одежды,  срок эксплуатации которой согласно нормам выдачи превышает 12 месяцев, погашается линейным способом, исходя из сроков полезного и</w:t>
      </w:r>
      <w:r w:rsidRPr="00665BCE">
        <w:t>с</w:t>
      </w:r>
      <w:r w:rsidRPr="00665BCE">
        <w:t>пользования специальной одежды, предусмотренных в типовых отраслевых нормах бе</w:t>
      </w:r>
      <w:r w:rsidRPr="00665BCE">
        <w:t>с</w:t>
      </w:r>
      <w:r w:rsidRPr="00665BCE">
        <w:t>платной выдачи специальной одежды, специальной обуви и других средств индивидуальной защиты, а также в Правилах обеспечения работников специальной одеждой, специальной обувью и другими средствами защиты.</w:t>
      </w:r>
    </w:p>
    <w:p w:rsidR="001700C3" w:rsidRPr="00665BCE" w:rsidRDefault="001700C3" w:rsidP="00491CBF">
      <w:pPr>
        <w:autoSpaceDE w:val="0"/>
        <w:autoSpaceDN w:val="0"/>
        <w:adjustRightInd w:val="0"/>
        <w:ind w:firstLine="567"/>
        <w:jc w:val="both"/>
      </w:pPr>
      <w:r w:rsidRPr="00665BCE">
        <w:rPr>
          <w:rFonts w:eastAsia="Calibri"/>
        </w:rPr>
        <w:t>Предметы мягкого инвентаря, за исключением одежды и обуви для всех групп восп</w:t>
      </w:r>
      <w:r w:rsidRPr="00665BCE">
        <w:rPr>
          <w:rFonts w:eastAsia="Calibri"/>
        </w:rPr>
        <w:t>и</w:t>
      </w:r>
      <w:r w:rsidRPr="00665BCE">
        <w:rPr>
          <w:rFonts w:eastAsia="Calibri"/>
        </w:rPr>
        <w:t>танников организаций для детей-сирот и детей, оставшихся без попечения родителей, марк</w:t>
      </w:r>
      <w:r w:rsidRPr="00665BCE">
        <w:rPr>
          <w:rFonts w:eastAsia="Calibri"/>
        </w:rPr>
        <w:t>и</w:t>
      </w:r>
      <w:r w:rsidRPr="00780291">
        <w:rPr>
          <w:rFonts w:eastAsia="Calibri"/>
        </w:rPr>
        <w:t>руются ответственным лицом в присутствии руководителя учреждения или его заместителя</w:t>
      </w:r>
      <w:r w:rsidRPr="00665BCE">
        <w:rPr>
          <w:rFonts w:eastAsia="Calibri"/>
        </w:rPr>
        <w:t xml:space="preserve">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w:t>
      </w:r>
      <w:r w:rsidRPr="00665BCE">
        <w:rPr>
          <w:rFonts w:eastAsia="Calibri"/>
        </w:rPr>
        <w:t>а</w:t>
      </w:r>
      <w:r w:rsidRPr="00665BCE">
        <w:rPr>
          <w:rFonts w:eastAsia="Calibri"/>
        </w:rPr>
        <w:t>цию производится дополнительная маркировка с указанием года и месяца выдачи их со склада. Маркировочные штампы должны храниться у руководителя учреждения или его з</w:t>
      </w:r>
      <w:r w:rsidRPr="00665BCE">
        <w:rPr>
          <w:rFonts w:eastAsia="Calibri"/>
        </w:rPr>
        <w:t>а</w:t>
      </w:r>
      <w:r w:rsidRPr="00665BCE">
        <w:rPr>
          <w:rFonts w:eastAsia="Calibri"/>
        </w:rPr>
        <w:t xml:space="preserve">местителя </w:t>
      </w:r>
      <w:r w:rsidRPr="00665BCE">
        <w:rPr>
          <w:rFonts w:eastAsia="Calibri"/>
          <w:lang w:eastAsia="en-US"/>
        </w:rPr>
        <w:t>(п.118 Приказа № 157н).</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Принятие к учету мягкого инвентаря производится на основании первичных учетных документов (накладных поставщика и т.п.). При наличии расхождений с данными докуме</w:t>
      </w:r>
      <w:r w:rsidRPr="00665BCE">
        <w:rPr>
          <w:rFonts w:eastAsia="SimSun"/>
          <w:lang w:eastAsia="zh-CN"/>
        </w:rPr>
        <w:t>н</w:t>
      </w:r>
      <w:r w:rsidRPr="00665BCE">
        <w:rPr>
          <w:rFonts w:eastAsia="SimSun"/>
          <w:lang w:eastAsia="zh-CN"/>
        </w:rPr>
        <w:t>тов поставщика составляется Акт о приемке материалов (</w:t>
      </w:r>
      <w:r w:rsidR="004771B1" w:rsidRPr="00665BCE">
        <w:rPr>
          <w:rFonts w:eastAsia="SimSun"/>
          <w:lang w:eastAsia="zh-CN"/>
        </w:rPr>
        <w:t>форма</w:t>
      </w:r>
      <w:r w:rsidRPr="00665BCE">
        <w:rPr>
          <w:rFonts w:eastAsia="SimSun"/>
          <w:lang w:eastAsia="zh-CN"/>
        </w:rPr>
        <w:t xml:space="preserve"> 0315004).</w:t>
      </w:r>
    </w:p>
    <w:p w:rsidR="001700C3" w:rsidRPr="00665BCE" w:rsidRDefault="00235E60" w:rsidP="00491CBF">
      <w:pPr>
        <w:autoSpaceDE w:val="0"/>
        <w:autoSpaceDN w:val="0"/>
        <w:adjustRightInd w:val="0"/>
        <w:ind w:firstLine="567"/>
        <w:jc w:val="both"/>
        <w:rPr>
          <w:rFonts w:eastAsia="SimSun"/>
          <w:lang w:eastAsia="zh-CN"/>
        </w:rPr>
      </w:pPr>
      <w:r w:rsidRPr="00780291">
        <w:rPr>
          <w:rFonts w:eastAsia="SimSun"/>
          <w:lang w:eastAsia="zh-CN"/>
        </w:rPr>
        <w:t>О</w:t>
      </w:r>
      <w:r w:rsidR="001700C3" w:rsidRPr="00780291">
        <w:rPr>
          <w:rFonts w:eastAsia="SimSun"/>
          <w:lang w:eastAsia="zh-CN"/>
        </w:rPr>
        <w:t>тветственные лица ведут учет предметов мягкого инвентаря в Карточке учета матер</w:t>
      </w:r>
      <w:r w:rsidR="001700C3" w:rsidRPr="00780291">
        <w:rPr>
          <w:rFonts w:eastAsia="SimSun"/>
          <w:lang w:eastAsia="zh-CN"/>
        </w:rPr>
        <w:t>и</w:t>
      </w:r>
      <w:r w:rsidR="001700C3" w:rsidRPr="00665BCE">
        <w:rPr>
          <w:rFonts w:eastAsia="SimSun"/>
          <w:lang w:eastAsia="zh-CN"/>
        </w:rPr>
        <w:t>альных ценностей по наименованиям, сортам и количеству.</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Выдача мягкого инвентаря в эксплуатацию производится по Ведомости выдачи мат</w:t>
      </w:r>
      <w:r w:rsidRPr="00665BCE">
        <w:rPr>
          <w:rFonts w:eastAsia="SimSun"/>
          <w:lang w:eastAsia="zh-CN"/>
        </w:rPr>
        <w:t>е</w:t>
      </w:r>
      <w:r w:rsidRPr="00665BCE">
        <w:rPr>
          <w:rFonts w:eastAsia="SimSun"/>
          <w:lang w:eastAsia="zh-CN"/>
        </w:rPr>
        <w:t>риальных ценностей на нужды учреждения (</w:t>
      </w:r>
      <w:r w:rsidR="004771B1" w:rsidRPr="00665BCE">
        <w:rPr>
          <w:rFonts w:eastAsia="SimSun"/>
          <w:lang w:eastAsia="zh-CN"/>
        </w:rPr>
        <w:t>форма</w:t>
      </w:r>
      <w:r w:rsidRPr="00665BCE">
        <w:rPr>
          <w:rFonts w:eastAsia="SimSun"/>
          <w:lang w:eastAsia="zh-CN"/>
        </w:rPr>
        <w:t xml:space="preserve"> 0504210).</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Выдача специальной одежды и обуви наряду с оформлением Ведомости выдачи мат</w:t>
      </w:r>
      <w:r w:rsidRPr="00665BCE">
        <w:rPr>
          <w:rFonts w:eastAsia="SimSun"/>
          <w:lang w:eastAsia="zh-CN"/>
        </w:rPr>
        <w:t>е</w:t>
      </w:r>
      <w:r w:rsidRPr="00665BCE">
        <w:rPr>
          <w:rFonts w:eastAsia="SimSun"/>
          <w:lang w:eastAsia="zh-CN"/>
        </w:rPr>
        <w:t>риальных ценностей на нужды учреждения (</w:t>
      </w:r>
      <w:r w:rsidR="001274C4" w:rsidRPr="00665BCE">
        <w:rPr>
          <w:rFonts w:eastAsia="SimSun"/>
          <w:lang w:eastAsia="zh-CN"/>
        </w:rPr>
        <w:t xml:space="preserve">форма </w:t>
      </w:r>
      <w:r w:rsidRPr="00665BCE">
        <w:rPr>
          <w:rFonts w:eastAsia="SimSun"/>
          <w:lang w:eastAsia="zh-CN"/>
        </w:rPr>
        <w:t>0504210) сопровождается также соотве</w:t>
      </w:r>
      <w:r w:rsidRPr="00665BCE">
        <w:rPr>
          <w:rFonts w:eastAsia="SimSun"/>
          <w:lang w:eastAsia="zh-CN"/>
        </w:rPr>
        <w:t>т</w:t>
      </w:r>
      <w:r w:rsidRPr="00665BCE">
        <w:rPr>
          <w:rFonts w:eastAsia="SimSun"/>
          <w:lang w:eastAsia="zh-CN"/>
        </w:rPr>
        <w:t>ствующими записями в Личной карточке учета выдачи средств индивидуальной защиты.</w:t>
      </w:r>
    </w:p>
    <w:p w:rsidR="001700C3" w:rsidRPr="00780291" w:rsidRDefault="001700C3" w:rsidP="00491CBF">
      <w:pPr>
        <w:autoSpaceDE w:val="0"/>
        <w:autoSpaceDN w:val="0"/>
        <w:adjustRightInd w:val="0"/>
        <w:ind w:firstLine="567"/>
        <w:jc w:val="both"/>
        <w:rPr>
          <w:rFonts w:eastAsia="Calibri"/>
        </w:rPr>
      </w:pPr>
      <w:r w:rsidRPr="00665BCE">
        <w:rPr>
          <w:rFonts w:eastAsia="Calibri"/>
        </w:rPr>
        <w:t>Работник обязан сдать на склад пригодную для дальнейшего использования спецоде</w:t>
      </w:r>
      <w:r w:rsidRPr="00665BCE">
        <w:rPr>
          <w:rFonts w:eastAsia="Calibri"/>
        </w:rPr>
        <w:t>ж</w:t>
      </w:r>
      <w:r w:rsidRPr="00780291">
        <w:rPr>
          <w:rFonts w:eastAsia="Calibri"/>
        </w:rPr>
        <w:t>ду</w:t>
      </w:r>
      <w:r w:rsidR="00235E60" w:rsidRPr="00780291">
        <w:rPr>
          <w:rFonts w:eastAsia="Calibri"/>
        </w:rPr>
        <w:t>при увольнении</w:t>
      </w:r>
      <w:r w:rsidRPr="00780291">
        <w:rPr>
          <w:rFonts w:eastAsia="Calibri"/>
        </w:rPr>
        <w:t xml:space="preserve">. Прием спецодежды на склад оформляется </w:t>
      </w:r>
      <w:r w:rsidR="001274C4" w:rsidRPr="00780291">
        <w:rPr>
          <w:rFonts w:eastAsia="Calibri"/>
        </w:rPr>
        <w:t>П</w:t>
      </w:r>
      <w:r w:rsidRPr="00780291">
        <w:rPr>
          <w:rFonts w:eastAsia="Calibri"/>
        </w:rPr>
        <w:t>риходным ордером в двух экземплярах.</w:t>
      </w:r>
    </w:p>
    <w:p w:rsidR="00235E60" w:rsidRPr="00780291" w:rsidRDefault="00235E60" w:rsidP="00235E60">
      <w:pPr>
        <w:autoSpaceDE w:val="0"/>
        <w:autoSpaceDN w:val="0"/>
        <w:adjustRightInd w:val="0"/>
        <w:ind w:firstLine="539"/>
        <w:jc w:val="both"/>
      </w:pPr>
      <w:bookmarkStart w:id="35" w:name="_Hlk68288849"/>
      <w:r w:rsidRPr="00780291">
        <w:t>Оприходование на склад пригодной для дальнейшего использования спецодежды и иного мягкого инвентаря отражать записью</w:t>
      </w:r>
    </w:p>
    <w:p w:rsidR="00235E60" w:rsidRPr="00780291" w:rsidRDefault="00235E60" w:rsidP="00235E60">
      <w:pPr>
        <w:autoSpaceDE w:val="0"/>
        <w:autoSpaceDN w:val="0"/>
        <w:adjustRightInd w:val="0"/>
        <w:ind w:firstLine="539"/>
        <w:jc w:val="both"/>
      </w:pPr>
      <w:r w:rsidRPr="00780291">
        <w:t xml:space="preserve">кредит 27 </w:t>
      </w:r>
    </w:p>
    <w:p w:rsidR="00235E60" w:rsidRPr="00780291" w:rsidRDefault="00235E60" w:rsidP="00235E60">
      <w:pPr>
        <w:autoSpaceDE w:val="0"/>
        <w:autoSpaceDN w:val="0"/>
        <w:adjustRightInd w:val="0"/>
        <w:ind w:firstLine="539"/>
        <w:jc w:val="both"/>
      </w:pPr>
      <w:r w:rsidRPr="00780291">
        <w:t>одновременно</w:t>
      </w:r>
    </w:p>
    <w:p w:rsidR="00235E60" w:rsidRPr="00041184" w:rsidRDefault="00235E60" w:rsidP="00235E60">
      <w:pPr>
        <w:autoSpaceDE w:val="0"/>
        <w:autoSpaceDN w:val="0"/>
        <w:adjustRightInd w:val="0"/>
        <w:ind w:firstLine="539"/>
        <w:jc w:val="both"/>
      </w:pPr>
      <w:r w:rsidRPr="00780291">
        <w:t>дебет хххх 000000000 000 110535345 кредит хххх 000000000 000 140110172.</w:t>
      </w:r>
    </w:p>
    <w:bookmarkEnd w:id="35"/>
    <w:p w:rsidR="001700C3" w:rsidRPr="00665BCE" w:rsidRDefault="001700C3" w:rsidP="00491CBF">
      <w:pPr>
        <w:autoSpaceDE w:val="0"/>
        <w:autoSpaceDN w:val="0"/>
        <w:adjustRightInd w:val="0"/>
        <w:ind w:firstLine="567"/>
        <w:jc w:val="both"/>
        <w:rPr>
          <w:rFonts w:eastAsia="Calibri"/>
        </w:rPr>
      </w:pPr>
      <w:r w:rsidRPr="00665BCE">
        <w:rPr>
          <w:rFonts w:eastAsia="Calibri"/>
        </w:rPr>
        <w:t>Если при увольнении работник сдал спецодежду, срок носки которой не истек, то к</w:t>
      </w:r>
      <w:r w:rsidRPr="00665BCE">
        <w:rPr>
          <w:rFonts w:eastAsia="Calibri"/>
        </w:rPr>
        <w:t>о</w:t>
      </w:r>
      <w:r w:rsidRPr="00665BCE">
        <w:rPr>
          <w:rFonts w:eastAsia="Calibri"/>
        </w:rPr>
        <w:t>миссия учреждения определяет процент ее износа. При повторной выдаче спецодежды, бывшей в употреблении, срок ее носки исчисляется с учетом установленного процента изн</w:t>
      </w:r>
      <w:r w:rsidRPr="00665BCE">
        <w:rPr>
          <w:rFonts w:eastAsia="Calibri"/>
        </w:rPr>
        <w:t>о</w:t>
      </w:r>
      <w:r w:rsidRPr="00665BCE">
        <w:rPr>
          <w:rFonts w:eastAsia="Calibri"/>
        </w:rPr>
        <w:t>са.</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 повторной выдаче спецодежды выполняется запись в личной карточке работника с пометкой «б/у» (бывшая в употреблении).</w:t>
      </w:r>
    </w:p>
    <w:p w:rsidR="001700C3" w:rsidRPr="00665BCE" w:rsidRDefault="001700C3" w:rsidP="00491CBF">
      <w:pPr>
        <w:autoSpaceDE w:val="0"/>
        <w:autoSpaceDN w:val="0"/>
        <w:adjustRightInd w:val="0"/>
        <w:ind w:firstLine="567"/>
        <w:jc w:val="both"/>
        <w:rPr>
          <w:rFonts w:eastAsia="Calibri"/>
        </w:rPr>
      </w:pPr>
      <w:r w:rsidRPr="00665BCE">
        <w:rPr>
          <w:rFonts w:eastAsia="Calibri"/>
        </w:rPr>
        <w:t>Дежурная спецодежда может выдаваться работникам в коллективное пользование. Д</w:t>
      </w:r>
      <w:r w:rsidRPr="00665BCE">
        <w:rPr>
          <w:rFonts w:eastAsia="Calibri"/>
        </w:rPr>
        <w:t>е</w:t>
      </w:r>
      <w:r w:rsidRPr="00665BCE">
        <w:rPr>
          <w:rFonts w:eastAsia="Calibri"/>
        </w:rPr>
        <w:t>журная спецодежда выдается ответственному лицу, о чем делается запись на отдельной ка</w:t>
      </w:r>
      <w:r w:rsidRPr="00665BCE">
        <w:rPr>
          <w:rFonts w:eastAsia="Calibri"/>
        </w:rPr>
        <w:t>р</w:t>
      </w:r>
      <w:r w:rsidRPr="00665BCE">
        <w:rPr>
          <w:rFonts w:eastAsia="Calibri"/>
        </w:rPr>
        <w:t>точке с пометкой «дежурная».</w:t>
      </w:r>
    </w:p>
    <w:p w:rsidR="001700C3" w:rsidRPr="00665BCE" w:rsidRDefault="001700C3" w:rsidP="00491CBF">
      <w:pPr>
        <w:autoSpaceDE w:val="0"/>
        <w:autoSpaceDN w:val="0"/>
        <w:adjustRightInd w:val="0"/>
        <w:ind w:firstLine="567"/>
        <w:jc w:val="both"/>
        <w:rPr>
          <w:rFonts w:eastAsia="Calibri"/>
        </w:rPr>
      </w:pPr>
      <w:r w:rsidRPr="00665BCE">
        <w:rPr>
          <w:rFonts w:eastAsia="Calibri"/>
        </w:rPr>
        <w:t>Списание предметов постельного белья производится тогда, когда они приходят в н</w:t>
      </w:r>
      <w:r w:rsidRPr="00665BCE">
        <w:rPr>
          <w:rFonts w:eastAsia="Calibri"/>
        </w:rPr>
        <w:t>е</w:t>
      </w:r>
      <w:r w:rsidRPr="00665BCE">
        <w:rPr>
          <w:rFonts w:eastAsia="Calibri"/>
        </w:rPr>
        <w:t>годность. Непригодность использования постельного белья определяется комиссией по сп</w:t>
      </w:r>
      <w:r w:rsidRPr="00665BCE">
        <w:rPr>
          <w:rFonts w:eastAsia="Calibri"/>
        </w:rPr>
        <w:t>и</w:t>
      </w:r>
      <w:r w:rsidRPr="00665BCE">
        <w:rPr>
          <w:rFonts w:eastAsia="Calibri"/>
        </w:rPr>
        <w:t>санию материальных запасов, назначаемой руководителя учреждения, по мере накопления негодного имущества, но не реже двух раз в год. Комиссией производится выбраковка им</w:t>
      </w:r>
      <w:r w:rsidRPr="00665BCE">
        <w:rPr>
          <w:rFonts w:eastAsia="Calibri"/>
        </w:rPr>
        <w:t>у</w:t>
      </w:r>
      <w:r w:rsidRPr="00665BCE">
        <w:rPr>
          <w:rFonts w:eastAsia="Calibri"/>
        </w:rPr>
        <w:t>щества с целью списания с учета имущества, выслужившего установленные сроки носки (эксплуатации) и пришедшего в негодность.</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Предметы мягкого инвентаря, выбракованные для списания, подлежат распорке (ра</w:t>
      </w:r>
      <w:r w:rsidRPr="00665BCE">
        <w:rPr>
          <w:rFonts w:eastAsia="Calibri"/>
        </w:rPr>
        <w:t>з</w:t>
      </w:r>
      <w:r w:rsidRPr="00665BCE">
        <w:rPr>
          <w:rFonts w:eastAsia="Calibri"/>
        </w:rPr>
        <w:t xml:space="preserve">борке) в присутствии комиссии по списанию. В акте о списании мягкого и хозяйственного инвентаря указываются наименование и количество распоротых (разобранных) предметов, </w:t>
      </w:r>
      <w:r w:rsidRPr="00665BCE">
        <w:rPr>
          <w:rFonts w:eastAsia="Calibri"/>
        </w:rPr>
        <w:lastRenderedPageBreak/>
        <w:t>количество или масса полученного лоскута, деталей, фурнитуры, ветоши и утиля. Ветошь приходуется в условной оценке – 1 руб. за 1 кг.</w:t>
      </w:r>
    </w:p>
    <w:p w:rsidR="001700C3" w:rsidRPr="00665BCE" w:rsidRDefault="001700C3" w:rsidP="00491CBF">
      <w:pPr>
        <w:autoSpaceDE w:val="0"/>
        <w:autoSpaceDN w:val="0"/>
        <w:adjustRightInd w:val="0"/>
        <w:ind w:firstLine="567"/>
        <w:jc w:val="both"/>
        <w:rPr>
          <w:rFonts w:eastAsia="Calibri"/>
        </w:rPr>
      </w:pPr>
      <w:r w:rsidRPr="00665BCE">
        <w:rPr>
          <w:rFonts w:eastAsia="Calibri"/>
        </w:rPr>
        <w:t>В бухгалтерском учете списание пришедших в негодность предметов мягкого инвент</w:t>
      </w:r>
      <w:r w:rsidRPr="00665BCE">
        <w:rPr>
          <w:rFonts w:eastAsia="Calibri"/>
        </w:rPr>
        <w:t>а</w:t>
      </w:r>
      <w:r w:rsidRPr="00665BCE">
        <w:rPr>
          <w:rFonts w:eastAsia="Calibri"/>
        </w:rPr>
        <w:t>ря отражается следующей проводкой:</w:t>
      </w:r>
    </w:p>
    <w:p w:rsidR="001700C3" w:rsidRPr="00665BCE" w:rsidRDefault="003042AB"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9A5094" w:rsidRPr="00665BCE">
        <w:rPr>
          <w:rFonts w:eastAsia="Calibri"/>
        </w:rPr>
        <w:t>140120272</w:t>
      </w:r>
      <w:r w:rsidRPr="00665BCE">
        <w:rPr>
          <w:rFonts w:eastAsia="Calibri"/>
        </w:rPr>
        <w:t>к</w:t>
      </w:r>
      <w:r w:rsidR="001700C3" w:rsidRPr="00665BCE">
        <w:rPr>
          <w:rFonts w:eastAsia="Calibri"/>
        </w:rPr>
        <w:t xml:space="preserve">редит хххх 0000000000 000 </w:t>
      </w:r>
      <w:r w:rsidR="009A5094" w:rsidRPr="00665BCE">
        <w:rPr>
          <w:rFonts w:eastAsia="Calibri"/>
        </w:rPr>
        <w:t>1</w:t>
      </w:r>
      <w:r w:rsidR="001700C3" w:rsidRPr="00665BCE">
        <w:rPr>
          <w:rFonts w:eastAsia="Calibri"/>
        </w:rPr>
        <w:t>1053544</w:t>
      </w:r>
      <w:r w:rsidR="00E763CE" w:rsidRPr="00665BCE">
        <w:rPr>
          <w:rFonts w:eastAsia="Calibri"/>
        </w:rPr>
        <w:t>5</w:t>
      </w:r>
      <w:r w:rsidR="001700C3" w:rsidRPr="00665BCE">
        <w:rPr>
          <w:rFonts w:eastAsia="Calibri"/>
        </w:rPr>
        <w:t>.</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 xml:space="preserve">Списание мягкого инвентаря оформляется Актом о списании мягкого и хозяйственного инвентаря </w:t>
      </w:r>
      <w:r w:rsidR="001274C4" w:rsidRPr="00665BCE">
        <w:rPr>
          <w:rFonts w:eastAsia="SimSun"/>
          <w:lang w:eastAsia="zh-CN"/>
        </w:rPr>
        <w:t>(</w:t>
      </w:r>
      <w:r w:rsidR="004771B1" w:rsidRPr="00665BCE">
        <w:rPr>
          <w:rFonts w:eastAsia="SimSun"/>
          <w:lang w:eastAsia="zh-CN"/>
        </w:rPr>
        <w:t>форма</w:t>
      </w:r>
      <w:r w:rsidRPr="00665BCE">
        <w:rPr>
          <w:rFonts w:eastAsia="SimSun"/>
          <w:lang w:eastAsia="zh-CN"/>
        </w:rPr>
        <w:t xml:space="preserve"> 0504143</w:t>
      </w:r>
      <w:r w:rsidR="001274C4" w:rsidRPr="00665BCE">
        <w:rPr>
          <w:rFonts w:eastAsia="SimSun"/>
          <w:lang w:eastAsia="zh-CN"/>
        </w:rPr>
        <w:t xml:space="preserve">), </w:t>
      </w:r>
      <w:r w:rsidRPr="00665BCE">
        <w:rPr>
          <w:rFonts w:eastAsia="SimSun"/>
          <w:lang w:eastAsia="zh-CN"/>
        </w:rPr>
        <w:t>составляется комиссией, назначенной приказом (распоряжен</w:t>
      </w:r>
      <w:r w:rsidRPr="00665BCE">
        <w:rPr>
          <w:rFonts w:eastAsia="SimSun"/>
          <w:lang w:eastAsia="zh-CN"/>
        </w:rPr>
        <w:t>и</w:t>
      </w:r>
      <w:r w:rsidRPr="00665BCE">
        <w:rPr>
          <w:rFonts w:eastAsia="SimSun"/>
          <w:lang w:eastAsia="zh-CN"/>
        </w:rPr>
        <w:t>ем), в двух экземплярах и утверждается руководителем</w:t>
      </w:r>
      <w:r w:rsidR="001274C4" w:rsidRPr="00665BCE">
        <w:rPr>
          <w:rFonts w:eastAsia="SimSun"/>
          <w:lang w:eastAsia="zh-CN"/>
        </w:rPr>
        <w:t xml:space="preserve"> учреждения</w:t>
      </w:r>
      <w:r w:rsidRPr="00665BCE">
        <w:rPr>
          <w:rFonts w:eastAsia="SimSun"/>
          <w:lang w:eastAsia="zh-CN"/>
        </w:rPr>
        <w:t>. Первый экземпляр сд</w:t>
      </w:r>
      <w:r w:rsidRPr="00665BCE">
        <w:rPr>
          <w:rFonts w:eastAsia="SimSun"/>
          <w:lang w:eastAsia="zh-CN"/>
        </w:rPr>
        <w:t>а</w:t>
      </w:r>
      <w:r w:rsidRPr="00665BCE">
        <w:rPr>
          <w:rFonts w:eastAsia="SimSun"/>
          <w:lang w:eastAsia="zh-CN"/>
        </w:rPr>
        <w:t>ется в бухгалтерию, а второй остается у материально ответственного лица.</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Функциями комиссии в части вопросов использования специальной одежды и мягкого инвентаря являются:</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а) непосредственный осмотр объектов, предъявленных к списанию, и установление их непригодности к дальнейшему использованию или возможности (невозможности) и целес</w:t>
      </w:r>
      <w:r w:rsidRPr="00665BCE">
        <w:rPr>
          <w:rFonts w:eastAsia="Calibri"/>
        </w:rPr>
        <w:t>о</w:t>
      </w:r>
      <w:r w:rsidRPr="00665BCE">
        <w:rPr>
          <w:rFonts w:eastAsia="Calibri"/>
        </w:rPr>
        <w:t>образности их восстановления;</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б) определение причин выхода из строя (нормальный износ, нарушение нормальных условий эксплуатации, авария, пожар, стихийное бедствие и т.д.);</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в) выявление лиц, по вине которых объект преждевременно вышел из строя, внесение руководству организации предложений о привлечении этих лиц к ответственности, устано</w:t>
      </w:r>
      <w:r w:rsidRPr="00665BCE">
        <w:rPr>
          <w:rFonts w:eastAsia="Calibri"/>
        </w:rPr>
        <w:t>в</w:t>
      </w:r>
      <w:r w:rsidRPr="00665BCE">
        <w:rPr>
          <w:rFonts w:eastAsia="Calibri"/>
        </w:rPr>
        <w:t>ленной законодательством;</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г) определение возможности оприходования ветоши и ее использования для нужд у</w:t>
      </w:r>
      <w:r w:rsidRPr="00665BCE">
        <w:rPr>
          <w:rFonts w:eastAsia="Calibri"/>
        </w:rPr>
        <w:t>ч</w:t>
      </w:r>
      <w:r w:rsidRPr="00665BCE">
        <w:rPr>
          <w:rFonts w:eastAsia="Calibri"/>
        </w:rPr>
        <w:t>реждения;</w:t>
      </w:r>
    </w:p>
    <w:p w:rsidR="001700C3" w:rsidRPr="00665BCE" w:rsidRDefault="001700C3" w:rsidP="00491CBF">
      <w:pPr>
        <w:autoSpaceDE w:val="0"/>
        <w:autoSpaceDN w:val="0"/>
        <w:adjustRightInd w:val="0"/>
        <w:ind w:firstLine="567"/>
        <w:jc w:val="both"/>
        <w:outlineLvl w:val="1"/>
        <w:rPr>
          <w:rFonts w:eastAsia="Calibri"/>
        </w:rPr>
      </w:pPr>
      <w:r w:rsidRPr="00665BCE">
        <w:rPr>
          <w:rFonts w:eastAsia="Calibri"/>
        </w:rPr>
        <w:t>д) составление акта на списание объектов и представление акта на утверждение рук</w:t>
      </w:r>
      <w:r w:rsidRPr="00665BCE">
        <w:rPr>
          <w:rFonts w:eastAsia="Calibri"/>
        </w:rPr>
        <w:t>о</w:t>
      </w:r>
      <w:r w:rsidRPr="00665BCE">
        <w:rPr>
          <w:rFonts w:eastAsia="Calibri"/>
        </w:rPr>
        <w:t>водителю организации или уполномоченному им лицу.</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Истечение срока носки не является основанием для списания спецодежды, спецобуви.</w:t>
      </w:r>
    </w:p>
    <w:p w:rsidR="001700C3" w:rsidRPr="00665BCE" w:rsidRDefault="001700C3" w:rsidP="00491CBF">
      <w:pPr>
        <w:pStyle w:val="3"/>
        <w:spacing w:after="0"/>
        <w:ind w:firstLine="567"/>
        <w:jc w:val="both"/>
        <w:rPr>
          <w:sz w:val="24"/>
          <w:szCs w:val="24"/>
        </w:rPr>
      </w:pPr>
      <w:r w:rsidRPr="00665BCE">
        <w:rPr>
          <w:sz w:val="24"/>
          <w:szCs w:val="24"/>
        </w:rPr>
        <w:t>Оприхо</w:t>
      </w:r>
      <w:r w:rsidR="007E3978" w:rsidRPr="00665BCE">
        <w:rPr>
          <w:sz w:val="24"/>
          <w:szCs w:val="24"/>
        </w:rPr>
        <w:t>до</w:t>
      </w:r>
      <w:r w:rsidRPr="00665BCE">
        <w:rPr>
          <w:sz w:val="24"/>
          <w:szCs w:val="24"/>
        </w:rPr>
        <w:t xml:space="preserve">вание ветоши, полученной от списания мягкого инвентаря, приходовать по </w:t>
      </w:r>
      <w:r w:rsidR="007E3978" w:rsidRPr="00665BCE">
        <w:rPr>
          <w:sz w:val="24"/>
          <w:szCs w:val="24"/>
        </w:rPr>
        <w:t xml:space="preserve">справедливой </w:t>
      </w:r>
      <w:r w:rsidRPr="00665BCE">
        <w:rPr>
          <w:sz w:val="24"/>
          <w:szCs w:val="24"/>
        </w:rPr>
        <w:t xml:space="preserve">стоимости за 1 кг и отражать записью </w:t>
      </w:r>
    </w:p>
    <w:p w:rsidR="001700C3" w:rsidRPr="00780291" w:rsidRDefault="007E3978" w:rsidP="00491CBF">
      <w:pPr>
        <w:pStyle w:val="3"/>
        <w:spacing w:after="0"/>
        <w:ind w:firstLine="567"/>
        <w:jc w:val="both"/>
        <w:rPr>
          <w:sz w:val="24"/>
          <w:szCs w:val="24"/>
        </w:rPr>
      </w:pPr>
      <w:r w:rsidRPr="00780291">
        <w:rPr>
          <w:sz w:val="24"/>
          <w:szCs w:val="24"/>
        </w:rPr>
        <w:t>д</w:t>
      </w:r>
      <w:r w:rsidR="001700C3" w:rsidRPr="00780291">
        <w:rPr>
          <w:sz w:val="24"/>
          <w:szCs w:val="24"/>
        </w:rPr>
        <w:t xml:space="preserve">ебет хххх 0000000000 000 </w:t>
      </w:r>
      <w:r w:rsidR="009A5094" w:rsidRPr="00780291">
        <w:rPr>
          <w:sz w:val="24"/>
          <w:szCs w:val="24"/>
        </w:rPr>
        <w:t>1</w:t>
      </w:r>
      <w:r w:rsidR="001700C3" w:rsidRPr="00780291">
        <w:rPr>
          <w:sz w:val="24"/>
          <w:szCs w:val="24"/>
        </w:rPr>
        <w:t>1053634</w:t>
      </w:r>
      <w:r w:rsidR="00E763CE" w:rsidRPr="00780291">
        <w:rPr>
          <w:sz w:val="24"/>
          <w:szCs w:val="24"/>
        </w:rPr>
        <w:t>6</w:t>
      </w:r>
      <w:r w:rsidRPr="00780291">
        <w:rPr>
          <w:sz w:val="24"/>
          <w:szCs w:val="24"/>
        </w:rPr>
        <w:t>к</w:t>
      </w:r>
      <w:r w:rsidR="001700C3" w:rsidRPr="00780291">
        <w:rPr>
          <w:sz w:val="24"/>
          <w:szCs w:val="24"/>
        </w:rPr>
        <w:t xml:space="preserve">редит хххх </w:t>
      </w:r>
      <w:r w:rsidR="009A5094" w:rsidRPr="00780291">
        <w:rPr>
          <w:sz w:val="24"/>
          <w:szCs w:val="24"/>
        </w:rPr>
        <w:t>ххххххххххх</w:t>
      </w:r>
      <w:r w:rsidR="001700C3" w:rsidRPr="00780291">
        <w:rPr>
          <w:sz w:val="24"/>
          <w:szCs w:val="24"/>
        </w:rPr>
        <w:t xml:space="preserve"> 440 </w:t>
      </w:r>
      <w:r w:rsidR="009A5094" w:rsidRPr="00780291">
        <w:rPr>
          <w:sz w:val="24"/>
          <w:szCs w:val="24"/>
        </w:rPr>
        <w:t>1</w:t>
      </w:r>
      <w:r w:rsidR="001700C3" w:rsidRPr="00780291">
        <w:rPr>
          <w:sz w:val="24"/>
          <w:szCs w:val="24"/>
        </w:rPr>
        <w:t xml:space="preserve">40110172. </w:t>
      </w:r>
    </w:p>
    <w:p w:rsidR="001700C3" w:rsidRPr="00665BCE" w:rsidRDefault="001700C3" w:rsidP="00491CBF">
      <w:pPr>
        <w:autoSpaceDE w:val="0"/>
        <w:autoSpaceDN w:val="0"/>
        <w:adjustRightInd w:val="0"/>
        <w:ind w:firstLine="567"/>
        <w:jc w:val="both"/>
        <w:rPr>
          <w:rFonts w:eastAsia="Calibri"/>
        </w:rPr>
      </w:pPr>
      <w:r w:rsidRPr="00780291">
        <w:rPr>
          <w:rFonts w:eastAsia="Calibri"/>
        </w:rPr>
        <w:t>Работодатель за счет собственных средств обязан организовать надлежащие хранение и</w:t>
      </w:r>
      <w:r w:rsidRPr="00665BCE">
        <w:rPr>
          <w:rFonts w:eastAsia="Calibri"/>
        </w:rPr>
        <w:t xml:space="preserve"> уход: своевременную химчистку, стирку, дегазацию, дезактивацию, дезинфекцию, обезвр</w:t>
      </w:r>
      <w:r w:rsidRPr="00665BCE">
        <w:rPr>
          <w:rFonts w:eastAsia="Calibri"/>
        </w:rPr>
        <w:t>е</w:t>
      </w:r>
      <w:r w:rsidRPr="00665BCE">
        <w:rPr>
          <w:rFonts w:eastAsia="Calibri"/>
        </w:rPr>
        <w:t>живание, сушку, а также ремонт и замену предметов мягкого инвентаря. Если в учреждении нет технической возможности для проведения мероприятий по уходу, они выполняются о</w:t>
      </w:r>
      <w:r w:rsidRPr="00665BCE">
        <w:rPr>
          <w:rFonts w:eastAsia="Calibri"/>
        </w:rPr>
        <w:t>р</w:t>
      </w:r>
      <w:r w:rsidRPr="00665BCE">
        <w:rPr>
          <w:rFonts w:eastAsia="Calibri"/>
        </w:rPr>
        <w:t>ганизацией, привлекаемой со стороны по гражданско-правовому договору.</w:t>
      </w:r>
    </w:p>
    <w:p w:rsidR="001700C3" w:rsidRDefault="001700C3" w:rsidP="00491CBF">
      <w:pPr>
        <w:autoSpaceDE w:val="0"/>
        <w:autoSpaceDN w:val="0"/>
        <w:adjustRightInd w:val="0"/>
        <w:ind w:firstLine="567"/>
        <w:jc w:val="both"/>
        <w:rPr>
          <w:rFonts w:eastAsia="Calibri"/>
        </w:rPr>
      </w:pPr>
      <w:r w:rsidRPr="00665BCE">
        <w:rPr>
          <w:rFonts w:eastAsia="Calibri"/>
        </w:rPr>
        <w:t>Учреждение вправе разработать и утвердить в своих структурных подразделениях пр</w:t>
      </w:r>
      <w:r w:rsidRPr="00665BCE">
        <w:rPr>
          <w:rFonts w:eastAsia="Calibri"/>
        </w:rPr>
        <w:t>а</w:t>
      </w:r>
      <w:r w:rsidRPr="00665BCE">
        <w:rPr>
          <w:rFonts w:eastAsia="Calibri"/>
        </w:rPr>
        <w:t>вила учета мягкого инвентаря, включая правила осуществления маркировки (письмо Ми</w:t>
      </w:r>
      <w:r w:rsidRPr="00665BCE">
        <w:rPr>
          <w:rFonts w:eastAsia="Calibri"/>
        </w:rPr>
        <w:t>н</w:t>
      </w:r>
      <w:r w:rsidRPr="00665BCE">
        <w:rPr>
          <w:rFonts w:eastAsia="Calibri"/>
        </w:rPr>
        <w:t>фина РФ от 27.07.2016 № 02-07-10/43970).</w:t>
      </w:r>
    </w:p>
    <w:p w:rsidR="00235E60" w:rsidRPr="00780291" w:rsidRDefault="00235E60" w:rsidP="00235E60">
      <w:pPr>
        <w:autoSpaceDE w:val="0"/>
        <w:autoSpaceDN w:val="0"/>
        <w:adjustRightInd w:val="0"/>
        <w:ind w:firstLine="539"/>
        <w:jc w:val="both"/>
      </w:pPr>
      <w:bookmarkStart w:id="36" w:name="_Hlk68288899"/>
      <w:r w:rsidRPr="00780291">
        <w:t>Разукомплектование мягкого инвентаря осуществлять записью:</w:t>
      </w:r>
    </w:p>
    <w:p w:rsidR="00235E60" w:rsidRPr="00780291" w:rsidRDefault="00235E60" w:rsidP="00235E60">
      <w:pPr>
        <w:autoSpaceDE w:val="0"/>
        <w:autoSpaceDN w:val="0"/>
        <w:adjustRightInd w:val="0"/>
        <w:ind w:firstLine="539"/>
        <w:jc w:val="both"/>
      </w:pPr>
      <w:r w:rsidRPr="00780291">
        <w:t>дебет хххх 000000000 000 140110172 кредит хххх 0000000000 000 110535445 – передан мягкий инвентарь для разукомплектования</w:t>
      </w:r>
    </w:p>
    <w:p w:rsidR="00235E60" w:rsidRPr="00780291" w:rsidRDefault="00235E60" w:rsidP="00235E60">
      <w:pPr>
        <w:autoSpaceDE w:val="0"/>
        <w:autoSpaceDN w:val="0"/>
        <w:adjustRightInd w:val="0"/>
        <w:ind w:firstLine="539"/>
        <w:jc w:val="both"/>
      </w:pPr>
      <w:r w:rsidRPr="00780291">
        <w:t>Принятые к учету предметы мягкого инвентаря после разукомплектования отражать з</w:t>
      </w:r>
      <w:r w:rsidRPr="00780291">
        <w:t>а</w:t>
      </w:r>
      <w:r w:rsidRPr="00780291">
        <w:t>писью:</w:t>
      </w:r>
    </w:p>
    <w:p w:rsidR="00235E60" w:rsidRPr="00780291" w:rsidRDefault="00235E60" w:rsidP="00235E60">
      <w:pPr>
        <w:autoSpaceDE w:val="0"/>
        <w:autoSpaceDN w:val="0"/>
        <w:adjustRightInd w:val="0"/>
        <w:ind w:firstLine="539"/>
        <w:jc w:val="both"/>
      </w:pPr>
      <w:r w:rsidRPr="00780291">
        <w:t>дебет хххх 0000000000 000 110535345 кредит хххх 0000000000 000 140110172</w:t>
      </w:r>
    </w:p>
    <w:bookmarkEnd w:id="36"/>
    <w:p w:rsidR="001700C3" w:rsidRPr="00665BCE" w:rsidRDefault="009A5094" w:rsidP="00491CBF">
      <w:pPr>
        <w:autoSpaceDE w:val="0"/>
        <w:autoSpaceDN w:val="0"/>
        <w:adjustRightInd w:val="0"/>
        <w:ind w:firstLine="567"/>
        <w:jc w:val="both"/>
        <w:rPr>
          <w:rFonts w:eastAsia="SimSun"/>
          <w:lang w:eastAsia="zh-CN"/>
        </w:rPr>
      </w:pPr>
      <w:r w:rsidRPr="00780291">
        <w:t>8</w:t>
      </w:r>
      <w:r w:rsidR="001700C3" w:rsidRPr="00780291">
        <w:t>.1</w:t>
      </w:r>
      <w:r w:rsidR="001274C4" w:rsidRPr="00780291">
        <w:t>4</w:t>
      </w:r>
      <w:r w:rsidR="001700C3" w:rsidRPr="00780291">
        <w:t xml:space="preserve">.6 Учет запасных частей. </w:t>
      </w:r>
      <w:r w:rsidR="001700C3" w:rsidRPr="00780291">
        <w:rPr>
          <w:rFonts w:eastAsia="SimSun"/>
          <w:lang w:eastAsia="zh-CN"/>
        </w:rPr>
        <w:t>Аналитический учет запасных частей вести независимо от их стоимости по наименованиям запасных частей, маркам, заводским номерам, количеству, стоимости и ответственным лицам в Карточке количественно-суммового учета.</w:t>
      </w:r>
    </w:p>
    <w:p w:rsidR="000951BB" w:rsidRPr="00665BCE" w:rsidRDefault="000951BB" w:rsidP="000951BB">
      <w:pPr>
        <w:autoSpaceDE w:val="0"/>
        <w:autoSpaceDN w:val="0"/>
        <w:adjustRightInd w:val="0"/>
        <w:ind w:firstLine="539"/>
        <w:jc w:val="both"/>
      </w:pPr>
      <w:r w:rsidRPr="00665BCE">
        <w:t xml:space="preserve">Затраты на приобретение материальных запасов для проведения ремонта основных средств, в результате которого не создан новый актив, относить на расходы текущего года без отнесения на увеличение стоимости основного средства (Методические </w:t>
      </w:r>
      <w:hyperlink r:id="rId273" w:history="1">
        <w:r w:rsidRPr="00665BCE">
          <w:t>рекомендации</w:t>
        </w:r>
      </w:hyperlink>
      <w:r w:rsidRPr="00665BCE">
        <w:t xml:space="preserve"> по применению СГС «Запасы»).</w:t>
      </w:r>
    </w:p>
    <w:p w:rsidR="001274C4" w:rsidRPr="00665BCE" w:rsidRDefault="001274C4" w:rsidP="00491CBF">
      <w:pPr>
        <w:autoSpaceDE w:val="0"/>
        <w:autoSpaceDN w:val="0"/>
        <w:adjustRightInd w:val="0"/>
        <w:ind w:firstLine="567"/>
        <w:jc w:val="both"/>
        <w:rPr>
          <w:rFonts w:eastAsiaTheme="minorHAnsi"/>
          <w:lang w:eastAsia="en-US"/>
        </w:rPr>
      </w:pPr>
      <w:r w:rsidRPr="00665BCE">
        <w:rPr>
          <w:rFonts w:eastAsiaTheme="minorHAnsi"/>
          <w:lang w:eastAsia="en-US"/>
        </w:rPr>
        <w:t>Запасные части, предназначенные для ремонта и замены изношенных частей в тран</w:t>
      </w:r>
      <w:r w:rsidRPr="00665BCE">
        <w:rPr>
          <w:rFonts w:eastAsiaTheme="minorHAnsi"/>
          <w:lang w:eastAsia="en-US"/>
        </w:rPr>
        <w:t>с</w:t>
      </w:r>
      <w:r w:rsidRPr="00665BCE">
        <w:rPr>
          <w:rFonts w:eastAsiaTheme="minorHAnsi"/>
          <w:lang w:eastAsia="en-US"/>
        </w:rPr>
        <w:t>портных средствах, независимо от их стоимости и срока службы учитываются в составе м</w:t>
      </w:r>
      <w:r w:rsidRPr="00665BCE">
        <w:rPr>
          <w:rFonts w:eastAsiaTheme="minorHAnsi"/>
          <w:lang w:eastAsia="en-US"/>
        </w:rPr>
        <w:t>а</w:t>
      </w:r>
      <w:r w:rsidRPr="00665BCE">
        <w:rPr>
          <w:rFonts w:eastAsiaTheme="minorHAnsi"/>
          <w:lang w:eastAsia="en-US"/>
        </w:rPr>
        <w:t xml:space="preserve">териальных запасов на счете 010536000 «Прочие материальные запасы - иное движимое </w:t>
      </w:r>
      <w:r w:rsidRPr="00665BCE">
        <w:rPr>
          <w:rFonts w:eastAsiaTheme="minorHAnsi"/>
          <w:lang w:eastAsia="en-US"/>
        </w:rPr>
        <w:lastRenderedPageBreak/>
        <w:t>имущество учреждения» до момента установки на транспортное средство (</w:t>
      </w:r>
      <w:hyperlink r:id="rId274" w:history="1">
        <w:r w:rsidRPr="00665BCE">
          <w:rPr>
            <w:rFonts w:eastAsiaTheme="minorHAnsi"/>
            <w:lang w:eastAsia="en-US"/>
          </w:rPr>
          <w:t>п. п. 99</w:t>
        </w:r>
      </w:hyperlink>
      <w:r w:rsidRPr="00665BCE">
        <w:rPr>
          <w:rFonts w:eastAsiaTheme="minorHAnsi"/>
          <w:lang w:eastAsia="en-US"/>
        </w:rPr>
        <w:t xml:space="preserve">, </w:t>
      </w:r>
      <w:hyperlink r:id="rId275" w:history="1">
        <w:r w:rsidRPr="00665BCE">
          <w:rPr>
            <w:rFonts w:eastAsiaTheme="minorHAnsi"/>
            <w:lang w:eastAsia="en-US"/>
          </w:rPr>
          <w:t>118</w:t>
        </w:r>
      </w:hyperlink>
      <w:r w:rsidRPr="00665BCE">
        <w:rPr>
          <w:rFonts w:eastAsiaTheme="minorHAnsi"/>
          <w:lang w:eastAsia="en-US"/>
        </w:rPr>
        <w:t xml:space="preserve"> Пр</w:t>
      </w:r>
      <w:r w:rsidRPr="00665BCE">
        <w:rPr>
          <w:rFonts w:eastAsiaTheme="minorHAnsi"/>
          <w:lang w:eastAsia="en-US"/>
        </w:rPr>
        <w:t>и</w:t>
      </w:r>
      <w:r w:rsidRPr="00665BCE">
        <w:rPr>
          <w:rFonts w:eastAsiaTheme="minorHAnsi"/>
          <w:lang w:eastAsia="en-US"/>
        </w:rPr>
        <w:t>каза № 157н).</w:t>
      </w:r>
    </w:p>
    <w:p w:rsidR="001274C4" w:rsidRPr="00665BCE" w:rsidRDefault="001274C4" w:rsidP="001274C4">
      <w:pPr>
        <w:autoSpaceDE w:val="0"/>
        <w:autoSpaceDN w:val="0"/>
        <w:adjustRightInd w:val="0"/>
        <w:ind w:firstLine="540"/>
        <w:jc w:val="both"/>
        <w:rPr>
          <w:rFonts w:eastAsiaTheme="minorHAnsi"/>
          <w:lang w:eastAsia="en-US"/>
        </w:rPr>
      </w:pPr>
      <w:r w:rsidRPr="00665BCE">
        <w:rPr>
          <w:rFonts w:eastAsiaTheme="minorHAnsi"/>
          <w:lang w:eastAsia="en-US"/>
        </w:rPr>
        <w:t>Операции по перемещению запасных частей внутри учреждения, передаче их для р</w:t>
      </w:r>
      <w:r w:rsidRPr="00665BCE">
        <w:rPr>
          <w:rFonts w:eastAsiaTheme="minorHAnsi"/>
          <w:lang w:eastAsia="en-US"/>
        </w:rPr>
        <w:t>е</w:t>
      </w:r>
      <w:r w:rsidRPr="00665BCE">
        <w:rPr>
          <w:rFonts w:eastAsiaTheme="minorHAnsi"/>
          <w:lang w:eastAsia="en-US"/>
        </w:rPr>
        <w:t>монта и замены изношенных частей в транспортных средствах отражаются в регистрах ан</w:t>
      </w:r>
      <w:r w:rsidRPr="00665BCE">
        <w:rPr>
          <w:rFonts w:eastAsiaTheme="minorHAnsi"/>
          <w:lang w:eastAsia="en-US"/>
        </w:rPr>
        <w:t>а</w:t>
      </w:r>
      <w:r w:rsidRPr="00665BCE">
        <w:rPr>
          <w:rFonts w:eastAsiaTheme="minorHAnsi"/>
          <w:lang w:eastAsia="en-US"/>
        </w:rPr>
        <w:t xml:space="preserve">литического учета материальных запасов путем изменения материально ответственного лица на основании требования-накладной </w:t>
      </w:r>
      <w:hyperlink r:id="rId276" w:history="1">
        <w:r w:rsidRPr="00665BCE">
          <w:rPr>
            <w:rFonts w:eastAsiaTheme="minorHAnsi"/>
            <w:lang w:eastAsia="en-US"/>
          </w:rPr>
          <w:t>(форма 0504204)</w:t>
        </w:r>
      </w:hyperlink>
      <w:r w:rsidRPr="00665BCE">
        <w:rPr>
          <w:rFonts w:eastAsiaTheme="minorHAnsi"/>
          <w:lang w:eastAsia="en-US"/>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Материальные ценности, выданные на транспортные средства взамен изношенных (двигатели, аккумуляторы, шины, покрышки и т.п.), учитываются на счете 09 «Запасные ча</w:t>
      </w:r>
      <w:r w:rsidRPr="00665BCE">
        <w:rPr>
          <w:rFonts w:eastAsia="Calibri"/>
        </w:rPr>
        <w:t>с</w:t>
      </w:r>
      <w:r w:rsidRPr="00665BCE">
        <w:rPr>
          <w:rFonts w:eastAsia="Calibri"/>
        </w:rPr>
        <w:t>ти к транспортным средствам, выданные взамен изношенных». В целях оптимизации заб</w:t>
      </w:r>
      <w:r w:rsidRPr="00665BCE">
        <w:rPr>
          <w:rFonts w:eastAsia="Calibri"/>
        </w:rPr>
        <w:t>а</w:t>
      </w:r>
      <w:r w:rsidRPr="00665BCE">
        <w:rPr>
          <w:rFonts w:eastAsia="Calibri"/>
        </w:rPr>
        <w:t>лансового учета запасных частей к указанному счету в учреждении открываются следующие субсчета:</w:t>
      </w:r>
    </w:p>
    <w:p w:rsidR="001700C3" w:rsidRPr="00665BCE" w:rsidRDefault="001700C3" w:rsidP="00491CBF">
      <w:pPr>
        <w:autoSpaceDE w:val="0"/>
        <w:autoSpaceDN w:val="0"/>
        <w:adjustRightInd w:val="0"/>
        <w:ind w:firstLine="567"/>
        <w:jc w:val="both"/>
        <w:rPr>
          <w:rFonts w:eastAsia="Calibri"/>
        </w:rPr>
      </w:pPr>
      <w:r w:rsidRPr="00665BCE">
        <w:rPr>
          <w:rFonts w:eastAsia="Calibri"/>
        </w:rPr>
        <w:t>- 09.1 «Двигатели, выданные взамен изношенных»;</w:t>
      </w:r>
    </w:p>
    <w:p w:rsidR="001700C3" w:rsidRPr="00665BCE" w:rsidRDefault="001700C3" w:rsidP="00491CBF">
      <w:pPr>
        <w:autoSpaceDE w:val="0"/>
        <w:autoSpaceDN w:val="0"/>
        <w:adjustRightInd w:val="0"/>
        <w:ind w:firstLine="567"/>
        <w:jc w:val="both"/>
        <w:rPr>
          <w:rFonts w:eastAsia="Calibri"/>
        </w:rPr>
      </w:pPr>
      <w:r w:rsidRPr="00665BCE">
        <w:rPr>
          <w:rFonts w:eastAsia="Calibri"/>
        </w:rPr>
        <w:t>- 09.2 «Аккумуляторы, выданные взамен изношенных»;</w:t>
      </w:r>
    </w:p>
    <w:p w:rsidR="001700C3" w:rsidRPr="00665BCE" w:rsidRDefault="001700C3" w:rsidP="00491CBF">
      <w:pPr>
        <w:autoSpaceDE w:val="0"/>
        <w:autoSpaceDN w:val="0"/>
        <w:adjustRightInd w:val="0"/>
        <w:ind w:firstLine="567"/>
        <w:jc w:val="both"/>
        <w:rPr>
          <w:rFonts w:eastAsia="Calibri"/>
        </w:rPr>
      </w:pPr>
      <w:r w:rsidRPr="00665BCE">
        <w:rPr>
          <w:rFonts w:eastAsia="Calibri"/>
        </w:rPr>
        <w:t>- 09.3 «Шины и покрышки, выданные взамен изношенных»;</w:t>
      </w:r>
    </w:p>
    <w:p w:rsidR="001700C3" w:rsidRPr="00665BCE" w:rsidRDefault="001700C3" w:rsidP="00491CBF">
      <w:pPr>
        <w:autoSpaceDE w:val="0"/>
        <w:autoSpaceDN w:val="0"/>
        <w:adjustRightInd w:val="0"/>
        <w:ind w:firstLine="567"/>
        <w:jc w:val="both"/>
        <w:rPr>
          <w:rFonts w:eastAsia="Calibri"/>
        </w:rPr>
      </w:pPr>
      <w:r w:rsidRPr="00665BCE">
        <w:rPr>
          <w:rFonts w:eastAsia="Calibri"/>
        </w:rPr>
        <w:t>- 09.4 «Шины и покрышки, выданные на летний сезон»;</w:t>
      </w:r>
    </w:p>
    <w:p w:rsidR="001700C3" w:rsidRPr="00665BCE" w:rsidRDefault="001700C3" w:rsidP="00491CBF">
      <w:pPr>
        <w:autoSpaceDE w:val="0"/>
        <w:autoSpaceDN w:val="0"/>
        <w:adjustRightInd w:val="0"/>
        <w:ind w:firstLine="567"/>
        <w:jc w:val="both"/>
        <w:rPr>
          <w:rFonts w:eastAsia="Calibri"/>
        </w:rPr>
      </w:pPr>
      <w:r w:rsidRPr="00665BCE">
        <w:rPr>
          <w:rFonts w:eastAsia="Calibri"/>
        </w:rPr>
        <w:t>- 09.5 «Шины и покрышки, выданные на зимний сезон»;</w:t>
      </w:r>
    </w:p>
    <w:p w:rsidR="001700C3" w:rsidRDefault="001700C3" w:rsidP="00491CBF">
      <w:pPr>
        <w:autoSpaceDE w:val="0"/>
        <w:autoSpaceDN w:val="0"/>
        <w:adjustRightInd w:val="0"/>
        <w:ind w:firstLine="567"/>
        <w:jc w:val="both"/>
        <w:rPr>
          <w:rFonts w:eastAsia="Calibri"/>
        </w:rPr>
      </w:pPr>
      <w:r w:rsidRPr="00665BCE">
        <w:rPr>
          <w:rFonts w:eastAsia="Calibri"/>
        </w:rPr>
        <w:t>- 09.6 «Прочие запасные части, выданные взамен изношенных»</w:t>
      </w:r>
      <w:r w:rsidR="00104F9B" w:rsidRPr="00665BCE">
        <w:rPr>
          <w:rFonts w:eastAsia="Calibri"/>
          <w:i/>
        </w:rPr>
        <w:t>(Указать перечень за</w:t>
      </w:r>
      <w:r w:rsidR="00104F9B" w:rsidRPr="00665BCE">
        <w:rPr>
          <w:rFonts w:eastAsia="Calibri"/>
          <w:i/>
        </w:rPr>
        <w:t>п</w:t>
      </w:r>
      <w:r w:rsidR="00104F9B" w:rsidRPr="00665BCE">
        <w:rPr>
          <w:rFonts w:eastAsia="Calibri"/>
          <w:i/>
        </w:rPr>
        <w:t>частей, учитываемых в учреждении на счете 09)</w:t>
      </w:r>
      <w:r w:rsidRPr="00665BCE">
        <w:rPr>
          <w:rFonts w:eastAsia="Calibri"/>
        </w:rPr>
        <w:t>.</w:t>
      </w:r>
    </w:p>
    <w:p w:rsidR="003A2C2E" w:rsidRPr="00041184" w:rsidRDefault="003A2C2E" w:rsidP="003A2C2E">
      <w:pPr>
        <w:autoSpaceDE w:val="0"/>
        <w:autoSpaceDN w:val="0"/>
        <w:adjustRightInd w:val="0"/>
        <w:ind w:firstLine="539"/>
        <w:jc w:val="both"/>
      </w:pPr>
      <w:bookmarkStart w:id="37" w:name="_Hlk68288962"/>
      <w:r w:rsidRPr="00780291">
        <w:t>На забалансовый счет 09 также относить запчасти, установленные в автомобиле, сто</w:t>
      </w:r>
      <w:r w:rsidRPr="00780291">
        <w:t>и</w:t>
      </w:r>
      <w:r w:rsidRPr="00780291">
        <w:t>мостью свыше ________ рублей и сроком полезного использования свыше 12 месяцев.</w:t>
      </w:r>
    </w:p>
    <w:bookmarkEnd w:id="37"/>
    <w:p w:rsidR="00104F9B" w:rsidRPr="00665BCE" w:rsidRDefault="00104F9B" w:rsidP="00EE6DE9">
      <w:pPr>
        <w:pStyle w:val="af1"/>
        <w:shd w:val="clear" w:color="auto" w:fill="FFFFFF"/>
        <w:spacing w:before="0" w:beforeAutospacing="0" w:after="0" w:afterAutospacing="0"/>
        <w:ind w:firstLine="567"/>
        <w:jc w:val="both"/>
      </w:pPr>
      <w:r w:rsidRPr="00665BCE">
        <w:t xml:space="preserve">Учет на </w:t>
      </w:r>
      <w:hyperlink r:id="rId277" w:anchor="/document/99/902249301/ZA00LV62M3/" w:tooltip="Счет 09 Запасные части к транспортным средствам, выданные взамен изношенных" w:history="1">
        <w:r w:rsidRPr="00665BCE">
          <w:rPr>
            <w:rStyle w:val="af0"/>
            <w:color w:val="auto"/>
            <w:u w:val="none"/>
          </w:rPr>
          <w:t>забалансовом счете 09</w:t>
        </w:r>
      </w:hyperlink>
      <w:r w:rsidRPr="00665BCE">
        <w:t xml:space="preserve"> «Запасные части к транспортным средствам, </w:t>
      </w:r>
      <w:r w:rsidRPr="00665BCE">
        <w:br/>
        <w:t xml:space="preserve">выданные взамен изношенных» ведется </w:t>
      </w:r>
      <w:r w:rsidRPr="00665BCE">
        <w:rPr>
          <w:rStyle w:val="sfwc"/>
        </w:rPr>
        <w:t>по стоимости приобретения</w:t>
      </w:r>
      <w:r w:rsidRPr="00665BCE">
        <w:t xml:space="preserve">. </w:t>
      </w:r>
    </w:p>
    <w:p w:rsidR="00104F9B" w:rsidRPr="00665BCE" w:rsidRDefault="00104F9B" w:rsidP="00EE6DE9">
      <w:pPr>
        <w:pStyle w:val="af1"/>
        <w:shd w:val="clear" w:color="auto" w:fill="FFFFFF"/>
        <w:spacing w:before="0" w:beforeAutospacing="0" w:after="0" w:afterAutospacing="0"/>
        <w:ind w:firstLine="567"/>
        <w:jc w:val="both"/>
      </w:pPr>
      <w:r w:rsidRPr="00665BCE">
        <w:t> Аналитический учет по счету ведется в ра</w:t>
      </w:r>
      <w:r w:rsidR="00EE6DE9" w:rsidRPr="00665BCE">
        <w:t xml:space="preserve">зрезе автомобилей и материально </w:t>
      </w:r>
      <w:r w:rsidRPr="00665BCE">
        <w:t>ответс</w:t>
      </w:r>
      <w:r w:rsidRPr="00665BCE">
        <w:t>т</w:t>
      </w:r>
      <w:r w:rsidRPr="00665BCE">
        <w:t>венных лиц.</w:t>
      </w:r>
    </w:p>
    <w:p w:rsidR="00104F9B" w:rsidRPr="00665BCE" w:rsidRDefault="00104F9B" w:rsidP="00EE6DE9">
      <w:pPr>
        <w:pStyle w:val="af1"/>
        <w:shd w:val="clear" w:color="auto" w:fill="FFFFFF"/>
        <w:spacing w:before="0" w:beforeAutospacing="0" w:after="0" w:afterAutospacing="0"/>
        <w:ind w:firstLine="567"/>
      </w:pPr>
      <w:r w:rsidRPr="00665BCE">
        <w:t>Поступление на счет 09 отражается:</w:t>
      </w:r>
    </w:p>
    <w:p w:rsidR="00104F9B" w:rsidRPr="00665BCE" w:rsidRDefault="00104F9B" w:rsidP="00EE6DE9">
      <w:pPr>
        <w:shd w:val="clear" w:color="auto" w:fill="FFFFFF"/>
        <w:ind w:firstLine="567"/>
        <w:jc w:val="both"/>
      </w:pPr>
      <w:r w:rsidRPr="00665BCE">
        <w:t>– при установке (передаче материально ответственному лицу) соответствующих запч</w:t>
      </w:r>
      <w:r w:rsidRPr="00665BCE">
        <w:t>а</w:t>
      </w:r>
      <w:r w:rsidRPr="00665BCE">
        <w:t>стей после списания со счета 110536000 «Прочие материальные запасы –иное движимое имущество учреждения»;</w:t>
      </w:r>
    </w:p>
    <w:p w:rsidR="00104F9B" w:rsidRPr="00665BCE" w:rsidRDefault="00104F9B" w:rsidP="00EE6DE9">
      <w:pPr>
        <w:shd w:val="clear" w:color="auto" w:fill="FFFFFF"/>
        <w:ind w:firstLine="567"/>
        <w:jc w:val="both"/>
      </w:pPr>
      <w:r w:rsidRPr="00665BCE">
        <w:t>– при безвозмездном поступлении автомобиля от государственных (муниципальных)</w:t>
      </w:r>
      <w:r w:rsidR="00EE6DE9" w:rsidRPr="00665BCE">
        <w:t xml:space="preserve"> у</w:t>
      </w:r>
      <w:r w:rsidRPr="00665BCE">
        <w:t>чреждений с документальной передачей остатков забалансового счета 09.</w:t>
      </w:r>
    </w:p>
    <w:p w:rsidR="00104F9B" w:rsidRPr="00665BCE" w:rsidRDefault="00104F9B" w:rsidP="00EE6DE9">
      <w:pPr>
        <w:pStyle w:val="af1"/>
        <w:shd w:val="clear" w:color="auto" w:fill="FFFFFF"/>
        <w:spacing w:before="0" w:beforeAutospacing="0" w:after="0" w:afterAutospacing="0"/>
        <w:ind w:firstLine="567"/>
        <w:jc w:val="both"/>
      </w:pPr>
      <w:r w:rsidRPr="00665BCE">
        <w:t>При безвозмездном получении от государственных (муниципальных) учреждений з</w:t>
      </w:r>
      <w:r w:rsidRPr="00665BCE">
        <w:t>а</w:t>
      </w:r>
      <w:r w:rsidRPr="00665BCE">
        <w:t>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104F9B" w:rsidRPr="00665BCE" w:rsidRDefault="00104F9B" w:rsidP="00EE6DE9">
      <w:pPr>
        <w:pStyle w:val="af1"/>
        <w:shd w:val="clear" w:color="auto" w:fill="FFFFFF"/>
        <w:spacing w:before="0" w:beforeAutospacing="0" w:after="0" w:afterAutospacing="0"/>
        <w:ind w:firstLine="567"/>
      </w:pPr>
      <w:r w:rsidRPr="00665BCE">
        <w:t>Внутреннее перемещение по счету отражается:</w:t>
      </w:r>
    </w:p>
    <w:p w:rsidR="00104F9B" w:rsidRPr="00665BCE" w:rsidRDefault="00104F9B" w:rsidP="00EE6DE9">
      <w:pPr>
        <w:shd w:val="clear" w:color="auto" w:fill="FFFFFF"/>
        <w:ind w:firstLine="567"/>
      </w:pPr>
      <w:r w:rsidRPr="00665BCE">
        <w:t>– при передаче на другой автомобиль;</w:t>
      </w:r>
    </w:p>
    <w:p w:rsidR="00104F9B" w:rsidRPr="00665BCE" w:rsidRDefault="00104F9B" w:rsidP="00EE6DE9">
      <w:pPr>
        <w:shd w:val="clear" w:color="auto" w:fill="FFFFFF"/>
        <w:ind w:firstLine="567"/>
      </w:pPr>
      <w:r w:rsidRPr="00665BCE">
        <w:t>– при передаче другому материально ответственному лицу вместе с автомобилем.</w:t>
      </w:r>
    </w:p>
    <w:p w:rsidR="00104F9B" w:rsidRPr="00665BCE" w:rsidRDefault="00104F9B" w:rsidP="00EE6DE9">
      <w:pPr>
        <w:pStyle w:val="af1"/>
        <w:shd w:val="clear" w:color="auto" w:fill="FFFFFF"/>
        <w:spacing w:before="0" w:beforeAutospacing="0" w:after="0" w:afterAutospacing="0"/>
        <w:ind w:firstLine="567"/>
      </w:pPr>
      <w:r w:rsidRPr="00665BCE">
        <w:t>Выбытие со счета 09 отражается:</w:t>
      </w:r>
    </w:p>
    <w:p w:rsidR="00104F9B" w:rsidRPr="00665BCE" w:rsidRDefault="00104F9B" w:rsidP="00EE6DE9">
      <w:pPr>
        <w:shd w:val="clear" w:color="auto" w:fill="FFFFFF"/>
        <w:ind w:firstLine="567"/>
      </w:pPr>
      <w:r w:rsidRPr="00665BCE">
        <w:t>– при списании автомобиля по установленным основаниям;</w:t>
      </w:r>
    </w:p>
    <w:p w:rsidR="00104F9B" w:rsidRPr="00665BCE" w:rsidRDefault="00104F9B" w:rsidP="00EE6DE9">
      <w:pPr>
        <w:shd w:val="clear" w:color="auto" w:fill="FFFFFF"/>
        <w:ind w:firstLine="567"/>
      </w:pPr>
      <w:r w:rsidRPr="00665BCE">
        <w:t>– при установке новых запчастей взамен непригодных к эксплуатации.</w:t>
      </w:r>
    </w:p>
    <w:p w:rsidR="001700C3" w:rsidRPr="00665BCE" w:rsidRDefault="001700C3" w:rsidP="00EE6DE9">
      <w:pPr>
        <w:shd w:val="clear" w:color="auto" w:fill="FFFFFF"/>
        <w:ind w:firstLine="567"/>
        <w:rPr>
          <w:rFonts w:eastAsia="SimSun"/>
          <w:lang w:eastAsia="zh-CN"/>
        </w:rPr>
      </w:pPr>
      <w:r w:rsidRPr="00665BCE">
        <w:rPr>
          <w:rFonts w:eastAsia="SimSun"/>
          <w:lang w:eastAsia="zh-CN"/>
        </w:rPr>
        <w:t>Использование запчастей, предназначенных для ремонта отражать в Актах на списание материальных запасов.</w:t>
      </w:r>
    </w:p>
    <w:p w:rsidR="001700C3" w:rsidRPr="00665BCE" w:rsidRDefault="001700C3" w:rsidP="00491CBF">
      <w:pPr>
        <w:autoSpaceDE w:val="0"/>
        <w:autoSpaceDN w:val="0"/>
        <w:adjustRightInd w:val="0"/>
        <w:ind w:firstLine="567"/>
        <w:jc w:val="both"/>
        <w:rPr>
          <w:rFonts w:eastAsia="SimSun"/>
          <w:lang w:eastAsia="zh-CN"/>
        </w:rPr>
      </w:pPr>
      <w:r w:rsidRPr="00665BCE">
        <w:rPr>
          <w:rFonts w:eastAsia="SimSun"/>
          <w:lang w:eastAsia="zh-CN"/>
        </w:rPr>
        <w:t xml:space="preserve">Потребность в запчастях определяется в дефектной ведомости. </w:t>
      </w:r>
    </w:p>
    <w:p w:rsidR="001274C4" w:rsidRPr="00665BCE" w:rsidRDefault="001274C4" w:rsidP="001274C4">
      <w:pPr>
        <w:autoSpaceDE w:val="0"/>
        <w:autoSpaceDN w:val="0"/>
        <w:adjustRightInd w:val="0"/>
        <w:ind w:firstLine="567"/>
        <w:jc w:val="both"/>
        <w:rPr>
          <w:rFonts w:eastAsiaTheme="minorHAnsi"/>
          <w:lang w:eastAsia="en-US"/>
        </w:rPr>
      </w:pPr>
      <w:r w:rsidRPr="00665BCE">
        <w:rPr>
          <w:rFonts w:eastAsiaTheme="minorHAnsi"/>
          <w:lang w:eastAsia="en-US"/>
        </w:rPr>
        <w:t>Автозапчасти, остающиеся в распоряжении учреждения в результате разборки, утил</w:t>
      </w:r>
      <w:r w:rsidRPr="00665BCE">
        <w:rPr>
          <w:rFonts w:eastAsiaTheme="minorHAnsi"/>
          <w:lang w:eastAsia="en-US"/>
        </w:rPr>
        <w:t>и</w:t>
      </w:r>
      <w:r w:rsidRPr="00665BCE">
        <w:rPr>
          <w:rFonts w:eastAsiaTheme="minorHAnsi"/>
          <w:lang w:eastAsia="en-US"/>
        </w:rPr>
        <w:t>зации (ликвидации), ремонта транспортных средств, принимаются к учету по фактической стоимости, которая определяется исходя из их справедливой стоимости на дату принятия к учету по методу рыночных цен (</w:t>
      </w:r>
      <w:hyperlink r:id="rId278" w:history="1">
        <w:r w:rsidRPr="00665BCE">
          <w:rPr>
            <w:rFonts w:eastAsiaTheme="minorHAnsi"/>
            <w:lang w:eastAsia="en-US"/>
          </w:rPr>
          <w:t>п. 106</w:t>
        </w:r>
      </w:hyperlink>
      <w:r w:rsidRPr="00665BCE">
        <w:rPr>
          <w:rFonts w:eastAsiaTheme="minorHAnsi"/>
          <w:lang w:eastAsia="en-US"/>
        </w:rPr>
        <w:t xml:space="preserve"> Приказа № 157н).</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Принятие к бухгалтерскому учету материальных запасов (запасных частей), остающи</w:t>
      </w:r>
      <w:r w:rsidRPr="00665BCE">
        <w:rPr>
          <w:rFonts w:eastAsia="Calibri"/>
        </w:rPr>
        <w:t>х</w:t>
      </w:r>
      <w:r w:rsidRPr="00665BCE">
        <w:rPr>
          <w:rFonts w:eastAsia="Calibri"/>
        </w:rPr>
        <w:t>ся в распоряжении учреждения по результатам проведения ремонтных работ, отражается:</w:t>
      </w:r>
    </w:p>
    <w:p w:rsidR="001700C3" w:rsidRPr="00665BCE" w:rsidRDefault="007E3978" w:rsidP="00491CBF">
      <w:pPr>
        <w:autoSpaceDE w:val="0"/>
        <w:autoSpaceDN w:val="0"/>
        <w:adjustRightInd w:val="0"/>
        <w:ind w:firstLine="567"/>
        <w:jc w:val="both"/>
        <w:rPr>
          <w:rFonts w:eastAsia="SimSun"/>
          <w:lang w:eastAsia="zh-CN"/>
        </w:rPr>
      </w:pPr>
      <w:r w:rsidRPr="00665BCE">
        <w:rPr>
          <w:rFonts w:eastAsia="Calibri"/>
        </w:rPr>
        <w:t>д</w:t>
      </w:r>
      <w:r w:rsidR="001700C3" w:rsidRPr="00665BCE">
        <w:rPr>
          <w:rFonts w:eastAsia="Calibri"/>
        </w:rPr>
        <w:t xml:space="preserve">ебет хххх 0000000000 000 </w:t>
      </w:r>
      <w:r w:rsidR="009A5094" w:rsidRPr="00665BCE">
        <w:rPr>
          <w:rFonts w:eastAsia="Calibri"/>
        </w:rPr>
        <w:t>1</w:t>
      </w:r>
      <w:r w:rsidR="001700C3" w:rsidRPr="00665BCE">
        <w:rPr>
          <w:rFonts w:eastAsia="Calibri"/>
        </w:rPr>
        <w:t>10536</w:t>
      </w:r>
      <w:r w:rsidR="00411D08" w:rsidRPr="00665BCE">
        <w:rPr>
          <w:rFonts w:eastAsia="Calibri"/>
        </w:rPr>
        <w:t>346</w:t>
      </w:r>
      <w:r w:rsidRPr="00665BCE">
        <w:rPr>
          <w:rFonts w:eastAsia="Calibri"/>
        </w:rPr>
        <w:t>к</w:t>
      </w:r>
      <w:r w:rsidR="001700C3" w:rsidRPr="00665BCE">
        <w:rPr>
          <w:rFonts w:eastAsia="Calibri"/>
        </w:rPr>
        <w:t xml:space="preserve">редит хххх </w:t>
      </w:r>
      <w:r w:rsidR="009A5094" w:rsidRPr="00665BCE">
        <w:rPr>
          <w:rFonts w:eastAsia="Calibri"/>
        </w:rPr>
        <w:t>ххххххххххх</w:t>
      </w:r>
      <w:r w:rsidR="001700C3" w:rsidRPr="00665BCE">
        <w:rPr>
          <w:rFonts w:eastAsia="Calibri"/>
        </w:rPr>
        <w:t xml:space="preserve"> 180 </w:t>
      </w:r>
      <w:r w:rsidR="009A5094" w:rsidRPr="00665BCE">
        <w:rPr>
          <w:rFonts w:eastAsia="Calibri"/>
        </w:rPr>
        <w:t>1</w:t>
      </w:r>
      <w:r w:rsidR="001700C3" w:rsidRPr="00665BCE">
        <w:rPr>
          <w:rFonts w:eastAsia="Calibri"/>
        </w:rPr>
        <w:t>401101</w:t>
      </w:r>
      <w:r w:rsidR="00411D08" w:rsidRPr="00665BCE">
        <w:rPr>
          <w:rFonts w:eastAsia="Calibri"/>
        </w:rPr>
        <w:t>9</w:t>
      </w:r>
      <w:r w:rsidR="009A5094" w:rsidRPr="00665BCE">
        <w:rPr>
          <w:rFonts w:eastAsia="Calibri"/>
        </w:rPr>
        <w:t>9</w:t>
      </w:r>
    </w:p>
    <w:p w:rsidR="001700C3" w:rsidRPr="00665BCE" w:rsidRDefault="001700C3" w:rsidP="00491CBF">
      <w:pPr>
        <w:autoSpaceDE w:val="0"/>
        <w:autoSpaceDN w:val="0"/>
        <w:adjustRightInd w:val="0"/>
        <w:ind w:firstLine="567"/>
        <w:jc w:val="both"/>
        <w:rPr>
          <w:rFonts w:eastAsia="Calibri"/>
        </w:rPr>
      </w:pPr>
      <w:r w:rsidRPr="00665BCE">
        <w:rPr>
          <w:rFonts w:eastAsia="Calibri"/>
        </w:rPr>
        <w:t>Отработанные запасные части к машинам и оборудованию должны быть приняты к б</w:t>
      </w:r>
      <w:r w:rsidRPr="00665BCE">
        <w:rPr>
          <w:rFonts w:eastAsia="Calibri"/>
        </w:rPr>
        <w:t>а</w:t>
      </w:r>
      <w:r w:rsidRPr="00665BCE">
        <w:rPr>
          <w:rFonts w:eastAsia="Calibri"/>
        </w:rPr>
        <w:t xml:space="preserve">лансовому учету по текущей оценочной стоимости. Для полученных отходов используются </w:t>
      </w:r>
      <w:r w:rsidRPr="00665BCE">
        <w:rPr>
          <w:rFonts w:eastAsia="Calibri"/>
        </w:rPr>
        <w:lastRenderedPageBreak/>
        <w:t>рыночные цены, применяемые утилизирующими организациями, которые принимают да</w:t>
      </w:r>
      <w:r w:rsidRPr="00665BCE">
        <w:rPr>
          <w:rFonts w:eastAsia="Calibri"/>
        </w:rPr>
        <w:t>н</w:t>
      </w:r>
      <w:r w:rsidRPr="00665BCE">
        <w:rPr>
          <w:rFonts w:eastAsia="Calibri"/>
        </w:rPr>
        <w:t>ные отходы в переработку.</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Запасные части, приобретаемые вместе с автомобилем, подлежат отражению в составе объекта основных средств и обособленно не учитываются. </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 замене летней резины на зимнюю и наоборот происходит передача шин от водит</w:t>
      </w:r>
      <w:r w:rsidRPr="00665BCE">
        <w:rPr>
          <w:rFonts w:eastAsia="Calibri"/>
        </w:rPr>
        <w:t>е</w:t>
      </w:r>
      <w:r w:rsidRPr="00665BCE">
        <w:rPr>
          <w:rFonts w:eastAsia="Calibri"/>
        </w:rPr>
        <w:t>ля на склад и обратно. Такое движение шин между структурными подразделениями учре</w:t>
      </w:r>
      <w:r w:rsidRPr="00665BCE">
        <w:rPr>
          <w:rFonts w:eastAsia="Calibri"/>
        </w:rPr>
        <w:t>ж</w:t>
      </w:r>
      <w:r w:rsidRPr="00665BCE">
        <w:rPr>
          <w:rFonts w:eastAsia="Calibri"/>
        </w:rPr>
        <w:t xml:space="preserve">дения оформлять накладной на внутреннее перемещение объектов нефинансовых активов </w:t>
      </w:r>
      <w:hyperlink r:id="rId279" w:history="1">
        <w:r w:rsidRPr="00665BCE">
          <w:rPr>
            <w:rFonts w:eastAsia="Calibri"/>
          </w:rPr>
          <w:t>(</w:t>
        </w:r>
        <w:r w:rsidR="004771B1" w:rsidRPr="00665BCE">
          <w:rPr>
            <w:rFonts w:eastAsia="Calibri"/>
          </w:rPr>
          <w:t>форма</w:t>
        </w:r>
        <w:r w:rsidRPr="00665BCE">
          <w:rPr>
            <w:rFonts w:eastAsia="Calibri"/>
          </w:rPr>
          <w:t xml:space="preserve"> 0504102)</w:t>
        </w:r>
      </w:hyperlink>
      <w:r w:rsidRPr="00665BCE">
        <w:rPr>
          <w:rFonts w:eastAsia="Calibri"/>
        </w:rPr>
        <w:t xml:space="preserve"> (требованием-накладной </w:t>
      </w:r>
      <w:hyperlink r:id="rId280" w:history="1">
        <w:r w:rsidRPr="00665BCE">
          <w:rPr>
            <w:rFonts w:eastAsia="Calibri"/>
          </w:rPr>
          <w:t>(</w:t>
        </w:r>
        <w:r w:rsidR="004771B1" w:rsidRPr="00665BCE">
          <w:rPr>
            <w:rFonts w:eastAsia="Calibri"/>
          </w:rPr>
          <w:t>форма</w:t>
        </w:r>
        <w:r w:rsidRPr="00665BCE">
          <w:rPr>
            <w:rFonts w:eastAsia="Calibri"/>
          </w:rPr>
          <w:t xml:space="preserve"> 0504204)</w:t>
        </w:r>
      </w:hyperlink>
      <w:r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Внутреннее перемещение по счету осуществлять также при передаче на другой авт</w:t>
      </w:r>
      <w:r w:rsidRPr="00665BCE">
        <w:rPr>
          <w:rFonts w:eastAsia="Calibri"/>
        </w:rPr>
        <w:t>о</w:t>
      </w:r>
      <w:r w:rsidRPr="00665BCE">
        <w:rPr>
          <w:rFonts w:eastAsia="Calibri"/>
        </w:rPr>
        <w:t>мобиль; при передаче другому материально – ответственному лицу вместе с автомобилем.</w:t>
      </w:r>
    </w:p>
    <w:p w:rsidR="001700C3" w:rsidRPr="00665BCE" w:rsidRDefault="001700C3" w:rsidP="00491CBF">
      <w:pPr>
        <w:autoSpaceDE w:val="0"/>
        <w:autoSpaceDN w:val="0"/>
        <w:adjustRightInd w:val="0"/>
        <w:ind w:firstLine="567"/>
        <w:jc w:val="both"/>
        <w:rPr>
          <w:rFonts w:eastAsia="Calibri"/>
        </w:rPr>
      </w:pPr>
      <w:r w:rsidRPr="00665BCE">
        <w:rPr>
          <w:rFonts w:eastAsia="Calibri"/>
        </w:rPr>
        <w:t>Выбытие со счета 09 осуществляется при списании автомобиля по установленным пр</w:t>
      </w:r>
      <w:r w:rsidRPr="00665BCE">
        <w:rPr>
          <w:rFonts w:eastAsia="Calibri"/>
        </w:rPr>
        <w:t>и</w:t>
      </w:r>
      <w:r w:rsidRPr="00665BCE">
        <w:rPr>
          <w:rFonts w:eastAsia="Calibri"/>
        </w:rPr>
        <w:t xml:space="preserve">чинам; при установке новых запчастей взамен непригодных. </w:t>
      </w:r>
    </w:p>
    <w:p w:rsidR="001700C3" w:rsidRPr="00665BCE" w:rsidRDefault="001700C3" w:rsidP="00491CBF">
      <w:pPr>
        <w:autoSpaceDE w:val="0"/>
        <w:autoSpaceDN w:val="0"/>
        <w:adjustRightInd w:val="0"/>
        <w:ind w:firstLine="567"/>
        <w:jc w:val="both"/>
        <w:rPr>
          <w:rFonts w:eastAsia="Calibri"/>
        </w:rPr>
      </w:pPr>
      <w:r w:rsidRPr="00665BCE">
        <w:rPr>
          <w:rFonts w:eastAsia="Calibri"/>
        </w:rPr>
        <w:t>Снятые запчасти, пригодные для дальнейшего использования отражать в учете зап</w:t>
      </w:r>
      <w:r w:rsidRPr="00665BCE">
        <w:rPr>
          <w:rFonts w:eastAsia="Calibri"/>
        </w:rPr>
        <w:t>и</w:t>
      </w:r>
      <w:r w:rsidRPr="00665BCE">
        <w:rPr>
          <w:rFonts w:eastAsia="Calibri"/>
        </w:rPr>
        <w:t>сью:</w:t>
      </w:r>
    </w:p>
    <w:p w:rsidR="001700C3" w:rsidRPr="00665BCE" w:rsidRDefault="007E3978"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00000000000 000 </w:t>
      </w:r>
      <w:r w:rsidR="001C72B0" w:rsidRPr="00665BCE">
        <w:rPr>
          <w:rFonts w:eastAsia="Calibri"/>
        </w:rPr>
        <w:t>1</w:t>
      </w:r>
      <w:r w:rsidR="001700C3" w:rsidRPr="00665BCE">
        <w:rPr>
          <w:rFonts w:eastAsia="Calibri"/>
        </w:rPr>
        <w:t>1053634</w:t>
      </w:r>
      <w:r w:rsidR="00411D08" w:rsidRPr="00665BCE">
        <w:rPr>
          <w:rFonts w:eastAsia="Calibri"/>
        </w:rPr>
        <w:t>6</w:t>
      </w:r>
      <w:r w:rsidRPr="00665BCE">
        <w:rPr>
          <w:rFonts w:eastAsia="Calibri"/>
        </w:rPr>
        <w:t>к</w:t>
      </w:r>
      <w:r w:rsidR="001700C3" w:rsidRPr="00665BCE">
        <w:rPr>
          <w:rFonts w:eastAsia="Calibri"/>
        </w:rPr>
        <w:t xml:space="preserve">редит хххх </w:t>
      </w:r>
      <w:r w:rsidR="001C72B0" w:rsidRPr="00665BCE">
        <w:rPr>
          <w:rFonts w:eastAsia="Calibri"/>
        </w:rPr>
        <w:t>хххххххххх</w:t>
      </w:r>
      <w:r w:rsidR="001700C3" w:rsidRPr="00665BCE">
        <w:rPr>
          <w:rFonts w:eastAsia="Calibri"/>
        </w:rPr>
        <w:t xml:space="preserve"> 180 </w:t>
      </w:r>
      <w:r w:rsidR="001C72B0" w:rsidRPr="00665BCE">
        <w:rPr>
          <w:rFonts w:eastAsia="Calibri"/>
        </w:rPr>
        <w:t>1</w:t>
      </w:r>
      <w:r w:rsidR="001700C3" w:rsidRPr="00665BCE">
        <w:rPr>
          <w:rFonts w:eastAsia="Calibri"/>
        </w:rPr>
        <w:t>401101</w:t>
      </w:r>
      <w:r w:rsidR="00411D08" w:rsidRPr="00665BCE">
        <w:rPr>
          <w:rFonts w:eastAsia="Calibri"/>
        </w:rPr>
        <w:t>9</w:t>
      </w:r>
      <w:r w:rsidR="001C72B0" w:rsidRPr="00665BCE">
        <w:rPr>
          <w:rFonts w:eastAsia="Calibri"/>
        </w:rPr>
        <w:t>9</w:t>
      </w:r>
      <w:r w:rsidR="001700C3" w:rsidRPr="00665BCE">
        <w:rPr>
          <w:rFonts w:eastAsia="Calibri"/>
        </w:rPr>
        <w:t xml:space="preserve"> – по </w:t>
      </w:r>
      <w:r w:rsidRPr="00665BCE">
        <w:rPr>
          <w:rFonts w:eastAsia="Calibri"/>
        </w:rPr>
        <w:t>справедливой</w:t>
      </w:r>
      <w:r w:rsidR="001700C3" w:rsidRPr="00665BCE">
        <w:rPr>
          <w:rFonts w:eastAsia="Calibri"/>
        </w:rPr>
        <w:t xml:space="preserve"> стоимости.</w:t>
      </w:r>
    </w:p>
    <w:p w:rsidR="001700C3" w:rsidRPr="00665BCE" w:rsidRDefault="001C72B0" w:rsidP="00491CBF">
      <w:pPr>
        <w:autoSpaceDE w:val="0"/>
        <w:autoSpaceDN w:val="0"/>
        <w:adjustRightInd w:val="0"/>
        <w:ind w:firstLine="567"/>
        <w:jc w:val="both"/>
        <w:rPr>
          <w:rFonts w:eastAsia="Calibri"/>
        </w:rPr>
      </w:pPr>
      <w:r w:rsidRPr="00665BCE">
        <w:rPr>
          <w:rFonts w:eastAsia="SimSun"/>
          <w:lang w:eastAsia="zh-CN"/>
        </w:rPr>
        <w:t>8</w:t>
      </w:r>
      <w:r w:rsidR="001700C3" w:rsidRPr="00665BCE">
        <w:rPr>
          <w:rFonts w:eastAsia="SimSun"/>
          <w:lang w:eastAsia="zh-CN"/>
        </w:rPr>
        <w:t>.1</w:t>
      </w:r>
      <w:r w:rsidR="001274C4" w:rsidRPr="00665BCE">
        <w:rPr>
          <w:rFonts w:eastAsia="SimSun"/>
          <w:lang w:eastAsia="zh-CN"/>
        </w:rPr>
        <w:t>4</w:t>
      </w:r>
      <w:r w:rsidR="001700C3" w:rsidRPr="00665BCE">
        <w:rPr>
          <w:rFonts w:eastAsia="SimSun"/>
          <w:lang w:eastAsia="zh-CN"/>
        </w:rPr>
        <w:t xml:space="preserve">.7 </w:t>
      </w:r>
      <w:r w:rsidR="001700C3" w:rsidRPr="00665BCE">
        <w:t>При замене комплектующих к компьютерам в учете отражать операции по д</w:t>
      </w:r>
      <w:r w:rsidR="001700C3" w:rsidRPr="00665BCE">
        <w:t>е</w:t>
      </w:r>
      <w:r w:rsidR="001700C3" w:rsidRPr="00665BCE">
        <w:t xml:space="preserve">монтажу снятых запасных частей, в актах на списание отражать дальнейшее движение или утилизацию снятых с объекта основных средств и материальных запасов. </w:t>
      </w:r>
      <w:r w:rsidR="001700C3" w:rsidRPr="00665BCE">
        <w:rPr>
          <w:rFonts w:eastAsia="Calibri"/>
        </w:rPr>
        <w:t>Приобретаемые учреждением по отдельности комплектующие компьютера для последующей сборки или для замены его отдельных деталей: системных блоков, мониторов, клавиатур, мышей, звуковых карт, видеокарт и т.п. отражаются по статье 34</w:t>
      </w:r>
      <w:r w:rsidR="00411D08" w:rsidRPr="00665BCE">
        <w:rPr>
          <w:rFonts w:eastAsia="Calibri"/>
        </w:rPr>
        <w:t>0</w:t>
      </w:r>
      <w:r w:rsidR="001700C3" w:rsidRPr="00665BCE">
        <w:rPr>
          <w:rFonts w:eastAsia="Calibri"/>
        </w:rPr>
        <w:t xml:space="preserve"> «Увеличение стоимости материальных зап</w:t>
      </w:r>
      <w:r w:rsidR="001700C3" w:rsidRPr="00665BCE">
        <w:rPr>
          <w:rFonts w:eastAsia="Calibri"/>
        </w:rPr>
        <w:t>а</w:t>
      </w:r>
      <w:r w:rsidR="001700C3" w:rsidRPr="00665BCE">
        <w:rPr>
          <w:rFonts w:eastAsia="Calibri"/>
        </w:rPr>
        <w:t>сов» и учитываются на счете 010536000 «Прочие материальные запасы».</w:t>
      </w:r>
    </w:p>
    <w:p w:rsidR="00411D08" w:rsidRPr="00665BCE" w:rsidRDefault="00411D08" w:rsidP="00491CBF">
      <w:pPr>
        <w:autoSpaceDE w:val="0"/>
        <w:autoSpaceDN w:val="0"/>
        <w:adjustRightInd w:val="0"/>
        <w:ind w:firstLine="567"/>
        <w:jc w:val="both"/>
        <w:rPr>
          <w:rFonts w:eastAsia="Calibri"/>
        </w:rPr>
      </w:pPr>
      <w:r w:rsidRPr="00665BCE">
        <w:rPr>
          <w:rFonts w:eastAsia="Calibri"/>
        </w:rPr>
        <w:t>При списании запасных частей к компьютерной технике, использовать следующие по</w:t>
      </w:r>
      <w:r w:rsidRPr="00665BCE">
        <w:rPr>
          <w:rFonts w:eastAsia="Calibri"/>
        </w:rPr>
        <w:t>д</w:t>
      </w:r>
      <w:r w:rsidRPr="00665BCE">
        <w:rPr>
          <w:rFonts w:eastAsia="Calibri"/>
        </w:rPr>
        <w:t>статьи КОСГУ:</w:t>
      </w:r>
    </w:p>
    <w:p w:rsidR="00411D08" w:rsidRPr="00665BCE" w:rsidRDefault="00411D08" w:rsidP="00411D08">
      <w:pPr>
        <w:autoSpaceDE w:val="0"/>
        <w:autoSpaceDN w:val="0"/>
        <w:adjustRightInd w:val="0"/>
        <w:ind w:firstLine="567"/>
        <w:jc w:val="both"/>
        <w:rPr>
          <w:rFonts w:eastAsiaTheme="minorHAnsi"/>
          <w:lang w:eastAsia="en-US"/>
        </w:rPr>
      </w:pPr>
      <w:r w:rsidRPr="00665BCE">
        <w:rPr>
          <w:rFonts w:eastAsia="Calibri"/>
        </w:rPr>
        <w:t>- 346 «</w:t>
      </w:r>
      <w:r w:rsidRPr="00665BCE">
        <w:rPr>
          <w:rFonts w:eastAsiaTheme="minorHAnsi"/>
          <w:lang w:eastAsia="en-US"/>
        </w:rPr>
        <w:t>Увеличение стоимости прочих оборотных запасов (материалов)» в части р</w:t>
      </w:r>
      <w:r w:rsidRPr="00665BCE">
        <w:rPr>
          <w:rFonts w:eastAsiaTheme="minorHAnsi"/>
          <w:lang w:eastAsia="en-US"/>
        </w:rPr>
        <w:t>е</w:t>
      </w:r>
      <w:r w:rsidRPr="00665BCE">
        <w:rPr>
          <w:rFonts w:eastAsiaTheme="minorHAnsi"/>
          <w:lang w:eastAsia="en-US"/>
        </w:rPr>
        <w:t>монтных работ, не приводящих к увеличению стоимости компьютерной техники;</w:t>
      </w:r>
    </w:p>
    <w:p w:rsidR="00411D08" w:rsidRPr="00665BCE" w:rsidRDefault="00411D08" w:rsidP="00491CBF">
      <w:pPr>
        <w:autoSpaceDE w:val="0"/>
        <w:autoSpaceDN w:val="0"/>
        <w:adjustRightInd w:val="0"/>
        <w:ind w:firstLine="567"/>
        <w:jc w:val="both"/>
        <w:rPr>
          <w:rFonts w:eastAsia="Calibri"/>
        </w:rPr>
      </w:pPr>
      <w:r w:rsidRPr="00665BCE">
        <w:rPr>
          <w:rFonts w:eastAsiaTheme="minorHAnsi"/>
          <w:lang w:eastAsia="en-US"/>
        </w:rPr>
        <w:t>- 347 «Увеличение стоимости материальных запасов для целей капитальных вложений» при проведении работ по модернизации оборудования, сборки в новый объект.</w:t>
      </w:r>
    </w:p>
    <w:p w:rsidR="001700C3" w:rsidRPr="00665BCE" w:rsidRDefault="001700C3" w:rsidP="00491CBF">
      <w:pPr>
        <w:autoSpaceDE w:val="0"/>
        <w:autoSpaceDN w:val="0"/>
        <w:adjustRightInd w:val="0"/>
        <w:ind w:firstLine="567"/>
        <w:jc w:val="both"/>
        <w:outlineLvl w:val="5"/>
        <w:rPr>
          <w:rFonts w:eastAsia="Calibri"/>
        </w:rPr>
      </w:pPr>
      <w:r w:rsidRPr="00665BCE">
        <w:rPr>
          <w:rFonts w:eastAsia="Calibri"/>
        </w:rPr>
        <w:t xml:space="preserve">Стоимость запасных частей, использованных в дальнейшем при сборке компьютера, списывается с кредита хххх 0000000000 000 </w:t>
      </w:r>
      <w:r w:rsidR="001C72B0" w:rsidRPr="00665BCE">
        <w:rPr>
          <w:rFonts w:eastAsia="Calibri"/>
        </w:rPr>
        <w:t>1</w:t>
      </w:r>
      <w:r w:rsidRPr="00665BCE">
        <w:rPr>
          <w:rFonts w:eastAsia="Calibri"/>
        </w:rPr>
        <w:t>1053644</w:t>
      </w:r>
      <w:r w:rsidR="00411D08" w:rsidRPr="00665BCE">
        <w:rPr>
          <w:rFonts w:eastAsia="Calibri"/>
        </w:rPr>
        <w:t>7</w:t>
      </w:r>
      <w:r w:rsidRPr="00665BCE">
        <w:rPr>
          <w:rFonts w:eastAsia="Calibri"/>
        </w:rPr>
        <w:t xml:space="preserve"> в дебет хххх </w:t>
      </w:r>
      <w:r w:rsidR="001C72B0" w:rsidRPr="00780291">
        <w:rPr>
          <w:rFonts w:eastAsia="Calibri"/>
        </w:rPr>
        <w:t>ххххххххххх</w:t>
      </w:r>
      <w:r w:rsidR="003A2C2E" w:rsidRPr="00780291">
        <w:rPr>
          <w:rFonts w:eastAsia="Calibri"/>
        </w:rPr>
        <w:t>242</w:t>
      </w:r>
      <w:r w:rsidR="001C72B0" w:rsidRPr="00780291">
        <w:rPr>
          <w:rFonts w:eastAsia="Calibri"/>
        </w:rPr>
        <w:t>1</w:t>
      </w:r>
      <w:r w:rsidRPr="00780291">
        <w:rPr>
          <w:rFonts w:eastAsia="Calibri"/>
        </w:rPr>
        <w:t>106х1310.</w:t>
      </w:r>
    </w:p>
    <w:p w:rsidR="001700C3" w:rsidRPr="00665BCE" w:rsidRDefault="001700C3" w:rsidP="00491CBF">
      <w:pPr>
        <w:autoSpaceDE w:val="0"/>
        <w:autoSpaceDN w:val="0"/>
        <w:adjustRightInd w:val="0"/>
        <w:ind w:firstLine="567"/>
        <w:jc w:val="both"/>
        <w:rPr>
          <w:rFonts w:eastAsia="Calibri"/>
        </w:rPr>
      </w:pPr>
      <w:r w:rsidRPr="00665BCE">
        <w:rPr>
          <w:rFonts w:eastAsia="Calibri"/>
        </w:rPr>
        <w:t>Комплектующие (составные части) компьютера принимаются к учету в составе мат</w:t>
      </w:r>
      <w:r w:rsidRPr="00665BCE">
        <w:rPr>
          <w:rFonts w:eastAsia="Calibri"/>
        </w:rPr>
        <w:t>е</w:t>
      </w:r>
      <w:r w:rsidRPr="00665BCE">
        <w:rPr>
          <w:rFonts w:eastAsia="Calibri"/>
        </w:rPr>
        <w:t xml:space="preserve">риальных запасов по фактической стоимости. Их передача со склада для дальнейшей сборки компьютера оформляется требованием-накладной </w:t>
      </w:r>
      <w:hyperlink r:id="rId281" w:history="1">
        <w:r w:rsidRPr="00665BCE">
          <w:rPr>
            <w:rFonts w:eastAsia="Calibri"/>
          </w:rPr>
          <w:t>(</w:t>
        </w:r>
        <w:r w:rsidR="004771B1" w:rsidRPr="00665BCE">
          <w:rPr>
            <w:rFonts w:eastAsia="Calibri"/>
          </w:rPr>
          <w:t>форма</w:t>
        </w:r>
        <w:r w:rsidRPr="00665BCE">
          <w:rPr>
            <w:rFonts w:eastAsia="Calibri"/>
          </w:rPr>
          <w:t xml:space="preserve"> 0504204)</w:t>
        </w:r>
      </w:hyperlink>
      <w:r w:rsidRPr="00665BCE">
        <w:rPr>
          <w:rFonts w:eastAsia="Calibri"/>
        </w:rPr>
        <w:t xml:space="preserve"> или накладной на вну</w:t>
      </w:r>
      <w:r w:rsidRPr="00665BCE">
        <w:rPr>
          <w:rFonts w:eastAsia="Calibri"/>
        </w:rPr>
        <w:t>т</w:t>
      </w:r>
      <w:r w:rsidRPr="00665BCE">
        <w:rPr>
          <w:rFonts w:eastAsia="Calibri"/>
        </w:rPr>
        <w:t xml:space="preserve">реннее перемещение объекта нефинансовых активов </w:t>
      </w:r>
      <w:hyperlink r:id="rId282" w:history="1">
        <w:r w:rsidRPr="00665BCE">
          <w:rPr>
            <w:rFonts w:eastAsia="Calibri"/>
          </w:rPr>
          <w:t>(</w:t>
        </w:r>
        <w:r w:rsidR="004771B1" w:rsidRPr="00665BCE">
          <w:rPr>
            <w:rFonts w:eastAsia="Calibri"/>
          </w:rPr>
          <w:t>форма</w:t>
        </w:r>
        <w:r w:rsidRPr="00665BCE">
          <w:rPr>
            <w:rFonts w:eastAsia="Calibri"/>
          </w:rPr>
          <w:t xml:space="preserve"> 0504102)</w:t>
        </w:r>
      </w:hyperlink>
      <w:r w:rsidRPr="00665BCE">
        <w:rPr>
          <w:rFonts w:eastAsia="Calibri"/>
        </w:rPr>
        <w:t xml:space="preserve">. </w:t>
      </w:r>
    </w:p>
    <w:p w:rsidR="001700C3" w:rsidRPr="00665BCE" w:rsidRDefault="001C72B0" w:rsidP="00491CBF">
      <w:pPr>
        <w:autoSpaceDE w:val="0"/>
        <w:autoSpaceDN w:val="0"/>
        <w:adjustRightInd w:val="0"/>
        <w:ind w:firstLine="567"/>
        <w:jc w:val="both"/>
        <w:outlineLvl w:val="4"/>
        <w:rPr>
          <w:rFonts w:eastAsia="Calibri"/>
        </w:rPr>
      </w:pPr>
      <w:r w:rsidRPr="00665BCE">
        <w:rPr>
          <w:rFonts w:eastAsia="SimSun"/>
          <w:lang w:eastAsia="zh-CN"/>
        </w:rPr>
        <w:t>8</w:t>
      </w:r>
      <w:r w:rsidR="001700C3" w:rsidRPr="00665BCE">
        <w:rPr>
          <w:rFonts w:eastAsia="SimSun"/>
          <w:lang w:eastAsia="zh-CN"/>
        </w:rPr>
        <w:t>.1</w:t>
      </w:r>
      <w:r w:rsidR="003B727F" w:rsidRPr="00665BCE">
        <w:rPr>
          <w:rFonts w:eastAsia="SimSun"/>
          <w:lang w:eastAsia="zh-CN"/>
        </w:rPr>
        <w:t>4</w:t>
      </w:r>
      <w:r w:rsidR="001700C3" w:rsidRPr="00665BCE">
        <w:rPr>
          <w:rFonts w:eastAsia="SimSun"/>
          <w:lang w:eastAsia="zh-CN"/>
        </w:rPr>
        <w:t xml:space="preserve">.8 </w:t>
      </w:r>
      <w:r w:rsidR="001700C3" w:rsidRPr="00665BCE">
        <w:rPr>
          <w:rFonts w:eastAsia="Calibri"/>
        </w:rPr>
        <w:t>Особенности учета посуды.К посуде, в частности, относятся:</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рюмки, фужеры, стаканы, чашки, кружки, бокалы;</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блюда, блюдца, тарелки, салатники;</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сухарницы, сахарницы, солонки, масленки, молочники, чайницы;</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графины, кувшины, вазы, сифоны;</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подносы, салфетницы;</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кастрюли, жаровни, сковородки, ковши, тазы, чайники, кофейники;</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формы для запекания, термосы, сотейники, утятницы;</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банки, горшки, хлебницы, терки и др.</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Для списания разбитой посуды в учреждении ведется Книга регистрации боя посуды (</w:t>
      </w:r>
      <w:r w:rsidR="004771B1" w:rsidRPr="00665BCE">
        <w:rPr>
          <w:rFonts w:eastAsia="Calibri"/>
        </w:rPr>
        <w:t>форма</w:t>
      </w:r>
      <w:r w:rsidRPr="00665BCE">
        <w:rPr>
          <w:rFonts w:eastAsia="Calibri"/>
        </w:rPr>
        <w:t xml:space="preserve"> 0504044). Записи в книге производятся соответствующими должностными лицами. Постоянно действующая комиссия следит за правильным ведением книги.</w:t>
      </w:r>
    </w:p>
    <w:p w:rsidR="001700C3" w:rsidRPr="00665BCE" w:rsidRDefault="001700C3" w:rsidP="00491CBF">
      <w:pPr>
        <w:autoSpaceDE w:val="0"/>
        <w:autoSpaceDN w:val="0"/>
        <w:adjustRightInd w:val="0"/>
        <w:ind w:firstLine="567"/>
        <w:jc w:val="both"/>
        <w:outlineLvl w:val="4"/>
        <w:rPr>
          <w:rFonts w:eastAsia="Calibri"/>
        </w:rPr>
      </w:pPr>
      <w:r w:rsidRPr="00665BCE">
        <w:rPr>
          <w:rFonts w:eastAsia="Calibri"/>
        </w:rPr>
        <w:t>Списание (отпуск) предметов посуды производится по фактической стоимости каждой единицы.</w:t>
      </w:r>
    </w:p>
    <w:p w:rsidR="001700C3" w:rsidRPr="00665BCE" w:rsidRDefault="001700C3" w:rsidP="00491CBF">
      <w:pPr>
        <w:autoSpaceDE w:val="0"/>
        <w:autoSpaceDN w:val="0"/>
        <w:adjustRightInd w:val="0"/>
        <w:ind w:firstLine="567"/>
        <w:jc w:val="both"/>
        <w:outlineLvl w:val="3"/>
        <w:rPr>
          <w:rFonts w:eastAsia="Calibri"/>
          <w:lang w:eastAsia="en-US"/>
        </w:rPr>
      </w:pPr>
      <w:r w:rsidRPr="00665BCE">
        <w:rPr>
          <w:rFonts w:eastAsia="Calibri"/>
          <w:lang w:eastAsia="en-US"/>
        </w:rPr>
        <w:t xml:space="preserve">Движение посуды в учреждении отражается на счете </w:t>
      </w:r>
      <w:r w:rsidR="001C72B0" w:rsidRPr="00665BCE">
        <w:rPr>
          <w:rFonts w:eastAsia="Calibri"/>
          <w:lang w:eastAsia="en-US"/>
        </w:rPr>
        <w:t>1</w:t>
      </w:r>
      <w:r w:rsidRPr="00665BCE">
        <w:rPr>
          <w:rFonts w:eastAsia="Calibri"/>
          <w:lang w:eastAsia="en-US"/>
        </w:rPr>
        <w:t>10536000 «Прочие материальные запасы».</w:t>
      </w:r>
    </w:p>
    <w:p w:rsidR="001700C3" w:rsidRPr="00665BCE" w:rsidRDefault="001700C3" w:rsidP="00491CBF">
      <w:pPr>
        <w:autoSpaceDE w:val="0"/>
        <w:autoSpaceDN w:val="0"/>
        <w:adjustRightInd w:val="0"/>
        <w:ind w:firstLine="567"/>
        <w:jc w:val="both"/>
        <w:rPr>
          <w:rFonts w:eastAsia="Calibri"/>
        </w:rPr>
      </w:pPr>
      <w:r w:rsidRPr="00665BCE">
        <w:rPr>
          <w:rFonts w:eastAsia="Calibri"/>
        </w:rPr>
        <w:lastRenderedPageBreak/>
        <w:t>Лабораторную посуду из драгоценных металлов необходимо относить к материальным запасам с обязательным обеспечением ее обособленного учета в целях надлежащего контр</w:t>
      </w:r>
      <w:r w:rsidRPr="00665BCE">
        <w:rPr>
          <w:rFonts w:eastAsia="Calibri"/>
        </w:rPr>
        <w:t>о</w:t>
      </w:r>
      <w:r w:rsidRPr="00665BCE">
        <w:rPr>
          <w:rFonts w:eastAsia="Calibri"/>
        </w:rPr>
        <w:t>ля за ее движением и сохранностью.</w:t>
      </w:r>
    </w:p>
    <w:p w:rsidR="00716460" w:rsidRPr="00780291" w:rsidRDefault="00735A45" w:rsidP="00716460">
      <w:pPr>
        <w:autoSpaceDE w:val="0"/>
        <w:autoSpaceDN w:val="0"/>
        <w:adjustRightInd w:val="0"/>
        <w:ind w:firstLine="567"/>
        <w:jc w:val="both"/>
        <w:rPr>
          <w:rFonts w:eastAsiaTheme="minorHAnsi"/>
          <w:lang w:eastAsia="en-US"/>
        </w:rPr>
      </w:pPr>
      <w:r w:rsidRPr="00780291">
        <w:rPr>
          <w:rFonts w:eastAsia="Calibri"/>
        </w:rPr>
        <w:t xml:space="preserve">8.15 Оприходование </w:t>
      </w:r>
      <w:r w:rsidRPr="00780291">
        <w:rPr>
          <w:rFonts w:eastAsiaTheme="minorHAnsi"/>
          <w:lang w:eastAsia="en-US"/>
        </w:rPr>
        <w:t>материальных запасов в рамках мер, направленных на сокращение производственного травматизма и профессиональных заболеваний работников в счет начи</w:t>
      </w:r>
      <w:r w:rsidRPr="00780291">
        <w:rPr>
          <w:rFonts w:eastAsiaTheme="minorHAnsi"/>
          <w:lang w:eastAsia="en-US"/>
        </w:rPr>
        <w:t>с</w:t>
      </w:r>
      <w:r w:rsidRPr="00780291">
        <w:rPr>
          <w:rFonts w:eastAsiaTheme="minorHAnsi"/>
          <w:lang w:eastAsia="en-US"/>
        </w:rPr>
        <w:t>ляемых страховых взносов на обязательное социальное страхование от несчастных случаев на производстве и профессиональных забо</w:t>
      </w:r>
      <w:r w:rsidR="00716460" w:rsidRPr="00780291">
        <w:rPr>
          <w:rFonts w:eastAsiaTheme="minorHAnsi"/>
          <w:lang w:eastAsia="en-US"/>
        </w:rPr>
        <w:t>леваний отражать следующими записями:</w:t>
      </w:r>
    </w:p>
    <w:p w:rsidR="00716460" w:rsidRPr="00780291" w:rsidRDefault="00716460" w:rsidP="00716460">
      <w:pPr>
        <w:autoSpaceDE w:val="0"/>
        <w:autoSpaceDN w:val="0"/>
        <w:adjustRightInd w:val="0"/>
        <w:ind w:firstLine="567"/>
        <w:jc w:val="both"/>
        <w:rPr>
          <w:rFonts w:eastAsiaTheme="minorHAnsi"/>
          <w:lang w:eastAsia="en-US"/>
        </w:rPr>
      </w:pPr>
      <w:r w:rsidRPr="00780291">
        <w:rPr>
          <w:rFonts w:eastAsiaTheme="minorHAnsi"/>
          <w:lang w:eastAsia="en-US"/>
        </w:rPr>
        <w:t>дебет хххх 0000000000 000 11053х34</w:t>
      </w:r>
      <w:r w:rsidR="00411D08" w:rsidRPr="00780291">
        <w:rPr>
          <w:rFonts w:eastAsiaTheme="minorHAnsi"/>
          <w:lang w:eastAsia="en-US"/>
        </w:rPr>
        <w:t>х</w:t>
      </w:r>
      <w:r w:rsidRPr="00780291">
        <w:rPr>
          <w:rFonts w:eastAsiaTheme="minorHAnsi"/>
          <w:lang w:eastAsia="en-US"/>
        </w:rPr>
        <w:t xml:space="preserve"> кредит хххх ххххххххххх </w:t>
      </w:r>
      <w:r w:rsidR="003A2C2E" w:rsidRPr="00780291">
        <w:rPr>
          <w:rFonts w:eastAsiaTheme="minorHAnsi"/>
          <w:lang w:eastAsia="en-US"/>
        </w:rPr>
        <w:t>244</w:t>
      </w:r>
      <w:r w:rsidRPr="00780291">
        <w:rPr>
          <w:rFonts w:eastAsiaTheme="minorHAnsi"/>
          <w:lang w:eastAsia="en-US"/>
        </w:rPr>
        <w:t xml:space="preserve"> 13023473</w:t>
      </w:r>
      <w:r w:rsidR="00411D08" w:rsidRPr="00780291">
        <w:rPr>
          <w:rFonts w:eastAsiaTheme="minorHAnsi"/>
          <w:lang w:eastAsia="en-US"/>
        </w:rPr>
        <w:t>х</w:t>
      </w:r>
      <w:r w:rsidRPr="00780291">
        <w:rPr>
          <w:rFonts w:eastAsiaTheme="minorHAnsi"/>
          <w:lang w:eastAsia="en-US"/>
        </w:rPr>
        <w:t xml:space="preserve"> – на сумму приобретённых материальных запасов;</w:t>
      </w:r>
    </w:p>
    <w:p w:rsidR="00716460" w:rsidRPr="00780291" w:rsidRDefault="00716460" w:rsidP="00716460">
      <w:pPr>
        <w:autoSpaceDE w:val="0"/>
        <w:autoSpaceDN w:val="0"/>
        <w:adjustRightInd w:val="0"/>
        <w:ind w:firstLine="567"/>
        <w:jc w:val="both"/>
        <w:rPr>
          <w:rFonts w:eastAsiaTheme="minorHAnsi"/>
          <w:lang w:eastAsia="en-US"/>
        </w:rPr>
      </w:pPr>
      <w:r w:rsidRPr="00780291">
        <w:rPr>
          <w:rFonts w:eastAsiaTheme="minorHAnsi"/>
          <w:lang w:eastAsia="en-US"/>
        </w:rPr>
        <w:t xml:space="preserve">дебет хххх ххххххххххх </w:t>
      </w:r>
      <w:r w:rsidR="003A2C2E" w:rsidRPr="00780291">
        <w:rPr>
          <w:rFonts w:eastAsiaTheme="minorHAnsi"/>
          <w:lang w:eastAsia="en-US"/>
        </w:rPr>
        <w:t>244</w:t>
      </w:r>
      <w:r w:rsidRPr="00780291">
        <w:rPr>
          <w:rFonts w:eastAsiaTheme="minorHAnsi"/>
          <w:lang w:eastAsia="en-US"/>
        </w:rPr>
        <w:t xml:space="preserve"> 13023483</w:t>
      </w:r>
      <w:r w:rsidR="00411D08" w:rsidRPr="00780291">
        <w:rPr>
          <w:rFonts w:eastAsiaTheme="minorHAnsi"/>
          <w:lang w:eastAsia="en-US"/>
        </w:rPr>
        <w:t>х</w:t>
      </w:r>
      <w:r w:rsidRPr="00780291">
        <w:rPr>
          <w:rFonts w:eastAsiaTheme="minorHAnsi"/>
          <w:lang w:eastAsia="en-US"/>
        </w:rPr>
        <w:t xml:space="preserve"> кредит хххх хххххххххх </w:t>
      </w:r>
      <w:r w:rsidR="003A2C2E" w:rsidRPr="00780291">
        <w:rPr>
          <w:rFonts w:eastAsiaTheme="minorHAnsi"/>
          <w:lang w:eastAsia="en-US"/>
        </w:rPr>
        <w:t>244</w:t>
      </w:r>
      <w:r w:rsidRPr="00780291">
        <w:rPr>
          <w:rFonts w:eastAsiaTheme="minorHAnsi"/>
          <w:lang w:eastAsia="en-US"/>
        </w:rPr>
        <w:t xml:space="preserve"> 13040534</w:t>
      </w:r>
      <w:r w:rsidR="00411D08" w:rsidRPr="00780291">
        <w:rPr>
          <w:rFonts w:eastAsiaTheme="minorHAnsi"/>
          <w:lang w:eastAsia="en-US"/>
        </w:rPr>
        <w:t>х</w:t>
      </w:r>
      <w:r w:rsidRPr="00780291">
        <w:rPr>
          <w:rFonts w:eastAsiaTheme="minorHAnsi"/>
          <w:lang w:eastAsia="en-US"/>
        </w:rPr>
        <w:t xml:space="preserve"> - прои</w:t>
      </w:r>
      <w:r w:rsidRPr="00780291">
        <w:rPr>
          <w:rFonts w:eastAsiaTheme="minorHAnsi"/>
          <w:lang w:eastAsia="en-US"/>
        </w:rPr>
        <w:t>з</w:t>
      </w:r>
      <w:r w:rsidRPr="00780291">
        <w:rPr>
          <w:rFonts w:eastAsiaTheme="minorHAnsi"/>
          <w:lang w:eastAsia="en-US"/>
        </w:rPr>
        <w:t>ведена оплата поставщику</w:t>
      </w:r>
      <w:r w:rsidR="003A2C2E" w:rsidRPr="00780291">
        <w:rPr>
          <w:rFonts w:eastAsiaTheme="minorHAnsi"/>
          <w:lang w:eastAsia="en-US"/>
        </w:rPr>
        <w:t>;</w:t>
      </w:r>
    </w:p>
    <w:p w:rsidR="003A2C2E" w:rsidRDefault="003A2C2E" w:rsidP="00716460">
      <w:pPr>
        <w:autoSpaceDE w:val="0"/>
        <w:autoSpaceDN w:val="0"/>
        <w:adjustRightInd w:val="0"/>
        <w:ind w:firstLine="567"/>
        <w:jc w:val="both"/>
        <w:rPr>
          <w:rFonts w:eastAsiaTheme="minorHAnsi"/>
          <w:lang w:eastAsia="en-US"/>
        </w:rPr>
      </w:pPr>
      <w:r w:rsidRPr="00780291">
        <w:rPr>
          <w:rFonts w:eastAsiaTheme="minorHAnsi"/>
          <w:lang w:eastAsia="en-US"/>
        </w:rPr>
        <w:t>дебет хххх хххххххххх 130 120934561 кредит хххх ххххххххх 130 140110139 – пред</w:t>
      </w:r>
      <w:r w:rsidRPr="00780291">
        <w:rPr>
          <w:rFonts w:eastAsiaTheme="minorHAnsi"/>
          <w:lang w:eastAsia="en-US"/>
        </w:rPr>
        <w:t>ъ</w:t>
      </w:r>
      <w:r w:rsidRPr="00780291">
        <w:rPr>
          <w:rFonts w:eastAsiaTheme="minorHAnsi"/>
          <w:lang w:eastAsia="en-US"/>
        </w:rPr>
        <w:t>явлен</w:t>
      </w:r>
      <w:r w:rsidR="00F00519" w:rsidRPr="00780291">
        <w:rPr>
          <w:rFonts w:eastAsiaTheme="minorHAnsi"/>
          <w:lang w:eastAsia="en-US"/>
        </w:rPr>
        <w:t>а</w:t>
      </w:r>
      <w:r w:rsidRPr="00780291">
        <w:rPr>
          <w:rFonts w:eastAsiaTheme="minorHAnsi"/>
          <w:lang w:eastAsia="en-US"/>
        </w:rPr>
        <w:t xml:space="preserve"> к возмещению</w:t>
      </w:r>
      <w:r w:rsidR="00F00519" w:rsidRPr="00780291">
        <w:rPr>
          <w:rFonts w:eastAsiaTheme="minorHAnsi"/>
          <w:lang w:eastAsia="en-US"/>
        </w:rPr>
        <w:t xml:space="preserve"> из ФСС РФ компенсации затрат.</w:t>
      </w:r>
    </w:p>
    <w:p w:rsidR="00F00519" w:rsidRDefault="00F00519" w:rsidP="00F00519">
      <w:pPr>
        <w:autoSpaceDE w:val="0"/>
        <w:autoSpaceDN w:val="0"/>
        <w:adjustRightInd w:val="0"/>
        <w:ind w:firstLine="539"/>
        <w:jc w:val="both"/>
      </w:pPr>
      <w:r>
        <w:rPr>
          <w:rFonts w:eastAsiaTheme="minorHAnsi"/>
          <w:lang w:eastAsia="en-US"/>
        </w:rPr>
        <w:t xml:space="preserve">8.16. </w:t>
      </w:r>
      <w:r w:rsidRPr="00041184">
        <w:t>При переводе материальных запасов из одной группы в другую либо в категорию объектов учета проводить реклассификацию без изменения их стоимости с одновременным отражением проводок по выбытию и поступлению (п.27 СГС «Запасы»).</w:t>
      </w:r>
    </w:p>
    <w:p w:rsidR="00F00519" w:rsidRPr="00780291" w:rsidRDefault="00F00519" w:rsidP="00F00519">
      <w:pPr>
        <w:autoSpaceDE w:val="0"/>
        <w:autoSpaceDN w:val="0"/>
        <w:adjustRightInd w:val="0"/>
        <w:ind w:firstLine="539"/>
        <w:jc w:val="both"/>
      </w:pPr>
      <w:bookmarkStart w:id="38" w:name="_Hlk68289267"/>
      <w:r w:rsidRPr="00780291">
        <w:t>Реклассификацию материальных запасов осуществлять в учете следующими записями:</w:t>
      </w:r>
    </w:p>
    <w:p w:rsidR="00F00519" w:rsidRDefault="00F00519" w:rsidP="00F00519">
      <w:pPr>
        <w:autoSpaceDE w:val="0"/>
        <w:autoSpaceDN w:val="0"/>
        <w:adjustRightInd w:val="0"/>
        <w:ind w:firstLine="539"/>
        <w:jc w:val="both"/>
      </w:pPr>
      <w:r w:rsidRPr="00780291">
        <w:t>дебет хххх 0000000000 000 11053х34х кредит хххх 0000000000 000 11053х34х</w:t>
      </w:r>
    </w:p>
    <w:bookmarkEnd w:id="38"/>
    <w:p w:rsidR="001700C3" w:rsidRDefault="001700C3" w:rsidP="00491CBF">
      <w:pPr>
        <w:autoSpaceDE w:val="0"/>
        <w:autoSpaceDN w:val="0"/>
        <w:adjustRightInd w:val="0"/>
        <w:ind w:firstLine="567"/>
        <w:jc w:val="both"/>
        <w:outlineLvl w:val="2"/>
        <w:rPr>
          <w:rFonts w:eastAsia="Calibri"/>
          <w:lang w:eastAsia="en-US"/>
        </w:rPr>
      </w:pPr>
    </w:p>
    <w:p w:rsidR="00F00519" w:rsidRPr="00665BCE" w:rsidRDefault="00F00519" w:rsidP="00491CBF">
      <w:pPr>
        <w:autoSpaceDE w:val="0"/>
        <w:autoSpaceDN w:val="0"/>
        <w:adjustRightInd w:val="0"/>
        <w:ind w:firstLine="567"/>
        <w:jc w:val="both"/>
        <w:outlineLvl w:val="2"/>
        <w:rPr>
          <w:rFonts w:eastAsia="Calibri"/>
          <w:lang w:eastAsia="en-US"/>
        </w:rPr>
      </w:pPr>
    </w:p>
    <w:p w:rsidR="001700C3" w:rsidRPr="00665BCE" w:rsidRDefault="001C72B0" w:rsidP="00491CBF">
      <w:pPr>
        <w:pStyle w:val="ConsNormal"/>
        <w:ind w:right="0" w:firstLine="567"/>
        <w:jc w:val="both"/>
        <w:rPr>
          <w:rFonts w:ascii="Times New Roman" w:hAnsi="Times New Roman" w:cs="Times New Roman"/>
          <w:sz w:val="24"/>
          <w:szCs w:val="24"/>
        </w:rPr>
      </w:pPr>
      <w:r w:rsidRPr="00665BCE">
        <w:rPr>
          <w:rFonts w:ascii="Times New Roman" w:hAnsi="Times New Roman" w:cs="Times New Roman"/>
          <w:sz w:val="24"/>
          <w:szCs w:val="24"/>
        </w:rPr>
        <w:t>9</w:t>
      </w:r>
      <w:r w:rsidR="00BE5286" w:rsidRPr="00665BCE">
        <w:rPr>
          <w:rFonts w:ascii="Times New Roman" w:hAnsi="Times New Roman" w:cs="Times New Roman"/>
          <w:sz w:val="24"/>
          <w:szCs w:val="24"/>
        </w:rPr>
        <w:t xml:space="preserve">.ПОРЯДОК УЧЕТА ДЕНЕЖНЫХ СРЕДСТВ </w:t>
      </w:r>
    </w:p>
    <w:p w:rsidR="001700C3" w:rsidRPr="00665BCE" w:rsidRDefault="001700C3" w:rsidP="00491CBF">
      <w:pPr>
        <w:pStyle w:val="ConsNormal"/>
        <w:ind w:right="0" w:firstLine="567"/>
        <w:jc w:val="both"/>
        <w:rPr>
          <w:rFonts w:ascii="Times New Roman" w:hAnsi="Times New Roman" w:cs="Times New Roman"/>
          <w:b/>
          <w:sz w:val="24"/>
          <w:szCs w:val="24"/>
        </w:rPr>
      </w:pPr>
    </w:p>
    <w:p w:rsidR="006D4D6A" w:rsidRPr="00665BCE" w:rsidRDefault="001C72B0" w:rsidP="006D4D6A">
      <w:pPr>
        <w:autoSpaceDE w:val="0"/>
        <w:autoSpaceDN w:val="0"/>
        <w:adjustRightInd w:val="0"/>
        <w:ind w:firstLine="540"/>
        <w:jc w:val="both"/>
        <w:rPr>
          <w:rFonts w:eastAsiaTheme="minorHAnsi"/>
          <w:lang w:eastAsia="en-US"/>
        </w:rPr>
      </w:pPr>
      <w:r w:rsidRPr="00665BCE">
        <w:t>9</w:t>
      </w:r>
      <w:r w:rsidR="001700C3" w:rsidRPr="00665BCE">
        <w:t>.1. Учреждение ведет учет денежных средств на счет</w:t>
      </w:r>
      <w:r w:rsidR="006D4D6A" w:rsidRPr="00665BCE">
        <w:t>е</w:t>
      </w:r>
      <w:r w:rsidR="001700C3" w:rsidRPr="00665BCE">
        <w:t>, открыт</w:t>
      </w:r>
      <w:r w:rsidR="006D4D6A" w:rsidRPr="00665BCE">
        <w:t>ом</w:t>
      </w:r>
      <w:r w:rsidR="001700C3" w:rsidRPr="00665BCE">
        <w:t xml:space="preserve"> в казначействе на счете </w:t>
      </w:r>
      <w:r w:rsidR="006D4D6A" w:rsidRPr="00665BCE">
        <w:t>130405000 «</w:t>
      </w:r>
      <w:r w:rsidR="006D4D6A" w:rsidRPr="00665BCE">
        <w:rPr>
          <w:rFonts w:eastAsiaTheme="minorHAnsi"/>
          <w:lang w:eastAsia="en-US"/>
        </w:rPr>
        <w:t xml:space="preserve">Расчеты по платежам из бюджета с финансовым органом». На </w:t>
      </w:r>
      <w:hyperlink r:id="rId283" w:history="1">
        <w:r w:rsidR="006D4D6A" w:rsidRPr="00665BCE">
          <w:rPr>
            <w:rFonts w:eastAsiaTheme="minorHAnsi"/>
            <w:lang w:eastAsia="en-US"/>
          </w:rPr>
          <w:t xml:space="preserve">счете </w:t>
        </w:r>
        <w:r w:rsidR="00304674" w:rsidRPr="00665BCE">
          <w:rPr>
            <w:rFonts w:eastAsiaTheme="minorHAnsi"/>
            <w:lang w:eastAsia="en-US"/>
          </w:rPr>
          <w:t>1</w:t>
        </w:r>
        <w:r w:rsidR="006D4D6A" w:rsidRPr="00665BCE">
          <w:rPr>
            <w:rFonts w:eastAsiaTheme="minorHAnsi"/>
            <w:lang w:eastAsia="en-US"/>
          </w:rPr>
          <w:t>30405000</w:t>
        </w:r>
      </w:hyperlink>
      <w:r w:rsidR="006D4D6A" w:rsidRPr="00665BCE">
        <w:rPr>
          <w:rFonts w:eastAsiaTheme="minorHAnsi"/>
          <w:lang w:eastAsia="en-US"/>
        </w:rPr>
        <w:t xml:space="preserve"> отражаются расчеты учреждения с финансовыми органами по платежам из бю</w:t>
      </w:r>
      <w:r w:rsidR="006D4D6A" w:rsidRPr="00665BCE">
        <w:rPr>
          <w:rFonts w:eastAsiaTheme="minorHAnsi"/>
          <w:lang w:eastAsia="en-US"/>
        </w:rPr>
        <w:t>д</w:t>
      </w:r>
      <w:r w:rsidR="006D4D6A" w:rsidRPr="00665BCE">
        <w:rPr>
          <w:rFonts w:eastAsiaTheme="minorHAnsi"/>
          <w:lang w:eastAsia="en-US"/>
        </w:rPr>
        <w:t>жета, платежи учреждения (получателя бюджетных средств), произведенные за счет средств бюджета, а также поступление на лицевой счет учреждения средств на восстановление ра</w:t>
      </w:r>
      <w:r w:rsidR="006D4D6A" w:rsidRPr="00665BCE">
        <w:rPr>
          <w:rFonts w:eastAsiaTheme="minorHAnsi"/>
          <w:lang w:eastAsia="en-US"/>
        </w:rPr>
        <w:t>с</w:t>
      </w:r>
      <w:r w:rsidR="006D4D6A" w:rsidRPr="00665BCE">
        <w:rPr>
          <w:rFonts w:eastAsiaTheme="minorHAnsi"/>
          <w:lang w:eastAsia="en-US"/>
        </w:rPr>
        <w:t>ходов в отчетном году, погашение дебиторской задолженности, возмещение причиненного учреждению ущерба (</w:t>
      </w:r>
      <w:hyperlink r:id="rId284" w:history="1">
        <w:r w:rsidR="006D4D6A" w:rsidRPr="00665BCE">
          <w:rPr>
            <w:rFonts w:eastAsiaTheme="minorHAnsi"/>
            <w:lang w:eastAsia="en-US"/>
          </w:rPr>
          <w:t>п. 279</w:t>
        </w:r>
      </w:hyperlink>
      <w:r w:rsidR="006D4D6A" w:rsidRPr="00665BCE">
        <w:rPr>
          <w:rFonts w:eastAsiaTheme="minorHAnsi"/>
          <w:lang w:eastAsia="en-US"/>
        </w:rPr>
        <w:t xml:space="preserve"> Приказа № 157н, </w:t>
      </w:r>
      <w:hyperlink r:id="rId285" w:history="1">
        <w:r w:rsidR="006D4D6A" w:rsidRPr="00665BCE">
          <w:rPr>
            <w:rFonts w:eastAsiaTheme="minorHAnsi"/>
            <w:lang w:eastAsia="en-US"/>
          </w:rPr>
          <w:t>п. 111</w:t>
        </w:r>
      </w:hyperlink>
      <w:r w:rsidR="006D4D6A" w:rsidRPr="00665BCE">
        <w:rPr>
          <w:rFonts w:eastAsiaTheme="minorHAnsi"/>
          <w:lang w:eastAsia="en-US"/>
        </w:rPr>
        <w:t xml:space="preserve"> Приказа № 162н).</w:t>
      </w:r>
    </w:p>
    <w:p w:rsidR="006D4D6A" w:rsidRPr="00665BCE" w:rsidRDefault="00304674" w:rsidP="00D73DAE">
      <w:pPr>
        <w:autoSpaceDE w:val="0"/>
        <w:autoSpaceDN w:val="0"/>
        <w:adjustRightInd w:val="0"/>
        <w:ind w:firstLine="567"/>
        <w:jc w:val="both"/>
        <w:rPr>
          <w:rFonts w:eastAsiaTheme="minorHAnsi"/>
          <w:lang w:eastAsia="en-US"/>
        </w:rPr>
      </w:pPr>
      <w:r w:rsidRPr="00665BCE">
        <w:rPr>
          <w:rFonts w:eastAsiaTheme="minorHAnsi"/>
          <w:lang w:eastAsia="en-US"/>
        </w:rPr>
        <w:t>Расчеты осуществлять с учетом доведенных лимитов, подтвержденных утвержденной сметы.</w:t>
      </w:r>
    </w:p>
    <w:p w:rsidR="00D73DAE" w:rsidRPr="00665BCE" w:rsidRDefault="00D73DAE" w:rsidP="00D73DAE">
      <w:pPr>
        <w:autoSpaceDE w:val="0"/>
        <w:autoSpaceDN w:val="0"/>
        <w:adjustRightInd w:val="0"/>
        <w:ind w:firstLine="567"/>
        <w:jc w:val="both"/>
        <w:rPr>
          <w:rFonts w:eastAsiaTheme="minorHAnsi"/>
          <w:lang w:eastAsia="en-US"/>
        </w:rPr>
      </w:pPr>
      <w:r w:rsidRPr="00665BCE">
        <w:rPr>
          <w:rFonts w:eastAsiaTheme="minorHAnsi"/>
          <w:lang w:eastAsia="en-US"/>
        </w:rPr>
        <w:t xml:space="preserve">Бухгалтерские записи по </w:t>
      </w:r>
      <w:hyperlink r:id="rId286" w:history="1">
        <w:r w:rsidRPr="00665BCE">
          <w:rPr>
            <w:rFonts w:eastAsiaTheme="minorHAnsi"/>
            <w:lang w:eastAsia="en-US"/>
          </w:rPr>
          <w:t>счету 130405000</w:t>
        </w:r>
      </w:hyperlink>
      <w:r w:rsidRPr="00665BCE">
        <w:rPr>
          <w:rFonts w:eastAsiaTheme="minorHAnsi"/>
          <w:lang w:eastAsia="en-US"/>
        </w:rPr>
        <w:t xml:space="preserve"> производятся на основании документов, пр</w:t>
      </w:r>
      <w:r w:rsidRPr="00665BCE">
        <w:rPr>
          <w:rFonts w:eastAsiaTheme="minorHAnsi"/>
          <w:lang w:eastAsia="en-US"/>
        </w:rPr>
        <w:t>и</w:t>
      </w:r>
      <w:r w:rsidRPr="00665BCE">
        <w:rPr>
          <w:rFonts w:eastAsiaTheme="minorHAnsi"/>
          <w:lang w:eastAsia="en-US"/>
        </w:rPr>
        <w:t>ложенных к выписке из лицевого счета, предоставляемой финансовым органом получателям бюджетных средств (</w:t>
      </w:r>
      <w:hyperlink r:id="rId287" w:history="1">
        <w:r w:rsidRPr="00665BCE">
          <w:rPr>
            <w:rFonts w:eastAsiaTheme="minorHAnsi"/>
            <w:lang w:eastAsia="en-US"/>
          </w:rPr>
          <w:t>п. 279</w:t>
        </w:r>
      </w:hyperlink>
      <w:r w:rsidRPr="00665BCE">
        <w:rPr>
          <w:rFonts w:eastAsiaTheme="minorHAnsi"/>
          <w:lang w:eastAsia="en-US"/>
        </w:rPr>
        <w:t xml:space="preserve"> Приказа № 157н).</w:t>
      </w:r>
    </w:p>
    <w:p w:rsidR="001A5E7B" w:rsidRPr="00665BCE" w:rsidRDefault="001A5E7B" w:rsidP="001A5E7B">
      <w:pPr>
        <w:autoSpaceDE w:val="0"/>
        <w:autoSpaceDN w:val="0"/>
        <w:adjustRightInd w:val="0"/>
        <w:ind w:firstLine="540"/>
        <w:jc w:val="both"/>
        <w:rPr>
          <w:rFonts w:eastAsia="Calibri"/>
        </w:rPr>
      </w:pPr>
      <w:r w:rsidRPr="00665BCE">
        <w:rPr>
          <w:rFonts w:eastAsia="Calibri"/>
        </w:rPr>
        <w:t>Данные платежи не могут превышать доведенные с начала отчетного периода (текущ</w:t>
      </w:r>
      <w:r w:rsidRPr="00665BCE">
        <w:rPr>
          <w:rFonts w:eastAsia="Calibri"/>
        </w:rPr>
        <w:t>е</w:t>
      </w:r>
      <w:r w:rsidRPr="00665BCE">
        <w:rPr>
          <w:rFonts w:eastAsia="Calibri"/>
        </w:rPr>
        <w:t>го финансового года) предельные объемы финансирования с учетом ранее осуществленных платежей и восстановленных кассовых выплат в текущем финансовом году по соответс</w:t>
      </w:r>
      <w:r w:rsidRPr="00665BCE">
        <w:rPr>
          <w:rFonts w:eastAsia="Calibri"/>
        </w:rPr>
        <w:t>т</w:t>
      </w:r>
      <w:r w:rsidRPr="00780291">
        <w:rPr>
          <w:rFonts w:eastAsia="Calibri"/>
        </w:rPr>
        <w:t>вующим кодам классификации расходов бюджетов.</w:t>
      </w:r>
    </w:p>
    <w:p w:rsidR="001A5E7B" w:rsidRPr="00665BCE" w:rsidRDefault="001A5E7B" w:rsidP="001A5E7B">
      <w:pPr>
        <w:autoSpaceDE w:val="0"/>
        <w:autoSpaceDN w:val="0"/>
        <w:adjustRightInd w:val="0"/>
        <w:ind w:firstLine="540"/>
        <w:jc w:val="both"/>
        <w:rPr>
          <w:rFonts w:eastAsia="Calibri"/>
        </w:rPr>
      </w:pPr>
      <w:r w:rsidRPr="00665BCE">
        <w:rPr>
          <w:rFonts w:eastAsia="Calibri"/>
        </w:rPr>
        <w:t>Бухгалтерские записи производить на основании документов, приложенных к выписке из лицевого счета, предоставляемой финансовым органом получателям бюджетных средств (</w:t>
      </w:r>
      <w:hyperlink r:id="rId288" w:history="1">
        <w:r w:rsidRPr="00665BCE">
          <w:rPr>
            <w:rFonts w:eastAsia="Calibri"/>
          </w:rPr>
          <w:t>п. 279</w:t>
        </w:r>
      </w:hyperlink>
      <w:r w:rsidRPr="00665BCE">
        <w:rPr>
          <w:rFonts w:eastAsia="Calibri"/>
        </w:rPr>
        <w:t xml:space="preserve"> Приказа № 157н).</w:t>
      </w:r>
    </w:p>
    <w:p w:rsidR="001700C3" w:rsidRPr="00665BCE" w:rsidRDefault="001A5E7B" w:rsidP="001A5E7B">
      <w:pPr>
        <w:pStyle w:val="3"/>
        <w:spacing w:after="0"/>
        <w:jc w:val="both"/>
        <w:rPr>
          <w:rFonts w:eastAsiaTheme="minorHAnsi"/>
          <w:sz w:val="24"/>
          <w:szCs w:val="24"/>
          <w:lang w:eastAsia="en-US"/>
        </w:rPr>
      </w:pPr>
      <w:r w:rsidRPr="00665BCE">
        <w:rPr>
          <w:sz w:val="28"/>
          <w:szCs w:val="28"/>
        </w:rPr>
        <w:tab/>
      </w:r>
      <w:r w:rsidR="00D73DAE" w:rsidRPr="00665BCE">
        <w:rPr>
          <w:rFonts w:eastAsiaTheme="minorHAnsi"/>
          <w:sz w:val="24"/>
          <w:szCs w:val="24"/>
          <w:lang w:eastAsia="en-US"/>
        </w:rPr>
        <w:t>По завершении финансового года в бюджетном учете отражается списание произв</w:t>
      </w:r>
      <w:r w:rsidR="00D73DAE" w:rsidRPr="00665BCE">
        <w:rPr>
          <w:rFonts w:eastAsiaTheme="minorHAnsi"/>
          <w:sz w:val="24"/>
          <w:szCs w:val="24"/>
          <w:lang w:eastAsia="en-US"/>
        </w:rPr>
        <w:t>е</w:t>
      </w:r>
      <w:r w:rsidR="00D73DAE" w:rsidRPr="00665BCE">
        <w:rPr>
          <w:rFonts w:eastAsiaTheme="minorHAnsi"/>
          <w:sz w:val="24"/>
          <w:szCs w:val="24"/>
          <w:lang w:eastAsia="en-US"/>
        </w:rPr>
        <w:t>денных платежей по дебету 130405000  кредиту 140130000 (</w:t>
      </w:r>
      <w:hyperlink r:id="rId289" w:history="1">
        <w:r w:rsidR="00D73DAE" w:rsidRPr="00665BCE">
          <w:rPr>
            <w:rFonts w:eastAsiaTheme="minorHAnsi"/>
            <w:sz w:val="24"/>
            <w:szCs w:val="24"/>
            <w:lang w:eastAsia="en-US"/>
          </w:rPr>
          <w:t>п. 111</w:t>
        </w:r>
      </w:hyperlink>
      <w:r w:rsidR="00D73DAE" w:rsidRPr="00665BCE">
        <w:rPr>
          <w:rFonts w:eastAsiaTheme="minorHAnsi"/>
          <w:sz w:val="24"/>
          <w:szCs w:val="24"/>
          <w:lang w:eastAsia="en-US"/>
        </w:rPr>
        <w:t xml:space="preserve"> Приказа № 162н).</w:t>
      </w:r>
    </w:p>
    <w:p w:rsidR="001A5E7B" w:rsidRPr="00665BCE" w:rsidRDefault="000423C5" w:rsidP="001A5E7B">
      <w:pPr>
        <w:autoSpaceDE w:val="0"/>
        <w:autoSpaceDN w:val="0"/>
        <w:adjustRightInd w:val="0"/>
        <w:ind w:firstLine="567"/>
        <w:jc w:val="both"/>
        <w:rPr>
          <w:rFonts w:eastAsia="Calibri"/>
        </w:rPr>
      </w:pPr>
      <w:r w:rsidRPr="00665BCE">
        <w:rPr>
          <w:rFonts w:eastAsiaTheme="minorHAnsi"/>
          <w:lang w:eastAsia="en-US"/>
        </w:rPr>
        <w:t>9</w:t>
      </w:r>
      <w:r w:rsidR="001A5E7B" w:rsidRPr="00665BCE">
        <w:rPr>
          <w:rFonts w:eastAsiaTheme="minorHAnsi"/>
          <w:lang w:eastAsia="en-US"/>
        </w:rPr>
        <w:t>.2 Лимит кассы утверждается ежегодно на основании распоряжения руководителя у</w:t>
      </w:r>
      <w:r w:rsidR="001A5E7B" w:rsidRPr="00665BCE">
        <w:rPr>
          <w:rFonts w:eastAsiaTheme="minorHAnsi"/>
          <w:lang w:eastAsia="en-US"/>
        </w:rPr>
        <w:t>ч</w:t>
      </w:r>
      <w:r w:rsidR="001A5E7B" w:rsidRPr="00665BCE">
        <w:rPr>
          <w:rFonts w:eastAsiaTheme="minorHAnsi"/>
          <w:lang w:eastAsia="en-US"/>
        </w:rPr>
        <w:t xml:space="preserve">реждения. Порядок определения лимита остатка наличных денег регулируется положением по учреждению об установлении лимита кассы. </w:t>
      </w:r>
    </w:p>
    <w:p w:rsidR="001700C3" w:rsidRPr="00665BCE" w:rsidRDefault="000423C5" w:rsidP="001A5E7B">
      <w:pPr>
        <w:autoSpaceDE w:val="0"/>
        <w:autoSpaceDN w:val="0"/>
        <w:adjustRightInd w:val="0"/>
        <w:ind w:firstLine="567"/>
        <w:jc w:val="both"/>
        <w:outlineLvl w:val="0"/>
        <w:rPr>
          <w:rFonts w:eastAsia="Calibri"/>
        </w:rPr>
      </w:pPr>
      <w:r w:rsidRPr="00665BCE">
        <w:t>9</w:t>
      </w:r>
      <w:r w:rsidR="001700C3" w:rsidRPr="00665BCE">
        <w:t>.</w:t>
      </w:r>
      <w:r w:rsidR="00A33F9B" w:rsidRPr="00665BCE">
        <w:t>3</w:t>
      </w:r>
      <w:r w:rsidR="001700C3" w:rsidRPr="00665BCE">
        <w:t xml:space="preserve"> На счете 320101000 учитываются средства во временном распоряжении. </w:t>
      </w:r>
      <w:r w:rsidR="001700C3" w:rsidRPr="00665BCE">
        <w:rPr>
          <w:rFonts w:eastAsia="Calibri"/>
        </w:rPr>
        <w:t>Средства, поступающие во временное распоряжение, - средства, которые при наступлении определе</w:t>
      </w:r>
      <w:r w:rsidR="001700C3" w:rsidRPr="00665BCE">
        <w:rPr>
          <w:rFonts w:eastAsia="Calibri"/>
        </w:rPr>
        <w:t>н</w:t>
      </w:r>
      <w:r w:rsidR="001700C3" w:rsidRPr="00665BCE">
        <w:rPr>
          <w:rFonts w:eastAsia="Calibri"/>
        </w:rPr>
        <w:t>ных условий должны быть возвращены их владельцу или направлены по назначению (</w:t>
      </w:r>
      <w:hyperlink r:id="rId290" w:history="1">
        <w:r w:rsidR="001700C3" w:rsidRPr="00665BCE">
          <w:rPr>
            <w:rFonts w:eastAsia="Calibri"/>
          </w:rPr>
          <w:t>п. 267</w:t>
        </w:r>
      </w:hyperlink>
      <w:r w:rsidR="001700C3" w:rsidRPr="00665BCE">
        <w:rPr>
          <w:rFonts w:eastAsia="Calibri"/>
        </w:rPr>
        <w:t xml:space="preserve"> Приказа №157н).</w:t>
      </w:r>
    </w:p>
    <w:p w:rsidR="001700C3" w:rsidRPr="00665BCE" w:rsidRDefault="001700C3" w:rsidP="00491CBF">
      <w:pPr>
        <w:autoSpaceDE w:val="0"/>
        <w:autoSpaceDN w:val="0"/>
        <w:adjustRightInd w:val="0"/>
        <w:ind w:firstLine="567"/>
        <w:jc w:val="both"/>
        <w:rPr>
          <w:rFonts w:eastAsia="Calibri"/>
        </w:rPr>
      </w:pPr>
      <w:r w:rsidRPr="00665BCE">
        <w:rPr>
          <w:rFonts w:eastAsia="Calibri"/>
        </w:rPr>
        <w:t>К средствам, поступающим во временное распоряжение, относятся, в частности:</w:t>
      </w:r>
    </w:p>
    <w:p w:rsidR="001700C3" w:rsidRPr="00665BCE" w:rsidRDefault="001700C3" w:rsidP="00491CBF">
      <w:pPr>
        <w:autoSpaceDE w:val="0"/>
        <w:autoSpaceDN w:val="0"/>
        <w:adjustRightInd w:val="0"/>
        <w:ind w:firstLine="567"/>
        <w:jc w:val="both"/>
        <w:rPr>
          <w:rFonts w:eastAsia="Calibri"/>
        </w:rPr>
      </w:pPr>
      <w:r w:rsidRPr="00665BCE">
        <w:rPr>
          <w:rFonts w:eastAsia="Calibri"/>
        </w:rPr>
        <w:lastRenderedPageBreak/>
        <w:t>- денежные средства, вносимые в качестве обеспечения заявки на участие в конкурсе или аукционе участником размещения заказа и (или) в качестве обеспечения исполнения д</w:t>
      </w:r>
      <w:r w:rsidRPr="00665BCE">
        <w:rPr>
          <w:rFonts w:eastAsia="Calibri"/>
        </w:rPr>
        <w:t>о</w:t>
      </w:r>
      <w:r w:rsidRPr="00665BCE">
        <w:rPr>
          <w:rFonts w:eastAsia="Calibri"/>
        </w:rPr>
        <w:t>говора (если это предусмотрено положением о закупках автономным учреждением);</w:t>
      </w:r>
    </w:p>
    <w:p w:rsidR="001700C3" w:rsidRPr="00665BCE" w:rsidRDefault="001700C3" w:rsidP="00491CBF">
      <w:pPr>
        <w:autoSpaceDE w:val="0"/>
        <w:autoSpaceDN w:val="0"/>
        <w:adjustRightInd w:val="0"/>
        <w:ind w:firstLine="567"/>
        <w:jc w:val="both"/>
        <w:rPr>
          <w:rFonts w:eastAsia="Calibri"/>
        </w:rPr>
      </w:pPr>
      <w:r w:rsidRPr="00665BCE">
        <w:rPr>
          <w:rFonts w:eastAsia="Calibri"/>
        </w:rPr>
        <w:t>- денежные средства (пенсии) граждан, проживающих в стационарных учреждениях социального обслуживания (дома-интернаты для престарелых и инвалидов, психоневролог</w:t>
      </w:r>
      <w:r w:rsidRPr="00665BCE">
        <w:rPr>
          <w:rFonts w:eastAsia="Calibri"/>
        </w:rPr>
        <w:t>и</w:t>
      </w:r>
      <w:r w:rsidRPr="00665BCE">
        <w:rPr>
          <w:rFonts w:eastAsia="Calibri"/>
        </w:rPr>
        <w:t>ческие учреждения и т.п.);</w:t>
      </w:r>
    </w:p>
    <w:p w:rsidR="001700C3" w:rsidRPr="00665BCE" w:rsidRDefault="001700C3" w:rsidP="00491CBF">
      <w:pPr>
        <w:autoSpaceDE w:val="0"/>
        <w:autoSpaceDN w:val="0"/>
        <w:adjustRightInd w:val="0"/>
        <w:ind w:firstLine="567"/>
        <w:jc w:val="both"/>
        <w:rPr>
          <w:rFonts w:eastAsia="Calibri"/>
        </w:rPr>
      </w:pPr>
      <w:r w:rsidRPr="00665BCE">
        <w:rPr>
          <w:rFonts w:eastAsia="Calibri"/>
        </w:rPr>
        <w:t>- иные денежные средства, если это предусмотрено нормативными правовыми актами РФ, субъектов РФ, муниципальных образований.</w:t>
      </w:r>
    </w:p>
    <w:p w:rsidR="001700C3" w:rsidRPr="00665BCE" w:rsidRDefault="001700C3" w:rsidP="00491CBF">
      <w:pPr>
        <w:pStyle w:val="3"/>
        <w:spacing w:after="0"/>
        <w:ind w:firstLine="567"/>
        <w:jc w:val="both"/>
        <w:rPr>
          <w:sz w:val="24"/>
          <w:szCs w:val="24"/>
        </w:rPr>
      </w:pPr>
      <w:r w:rsidRPr="00665BCE">
        <w:rPr>
          <w:sz w:val="24"/>
          <w:szCs w:val="24"/>
        </w:rPr>
        <w:t>Поступление средств во временном распоряжении отражается в учете записью:</w:t>
      </w:r>
    </w:p>
    <w:p w:rsidR="001700C3" w:rsidRPr="00665BCE" w:rsidRDefault="002711DA" w:rsidP="00491CBF">
      <w:pPr>
        <w:pStyle w:val="3"/>
        <w:spacing w:after="0"/>
        <w:ind w:firstLine="567"/>
        <w:jc w:val="both"/>
        <w:rPr>
          <w:sz w:val="24"/>
          <w:szCs w:val="24"/>
        </w:rPr>
      </w:pPr>
      <w:r w:rsidRPr="00665BCE">
        <w:rPr>
          <w:sz w:val="24"/>
          <w:szCs w:val="24"/>
        </w:rPr>
        <w:t>д</w:t>
      </w:r>
      <w:r w:rsidR="001700C3" w:rsidRPr="00665BCE">
        <w:rPr>
          <w:sz w:val="24"/>
          <w:szCs w:val="24"/>
        </w:rPr>
        <w:t>ебет 0</w:t>
      </w:r>
      <w:r w:rsidRPr="00665BCE">
        <w:rPr>
          <w:sz w:val="24"/>
          <w:szCs w:val="24"/>
        </w:rPr>
        <w:t>000 0000000000 000 320111510 (</w:t>
      </w:r>
      <w:r w:rsidR="00EC4F58" w:rsidRPr="00665BCE">
        <w:rPr>
          <w:sz w:val="24"/>
          <w:szCs w:val="24"/>
        </w:rPr>
        <w:t xml:space="preserve">510 </w:t>
      </w:r>
      <w:r w:rsidR="001700C3" w:rsidRPr="00665BCE">
        <w:rPr>
          <w:sz w:val="24"/>
          <w:szCs w:val="24"/>
        </w:rPr>
        <w:t xml:space="preserve">17 КОСГУ 510) </w:t>
      </w:r>
      <w:r w:rsidRPr="00665BCE">
        <w:rPr>
          <w:sz w:val="24"/>
          <w:szCs w:val="24"/>
        </w:rPr>
        <w:t>к</w:t>
      </w:r>
      <w:r w:rsidR="001700C3" w:rsidRPr="00665BCE">
        <w:rPr>
          <w:sz w:val="24"/>
          <w:szCs w:val="24"/>
        </w:rPr>
        <w:t>редит 0000 0000000000 000 33040173</w:t>
      </w:r>
      <w:r w:rsidR="00411D08" w:rsidRPr="00665BCE">
        <w:rPr>
          <w:sz w:val="24"/>
          <w:szCs w:val="24"/>
        </w:rPr>
        <w:t>х</w:t>
      </w:r>
      <w:r w:rsidR="001700C3" w:rsidRPr="00665BCE">
        <w:rPr>
          <w:sz w:val="24"/>
          <w:szCs w:val="24"/>
        </w:rPr>
        <w:t>.</w:t>
      </w:r>
    </w:p>
    <w:p w:rsidR="00A33F9B" w:rsidRPr="00665BCE" w:rsidRDefault="000423C5" w:rsidP="000423C5">
      <w:pPr>
        <w:pStyle w:val="3"/>
        <w:spacing w:after="0"/>
        <w:ind w:firstLine="567"/>
        <w:jc w:val="both"/>
        <w:rPr>
          <w:sz w:val="24"/>
          <w:szCs w:val="24"/>
        </w:rPr>
      </w:pPr>
      <w:r w:rsidRPr="00665BCE">
        <w:rPr>
          <w:sz w:val="24"/>
          <w:szCs w:val="24"/>
        </w:rPr>
        <w:t>9</w:t>
      </w:r>
      <w:r w:rsidR="001700C3" w:rsidRPr="00665BCE">
        <w:rPr>
          <w:sz w:val="24"/>
          <w:szCs w:val="24"/>
        </w:rPr>
        <w:t xml:space="preserve">.4 </w:t>
      </w:r>
      <w:r w:rsidR="00A33F9B" w:rsidRPr="00665BCE">
        <w:rPr>
          <w:sz w:val="24"/>
          <w:szCs w:val="24"/>
        </w:rPr>
        <w:t>Удержание суммы штрафных санкций из обеспечения исполнения контрактов, о</w:t>
      </w:r>
      <w:r w:rsidR="00A33F9B" w:rsidRPr="00665BCE">
        <w:rPr>
          <w:sz w:val="24"/>
          <w:szCs w:val="24"/>
        </w:rPr>
        <w:t>т</w:t>
      </w:r>
      <w:r w:rsidR="00A33F9B" w:rsidRPr="00665BCE">
        <w:rPr>
          <w:sz w:val="24"/>
          <w:szCs w:val="24"/>
        </w:rPr>
        <w:t>ражается в учете следующими записями:</w:t>
      </w:r>
    </w:p>
    <w:p w:rsidR="00A33F9B" w:rsidRPr="00665BCE" w:rsidRDefault="00A33F9B" w:rsidP="00A33F9B">
      <w:pPr>
        <w:pStyle w:val="3"/>
        <w:spacing w:after="0"/>
        <w:ind w:firstLine="567"/>
        <w:jc w:val="both"/>
        <w:rPr>
          <w:sz w:val="24"/>
          <w:szCs w:val="24"/>
        </w:rPr>
      </w:pPr>
      <w:r w:rsidRPr="00665BCE">
        <w:rPr>
          <w:sz w:val="24"/>
          <w:szCs w:val="24"/>
        </w:rPr>
        <w:t>дебет 0000 0000000000 000 320111510 (</w:t>
      </w:r>
      <w:r w:rsidR="00DC7F48" w:rsidRPr="00665BCE">
        <w:rPr>
          <w:sz w:val="24"/>
          <w:szCs w:val="24"/>
        </w:rPr>
        <w:t xml:space="preserve">510 </w:t>
      </w:r>
      <w:r w:rsidRPr="00665BCE">
        <w:rPr>
          <w:sz w:val="24"/>
          <w:szCs w:val="24"/>
        </w:rPr>
        <w:t>17 КОСГУ 510) кредит 0000 0000000000 000 33040173</w:t>
      </w:r>
      <w:r w:rsidR="00411D08" w:rsidRPr="00665BCE">
        <w:rPr>
          <w:sz w:val="24"/>
          <w:szCs w:val="24"/>
        </w:rPr>
        <w:t>х</w:t>
      </w:r>
      <w:r w:rsidRPr="00665BCE">
        <w:rPr>
          <w:sz w:val="24"/>
          <w:szCs w:val="24"/>
        </w:rPr>
        <w:t xml:space="preserve"> – отражено зачисление суммы обеспечения на лицевой счет;</w:t>
      </w:r>
    </w:p>
    <w:p w:rsidR="00A33F9B" w:rsidRPr="00665BCE" w:rsidRDefault="00A33F9B" w:rsidP="00A33F9B">
      <w:pPr>
        <w:pStyle w:val="3"/>
        <w:spacing w:after="0"/>
        <w:ind w:firstLine="567"/>
        <w:jc w:val="both"/>
        <w:rPr>
          <w:sz w:val="24"/>
          <w:szCs w:val="24"/>
        </w:rPr>
      </w:pPr>
      <w:r w:rsidRPr="00665BCE">
        <w:rPr>
          <w:sz w:val="24"/>
          <w:szCs w:val="24"/>
        </w:rPr>
        <w:t>дебет хххх хххххххххх 140 120941560 кредит хххх хххххххххх 140 140110141 – начи</w:t>
      </w:r>
      <w:r w:rsidRPr="00665BCE">
        <w:rPr>
          <w:sz w:val="24"/>
          <w:szCs w:val="24"/>
        </w:rPr>
        <w:t>с</w:t>
      </w:r>
      <w:r w:rsidRPr="00665BCE">
        <w:rPr>
          <w:sz w:val="24"/>
          <w:szCs w:val="24"/>
        </w:rPr>
        <w:t>лена сумма штрафных санкций</w:t>
      </w:r>
      <w:r w:rsidR="00EC4F58" w:rsidRPr="00665BCE">
        <w:rPr>
          <w:sz w:val="24"/>
          <w:szCs w:val="24"/>
        </w:rPr>
        <w:t xml:space="preserve"> (при признании претензии)</w:t>
      </w:r>
      <w:r w:rsidRPr="00665BCE">
        <w:rPr>
          <w:sz w:val="24"/>
          <w:szCs w:val="24"/>
        </w:rPr>
        <w:t>;</w:t>
      </w:r>
    </w:p>
    <w:p w:rsidR="00EC4F58" w:rsidRPr="00665BCE" w:rsidRDefault="00EC4F58" w:rsidP="00A33F9B">
      <w:pPr>
        <w:pStyle w:val="3"/>
        <w:spacing w:after="0"/>
        <w:ind w:firstLine="567"/>
        <w:jc w:val="both"/>
        <w:rPr>
          <w:sz w:val="24"/>
          <w:szCs w:val="24"/>
        </w:rPr>
      </w:pPr>
      <w:r w:rsidRPr="00780291">
        <w:rPr>
          <w:sz w:val="24"/>
          <w:szCs w:val="24"/>
        </w:rPr>
        <w:t>дебет хххх хххххххххх 140 12094156х кредит хххх хххххххххх 140 14014</w:t>
      </w:r>
      <w:r w:rsidR="00F00519" w:rsidRPr="00780291">
        <w:rPr>
          <w:sz w:val="24"/>
          <w:szCs w:val="24"/>
        </w:rPr>
        <w:t>1</w:t>
      </w:r>
      <w:r w:rsidRPr="00780291">
        <w:rPr>
          <w:sz w:val="24"/>
          <w:szCs w:val="24"/>
        </w:rPr>
        <w:t>141 – начи</w:t>
      </w:r>
      <w:r w:rsidRPr="00780291">
        <w:rPr>
          <w:sz w:val="24"/>
          <w:szCs w:val="24"/>
        </w:rPr>
        <w:t>с</w:t>
      </w:r>
      <w:r w:rsidRPr="00665BCE">
        <w:rPr>
          <w:sz w:val="24"/>
          <w:szCs w:val="24"/>
        </w:rPr>
        <w:t xml:space="preserve">лена сумма штрафных санкций (если претензия не признана); </w:t>
      </w:r>
    </w:p>
    <w:p w:rsidR="00A33F9B" w:rsidRPr="00665BCE" w:rsidRDefault="00A33F9B" w:rsidP="00A33F9B">
      <w:pPr>
        <w:pStyle w:val="3"/>
        <w:spacing w:after="0"/>
        <w:ind w:firstLine="567"/>
        <w:jc w:val="both"/>
        <w:rPr>
          <w:sz w:val="24"/>
          <w:szCs w:val="24"/>
        </w:rPr>
      </w:pPr>
      <w:r w:rsidRPr="00665BCE">
        <w:rPr>
          <w:sz w:val="24"/>
          <w:szCs w:val="24"/>
        </w:rPr>
        <w:t>дебет 0000 0000000000 000 33040183</w:t>
      </w:r>
      <w:r w:rsidR="00840630" w:rsidRPr="00665BCE">
        <w:rPr>
          <w:sz w:val="24"/>
          <w:szCs w:val="24"/>
        </w:rPr>
        <w:t>х</w:t>
      </w:r>
      <w:r w:rsidRPr="00665BCE">
        <w:rPr>
          <w:sz w:val="24"/>
          <w:szCs w:val="24"/>
        </w:rPr>
        <w:t xml:space="preserve"> кредит 0000 0000000000 000 320111610 (</w:t>
      </w:r>
      <w:r w:rsidR="00DC7F48" w:rsidRPr="00665BCE">
        <w:rPr>
          <w:sz w:val="24"/>
          <w:szCs w:val="24"/>
        </w:rPr>
        <w:t>610</w:t>
      </w:r>
      <w:r w:rsidRPr="00665BCE">
        <w:rPr>
          <w:sz w:val="24"/>
          <w:szCs w:val="24"/>
        </w:rPr>
        <w:t xml:space="preserve"> 18 КОСГУ 610) – прекращено зачетом встречного требования обязательство по возврату обе</w:t>
      </w:r>
      <w:r w:rsidRPr="00665BCE">
        <w:rPr>
          <w:sz w:val="24"/>
          <w:szCs w:val="24"/>
        </w:rPr>
        <w:t>с</w:t>
      </w:r>
      <w:r w:rsidRPr="00665BCE">
        <w:rPr>
          <w:sz w:val="24"/>
          <w:szCs w:val="24"/>
        </w:rPr>
        <w:t>печения исполнения контрактов;</w:t>
      </w:r>
    </w:p>
    <w:p w:rsidR="00A33F9B" w:rsidRPr="00665BCE" w:rsidRDefault="00A33F9B" w:rsidP="00A33F9B">
      <w:pPr>
        <w:pStyle w:val="3"/>
        <w:spacing w:after="0"/>
        <w:ind w:firstLine="567"/>
        <w:jc w:val="both"/>
        <w:rPr>
          <w:sz w:val="24"/>
          <w:szCs w:val="24"/>
        </w:rPr>
      </w:pPr>
      <w:r w:rsidRPr="00665BCE">
        <w:rPr>
          <w:sz w:val="24"/>
          <w:szCs w:val="24"/>
        </w:rPr>
        <w:t>дебет хххх хххххххххх 140 121002141 кредит хххх хххххххххх 140 12094166</w:t>
      </w:r>
      <w:r w:rsidR="00840630" w:rsidRPr="00665BCE">
        <w:rPr>
          <w:sz w:val="24"/>
          <w:szCs w:val="24"/>
        </w:rPr>
        <w:t>х</w:t>
      </w:r>
      <w:r w:rsidRPr="00665BCE">
        <w:rPr>
          <w:sz w:val="24"/>
          <w:szCs w:val="24"/>
        </w:rPr>
        <w:t xml:space="preserve"> – обе</w:t>
      </w:r>
      <w:r w:rsidRPr="00665BCE">
        <w:rPr>
          <w:sz w:val="24"/>
          <w:szCs w:val="24"/>
        </w:rPr>
        <w:t>с</w:t>
      </w:r>
      <w:r w:rsidRPr="00665BCE">
        <w:rPr>
          <w:sz w:val="24"/>
          <w:szCs w:val="24"/>
        </w:rPr>
        <w:t xml:space="preserve">печение направлено в доход бюджета (письмо Минфина РФ и Федерального казначейства РФ от 25.12.2014 г. </w:t>
      </w:r>
      <w:r w:rsidRPr="00665BCE">
        <w:rPr>
          <w:rFonts w:eastAsia="Calibri"/>
          <w:sz w:val="24"/>
          <w:szCs w:val="24"/>
        </w:rPr>
        <w:t>02-02-04/67438/ 42-7.4-05/5.1-805).</w:t>
      </w:r>
    </w:p>
    <w:p w:rsidR="001700C3" w:rsidRPr="00665BCE" w:rsidRDefault="000423C5" w:rsidP="00A33F9B">
      <w:pPr>
        <w:pStyle w:val="3"/>
        <w:spacing w:after="0"/>
        <w:ind w:firstLine="567"/>
        <w:jc w:val="both"/>
        <w:rPr>
          <w:rFonts w:eastAsia="Calibri"/>
          <w:sz w:val="24"/>
          <w:szCs w:val="24"/>
        </w:rPr>
      </w:pPr>
      <w:r w:rsidRPr="00665BCE">
        <w:rPr>
          <w:rFonts w:eastAsia="Calibri"/>
          <w:sz w:val="24"/>
          <w:szCs w:val="24"/>
        </w:rPr>
        <w:t>9.5</w:t>
      </w:r>
      <w:r w:rsidR="001700C3" w:rsidRPr="00665BCE">
        <w:rPr>
          <w:rFonts w:eastAsia="Calibri"/>
          <w:sz w:val="24"/>
          <w:szCs w:val="24"/>
        </w:rPr>
        <w:t>Банковские гарантии, предоставленные в обеспечение участия в конкурсе (аукци</w:t>
      </w:r>
      <w:r w:rsidR="001700C3" w:rsidRPr="00665BCE">
        <w:rPr>
          <w:rFonts w:eastAsia="Calibri"/>
          <w:sz w:val="24"/>
          <w:szCs w:val="24"/>
        </w:rPr>
        <w:t>о</w:t>
      </w:r>
      <w:r w:rsidR="001700C3" w:rsidRPr="00665BCE">
        <w:rPr>
          <w:rFonts w:eastAsia="Calibri"/>
          <w:sz w:val="24"/>
          <w:szCs w:val="24"/>
        </w:rPr>
        <w:t xml:space="preserve">не), а также в обеспечение исполнения контракта, в силу </w:t>
      </w:r>
      <w:hyperlink r:id="rId291" w:history="1">
        <w:r w:rsidR="001700C3" w:rsidRPr="00665BCE">
          <w:rPr>
            <w:rFonts w:eastAsia="Calibri"/>
            <w:sz w:val="24"/>
            <w:szCs w:val="24"/>
          </w:rPr>
          <w:t>п. 351</w:t>
        </w:r>
      </w:hyperlink>
      <w:r w:rsidR="001700C3" w:rsidRPr="00665BCE">
        <w:rPr>
          <w:rFonts w:eastAsia="Calibri"/>
          <w:sz w:val="24"/>
          <w:szCs w:val="24"/>
        </w:rPr>
        <w:t xml:space="preserve"> Приказа № 157н подлежат учету на забалансовом счете 10 «Обеспечение исполнения обязательств».</w:t>
      </w:r>
    </w:p>
    <w:p w:rsidR="00487F23" w:rsidRPr="00665BCE" w:rsidRDefault="00487F23" w:rsidP="00487F23">
      <w:pPr>
        <w:autoSpaceDE w:val="0"/>
        <w:autoSpaceDN w:val="0"/>
        <w:adjustRightInd w:val="0"/>
        <w:ind w:firstLine="539"/>
        <w:jc w:val="both"/>
      </w:pPr>
      <w:r w:rsidRPr="00665BCE">
        <w:t xml:space="preserve">Банковские гарантии учитывать на забалансовом </w:t>
      </w:r>
      <w:hyperlink r:id="rId292" w:history="1">
        <w:r w:rsidRPr="00665BCE">
          <w:t>счете 10</w:t>
        </w:r>
      </w:hyperlink>
      <w:r w:rsidRPr="00665BCE">
        <w:t xml:space="preserve"> «Обеспечение исполнения обязательств» на основании копий документов (копии банковской гарантии), размещенных в реестре банковских гарантий в единой информационной системе (письмо Минфина России от 13.06.2019 г. № 02-07-10/43230).</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Согласно </w:t>
      </w:r>
      <w:hyperlink r:id="rId293" w:history="1">
        <w:r w:rsidRPr="00665BCE">
          <w:rPr>
            <w:rFonts w:eastAsia="Calibri"/>
          </w:rPr>
          <w:t>Письму</w:t>
        </w:r>
      </w:hyperlink>
      <w:r w:rsidRPr="00665BCE">
        <w:rPr>
          <w:rFonts w:eastAsia="Calibri"/>
        </w:rPr>
        <w:t xml:space="preserve"> Минфина России от 27.06.2014 № 02-07-07/31342 обеспечение обяз</w:t>
      </w:r>
      <w:r w:rsidRPr="00665BCE">
        <w:rPr>
          <w:rFonts w:eastAsia="Calibri"/>
        </w:rPr>
        <w:t>а</w:t>
      </w:r>
      <w:r w:rsidRPr="00665BCE">
        <w:rPr>
          <w:rFonts w:eastAsia="Calibri"/>
        </w:rPr>
        <w:t>тельства в виде банковской гарантии отражается на данном счете датой предоставления этой гарантии. Выбытие банковской гарантии с учета на забалансовом счете 10 (отражение по счету со знаком «минус») отражается датой прекращения обязательства, в обеспечение кот</w:t>
      </w:r>
      <w:r w:rsidRPr="00665BCE">
        <w:rPr>
          <w:rFonts w:eastAsia="Calibri"/>
        </w:rPr>
        <w:t>о</w:t>
      </w:r>
      <w:r w:rsidRPr="00665BCE">
        <w:rPr>
          <w:rFonts w:eastAsia="Calibri"/>
        </w:rPr>
        <w:t>рого выдана названная гарантия (датой исполнения поставщиком (исполнителем) обяз</w:t>
      </w:r>
      <w:r w:rsidRPr="00665BCE">
        <w:rPr>
          <w:rFonts w:eastAsia="Calibri"/>
        </w:rPr>
        <w:t>а</w:t>
      </w:r>
      <w:r w:rsidRPr="00665BCE">
        <w:rPr>
          <w:rFonts w:eastAsia="Calibri"/>
        </w:rPr>
        <w:t>тельств, обеспеченных гарантией, или датой исполнения банком требований заказчика об уплате денежной суммы в связи с нарушением поставщиком (исполнителем) обязательства, в обеспечение которого была выдана гарантия).</w:t>
      </w:r>
    </w:p>
    <w:p w:rsidR="001700C3" w:rsidRPr="00665BCE" w:rsidRDefault="000423C5" w:rsidP="00FB539D">
      <w:pPr>
        <w:pStyle w:val="3"/>
        <w:spacing w:after="0"/>
        <w:ind w:firstLine="567"/>
        <w:jc w:val="both"/>
        <w:rPr>
          <w:rFonts w:eastAsia="Calibri"/>
          <w:sz w:val="24"/>
          <w:szCs w:val="24"/>
        </w:rPr>
      </w:pPr>
      <w:r w:rsidRPr="00665BCE">
        <w:rPr>
          <w:sz w:val="24"/>
          <w:szCs w:val="24"/>
        </w:rPr>
        <w:t>9</w:t>
      </w:r>
      <w:r w:rsidR="001700C3" w:rsidRPr="00665BCE">
        <w:rPr>
          <w:sz w:val="24"/>
          <w:szCs w:val="24"/>
        </w:rPr>
        <w:t xml:space="preserve">.6 </w:t>
      </w:r>
      <w:r w:rsidR="001700C3" w:rsidRPr="00665BCE">
        <w:rPr>
          <w:rFonts w:eastAsia="Calibri"/>
          <w:sz w:val="24"/>
          <w:szCs w:val="24"/>
        </w:rPr>
        <w:t xml:space="preserve">Денежными средствами в пути в целях </w:t>
      </w:r>
      <w:r w:rsidR="00300C94" w:rsidRPr="00665BCE">
        <w:rPr>
          <w:rFonts w:eastAsia="Calibri"/>
          <w:sz w:val="24"/>
          <w:szCs w:val="24"/>
        </w:rPr>
        <w:t>бюджетного</w:t>
      </w:r>
      <w:r w:rsidR="001700C3" w:rsidRPr="00665BCE">
        <w:rPr>
          <w:rFonts w:eastAsia="Calibri"/>
          <w:sz w:val="24"/>
          <w:szCs w:val="24"/>
        </w:rPr>
        <w:t xml:space="preserve"> учета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w:t>
      </w:r>
      <w:r w:rsidR="001700C3" w:rsidRPr="00665BCE">
        <w:rPr>
          <w:rFonts w:eastAsia="Calibri"/>
          <w:sz w:val="24"/>
          <w:szCs w:val="24"/>
        </w:rPr>
        <w:t>т</w:t>
      </w:r>
      <w:r w:rsidR="001700C3" w:rsidRPr="00665BCE">
        <w:rPr>
          <w:rFonts w:eastAsia="Calibri"/>
          <w:sz w:val="24"/>
          <w:szCs w:val="24"/>
        </w:rPr>
        <w:t>влении операций с использованием (дебетовых) банковских карт, при условии перечисления (зачисления) денежных средств не в один операционный день.</w:t>
      </w:r>
    </w:p>
    <w:p w:rsidR="001700C3" w:rsidRPr="00665BCE" w:rsidRDefault="001700C3" w:rsidP="00491CBF">
      <w:pPr>
        <w:autoSpaceDE w:val="0"/>
        <w:autoSpaceDN w:val="0"/>
        <w:adjustRightInd w:val="0"/>
        <w:ind w:firstLine="567"/>
        <w:jc w:val="both"/>
        <w:rPr>
          <w:rFonts w:eastAsia="Calibri"/>
        </w:rPr>
      </w:pPr>
      <w:r w:rsidRPr="00665BCE">
        <w:t xml:space="preserve">Расчеты пластиковыми картами отражать на счете </w:t>
      </w:r>
      <w:r w:rsidR="00FB539D" w:rsidRPr="00665BCE">
        <w:t>1</w:t>
      </w:r>
      <w:r w:rsidRPr="00665BCE">
        <w:t xml:space="preserve">20123000 «Денежные средства в пути», </w:t>
      </w:r>
      <w:r w:rsidRPr="00665BCE">
        <w:rPr>
          <w:rFonts w:eastAsia="Calibri"/>
        </w:rPr>
        <w:t>при условии перечисления (зачисления) денежных средств не в один операционный день (п. 162 Приказа № 157н).</w:t>
      </w:r>
    </w:p>
    <w:p w:rsidR="001700C3" w:rsidRPr="00665BCE" w:rsidRDefault="001700C3" w:rsidP="00491CBF">
      <w:pPr>
        <w:autoSpaceDE w:val="0"/>
        <w:autoSpaceDN w:val="0"/>
        <w:adjustRightInd w:val="0"/>
        <w:ind w:firstLine="567"/>
        <w:jc w:val="both"/>
        <w:rPr>
          <w:rFonts w:eastAsia="Calibri"/>
        </w:rPr>
      </w:pPr>
      <w:r w:rsidRPr="00665BCE">
        <w:rPr>
          <w:rFonts w:eastAsia="Calibri"/>
        </w:rPr>
        <w:t>Списание или зачисление денежных средств по операциям, совершаемым с использ</w:t>
      </w:r>
      <w:r w:rsidRPr="00665BCE">
        <w:rPr>
          <w:rFonts w:eastAsia="Calibri"/>
        </w:rPr>
        <w:t>о</w:t>
      </w:r>
      <w:r w:rsidRPr="00665BCE">
        <w:rPr>
          <w:rFonts w:eastAsia="Calibri"/>
        </w:rPr>
        <w:t>ванием платежных карт, осуществляется не позднее рабочего дня, следующего за днем п</w:t>
      </w:r>
      <w:r w:rsidRPr="00665BCE">
        <w:rPr>
          <w:rFonts w:eastAsia="Calibri"/>
        </w:rPr>
        <w:t>о</w:t>
      </w:r>
      <w:r w:rsidRPr="00665BCE">
        <w:rPr>
          <w:rFonts w:eastAsia="Calibri"/>
        </w:rPr>
        <w:t>ступления в кредитную организацию реестра платежей или электронного журнала.</w:t>
      </w:r>
    </w:p>
    <w:p w:rsidR="001700C3" w:rsidRPr="00665BCE" w:rsidRDefault="001700C3" w:rsidP="00491CBF">
      <w:pPr>
        <w:pStyle w:val="3"/>
        <w:spacing w:after="0"/>
        <w:ind w:firstLine="567"/>
        <w:jc w:val="both"/>
        <w:rPr>
          <w:sz w:val="24"/>
          <w:szCs w:val="24"/>
        </w:rPr>
      </w:pPr>
      <w:r w:rsidRPr="00665BCE">
        <w:rPr>
          <w:sz w:val="24"/>
          <w:szCs w:val="24"/>
        </w:rPr>
        <w:t>В учете отражать перечисление следующими бухгалтерскими записями:</w:t>
      </w:r>
    </w:p>
    <w:p w:rsidR="001700C3" w:rsidRPr="00665BCE" w:rsidRDefault="002711DA" w:rsidP="00491CBF">
      <w:pPr>
        <w:pStyle w:val="3"/>
        <w:spacing w:after="0"/>
        <w:ind w:firstLine="567"/>
        <w:jc w:val="both"/>
        <w:rPr>
          <w:sz w:val="24"/>
          <w:szCs w:val="24"/>
        </w:rPr>
      </w:pPr>
      <w:r w:rsidRPr="00665BCE">
        <w:rPr>
          <w:sz w:val="24"/>
          <w:szCs w:val="24"/>
        </w:rPr>
        <w:lastRenderedPageBreak/>
        <w:t>д</w:t>
      </w:r>
      <w:r w:rsidR="001700C3" w:rsidRPr="00665BCE">
        <w:rPr>
          <w:sz w:val="24"/>
          <w:szCs w:val="24"/>
        </w:rPr>
        <w:t xml:space="preserve">ебет хххх 0000000000 000 </w:t>
      </w:r>
      <w:r w:rsidR="00FB539D" w:rsidRPr="00665BCE">
        <w:rPr>
          <w:sz w:val="24"/>
          <w:szCs w:val="24"/>
        </w:rPr>
        <w:t>1</w:t>
      </w:r>
      <w:r w:rsidR="001700C3" w:rsidRPr="00665BCE">
        <w:rPr>
          <w:sz w:val="24"/>
          <w:szCs w:val="24"/>
        </w:rPr>
        <w:t xml:space="preserve">20123510 (17 КОСГУ 510) </w:t>
      </w:r>
      <w:r w:rsidRPr="00665BCE">
        <w:rPr>
          <w:sz w:val="24"/>
          <w:szCs w:val="24"/>
        </w:rPr>
        <w:t>к</w:t>
      </w:r>
      <w:r w:rsidR="001700C3" w:rsidRPr="00665BCE">
        <w:rPr>
          <w:sz w:val="24"/>
          <w:szCs w:val="24"/>
        </w:rPr>
        <w:t>редит х</w:t>
      </w:r>
      <w:r w:rsidRPr="00665BCE">
        <w:rPr>
          <w:sz w:val="24"/>
          <w:szCs w:val="24"/>
        </w:rPr>
        <w:t xml:space="preserve">ххх </w:t>
      </w:r>
      <w:r w:rsidR="00FB539D" w:rsidRPr="00665BCE">
        <w:rPr>
          <w:sz w:val="24"/>
          <w:szCs w:val="24"/>
        </w:rPr>
        <w:t xml:space="preserve">хххххххххх </w:t>
      </w:r>
      <w:r w:rsidR="00840630" w:rsidRPr="00665BCE">
        <w:rPr>
          <w:sz w:val="24"/>
          <w:szCs w:val="24"/>
        </w:rPr>
        <w:t>ххх</w:t>
      </w:r>
      <w:r w:rsidR="00FB539D" w:rsidRPr="00665BCE">
        <w:rPr>
          <w:sz w:val="24"/>
          <w:szCs w:val="24"/>
        </w:rPr>
        <w:t xml:space="preserve"> 130405</w:t>
      </w:r>
      <w:r w:rsidR="00840630" w:rsidRPr="00665BCE">
        <w:rPr>
          <w:sz w:val="24"/>
          <w:szCs w:val="24"/>
        </w:rPr>
        <w:t>ххх</w:t>
      </w:r>
      <w:r w:rsidR="001700C3" w:rsidRPr="00665BCE">
        <w:rPr>
          <w:sz w:val="24"/>
          <w:szCs w:val="24"/>
        </w:rPr>
        <w:t>.</w:t>
      </w:r>
    </w:p>
    <w:p w:rsidR="001700C3" w:rsidRPr="00665BCE" w:rsidRDefault="001700C3" w:rsidP="00491CBF">
      <w:pPr>
        <w:pStyle w:val="3"/>
        <w:spacing w:after="0"/>
        <w:ind w:firstLine="567"/>
        <w:jc w:val="both"/>
        <w:rPr>
          <w:sz w:val="24"/>
          <w:szCs w:val="24"/>
        </w:rPr>
      </w:pPr>
      <w:r w:rsidRPr="00665BCE">
        <w:rPr>
          <w:sz w:val="24"/>
          <w:szCs w:val="24"/>
        </w:rPr>
        <w:t xml:space="preserve">Использовать счет </w:t>
      </w:r>
      <w:r w:rsidR="00FB539D" w:rsidRPr="00665BCE">
        <w:rPr>
          <w:sz w:val="24"/>
          <w:szCs w:val="24"/>
        </w:rPr>
        <w:t>1</w:t>
      </w:r>
      <w:r w:rsidRPr="00665BCE">
        <w:rPr>
          <w:sz w:val="24"/>
          <w:szCs w:val="24"/>
        </w:rPr>
        <w:t>20123000 при перечислении денежных средств на хозяйственные карты учреждения в подотчет</w:t>
      </w:r>
      <w:r w:rsidR="000423C5" w:rsidRPr="00665BCE">
        <w:rPr>
          <w:sz w:val="24"/>
          <w:szCs w:val="24"/>
        </w:rPr>
        <w:t xml:space="preserve"> на хозяйственную карту</w:t>
      </w:r>
      <w:r w:rsidRPr="00665BCE">
        <w:rPr>
          <w:sz w:val="24"/>
          <w:szCs w:val="24"/>
        </w:rPr>
        <w:t>:</w:t>
      </w:r>
    </w:p>
    <w:p w:rsidR="001700C3" w:rsidRPr="00665BCE" w:rsidRDefault="002711DA" w:rsidP="00491CBF">
      <w:pPr>
        <w:pStyle w:val="3"/>
        <w:spacing w:after="0"/>
        <w:ind w:firstLine="567"/>
        <w:jc w:val="both"/>
        <w:rPr>
          <w:sz w:val="24"/>
          <w:szCs w:val="24"/>
        </w:rPr>
      </w:pPr>
      <w:r w:rsidRPr="00665BCE">
        <w:rPr>
          <w:sz w:val="24"/>
          <w:szCs w:val="24"/>
        </w:rPr>
        <w:t>д</w:t>
      </w:r>
      <w:r w:rsidR="001700C3" w:rsidRPr="00665BCE">
        <w:rPr>
          <w:sz w:val="24"/>
          <w:szCs w:val="24"/>
        </w:rPr>
        <w:t xml:space="preserve">ебет хххх </w:t>
      </w:r>
      <w:r w:rsidR="00FB539D" w:rsidRPr="00665BCE">
        <w:rPr>
          <w:sz w:val="24"/>
          <w:szCs w:val="24"/>
        </w:rPr>
        <w:t>ххххххххххх</w:t>
      </w:r>
      <w:r w:rsidR="00840630" w:rsidRPr="00665BCE">
        <w:rPr>
          <w:sz w:val="24"/>
          <w:szCs w:val="24"/>
        </w:rPr>
        <w:t>ххх</w:t>
      </w:r>
      <w:r w:rsidR="000423C5" w:rsidRPr="00665BCE">
        <w:rPr>
          <w:sz w:val="24"/>
          <w:szCs w:val="24"/>
        </w:rPr>
        <w:t>1</w:t>
      </w:r>
      <w:r w:rsidR="001700C3" w:rsidRPr="00665BCE">
        <w:rPr>
          <w:sz w:val="24"/>
          <w:szCs w:val="24"/>
        </w:rPr>
        <w:t>208хх56</w:t>
      </w:r>
      <w:r w:rsidR="00840630" w:rsidRPr="00665BCE">
        <w:rPr>
          <w:sz w:val="24"/>
          <w:szCs w:val="24"/>
        </w:rPr>
        <w:t>7</w:t>
      </w:r>
      <w:r w:rsidRPr="00665BCE">
        <w:rPr>
          <w:sz w:val="24"/>
          <w:szCs w:val="24"/>
        </w:rPr>
        <w:t>к</w:t>
      </w:r>
      <w:r w:rsidR="001700C3" w:rsidRPr="00665BCE">
        <w:rPr>
          <w:sz w:val="24"/>
          <w:szCs w:val="24"/>
        </w:rPr>
        <w:t>редит х</w:t>
      </w:r>
      <w:r w:rsidRPr="00665BCE">
        <w:rPr>
          <w:sz w:val="24"/>
          <w:szCs w:val="24"/>
        </w:rPr>
        <w:t xml:space="preserve">ххх 0000000000 000 </w:t>
      </w:r>
      <w:r w:rsidR="00FB539D" w:rsidRPr="00665BCE">
        <w:rPr>
          <w:sz w:val="24"/>
          <w:szCs w:val="24"/>
        </w:rPr>
        <w:t>1</w:t>
      </w:r>
      <w:r w:rsidRPr="00665BCE">
        <w:rPr>
          <w:sz w:val="24"/>
          <w:szCs w:val="24"/>
        </w:rPr>
        <w:t>20123610 (</w:t>
      </w:r>
      <w:r w:rsidR="000423C5" w:rsidRPr="00665BCE">
        <w:rPr>
          <w:sz w:val="24"/>
          <w:szCs w:val="24"/>
        </w:rPr>
        <w:t xml:space="preserve">К </w:t>
      </w:r>
      <w:r w:rsidR="001700C3" w:rsidRPr="00665BCE">
        <w:rPr>
          <w:sz w:val="24"/>
          <w:szCs w:val="24"/>
        </w:rPr>
        <w:t>18 КОСГУ 2хх, 3хх) – отражено зачисление денежных средств на хозяйственную карту.</w:t>
      </w:r>
    </w:p>
    <w:p w:rsidR="001700C3" w:rsidRPr="00665BCE" w:rsidRDefault="001700C3" w:rsidP="00491CBF">
      <w:pPr>
        <w:autoSpaceDE w:val="0"/>
        <w:autoSpaceDN w:val="0"/>
        <w:adjustRightInd w:val="0"/>
        <w:ind w:firstLine="567"/>
        <w:jc w:val="both"/>
        <w:outlineLvl w:val="0"/>
        <w:rPr>
          <w:rFonts w:eastAsia="Calibri"/>
        </w:rPr>
      </w:pPr>
      <w:r w:rsidRPr="00665BCE">
        <w:rPr>
          <w:rFonts w:eastAsia="Calibri"/>
        </w:rPr>
        <w:t>Порядок расчетов с подотчетными лицами с использованием банковской заработной карты сотрудника организовать следующим образом.</w:t>
      </w:r>
    </w:p>
    <w:p w:rsidR="001700C3" w:rsidRPr="00665BCE" w:rsidRDefault="001700C3" w:rsidP="00BD1AA6">
      <w:pPr>
        <w:numPr>
          <w:ilvl w:val="0"/>
          <w:numId w:val="4"/>
        </w:numPr>
        <w:autoSpaceDE w:val="0"/>
        <w:autoSpaceDN w:val="0"/>
        <w:adjustRightInd w:val="0"/>
        <w:ind w:left="0" w:firstLine="567"/>
        <w:jc w:val="both"/>
        <w:rPr>
          <w:rFonts w:eastAsia="Calibri"/>
        </w:rPr>
      </w:pPr>
      <w:r w:rsidRPr="00665BCE">
        <w:rPr>
          <w:rFonts w:eastAsia="Calibri"/>
        </w:rPr>
        <w:t xml:space="preserve">В </w:t>
      </w:r>
      <w:hyperlink r:id="rId294" w:history="1">
        <w:r w:rsidRPr="00665BCE">
          <w:rPr>
            <w:rFonts w:eastAsia="Calibri"/>
          </w:rPr>
          <w:t>платежном поручении</w:t>
        </w:r>
      </w:hyperlink>
      <w:r w:rsidRPr="00665BCE">
        <w:rPr>
          <w:rFonts w:eastAsia="Calibri"/>
        </w:rPr>
        <w:t xml:space="preserve"> нужно указывать, что перечисленные средства являются подотчетными.</w:t>
      </w:r>
    </w:p>
    <w:p w:rsidR="001700C3" w:rsidRPr="00665BCE" w:rsidRDefault="001700C3" w:rsidP="00BD1AA6">
      <w:pPr>
        <w:numPr>
          <w:ilvl w:val="0"/>
          <w:numId w:val="4"/>
        </w:numPr>
        <w:autoSpaceDE w:val="0"/>
        <w:autoSpaceDN w:val="0"/>
        <w:adjustRightInd w:val="0"/>
        <w:ind w:left="0" w:firstLine="567"/>
        <w:jc w:val="both"/>
        <w:rPr>
          <w:rFonts w:eastAsia="Calibri"/>
        </w:rPr>
      </w:pPr>
      <w:r w:rsidRPr="00665BCE">
        <w:rPr>
          <w:rFonts w:eastAsia="Calibri"/>
        </w:rPr>
        <w:t>Бухгалтерия должна получить от сотрудника письменное заявление о перечисл</w:t>
      </w:r>
      <w:r w:rsidRPr="00665BCE">
        <w:rPr>
          <w:rFonts w:eastAsia="Calibri"/>
        </w:rPr>
        <w:t>е</w:t>
      </w:r>
      <w:r w:rsidRPr="00665BCE">
        <w:rPr>
          <w:rFonts w:eastAsia="Calibri"/>
        </w:rPr>
        <w:t>нии подотчетных сумм на его личную банковскую карту с указанием реквизитов.</w:t>
      </w:r>
    </w:p>
    <w:p w:rsidR="001700C3" w:rsidRPr="00665BCE" w:rsidRDefault="001700C3" w:rsidP="00BD1AA6">
      <w:pPr>
        <w:numPr>
          <w:ilvl w:val="0"/>
          <w:numId w:val="4"/>
        </w:numPr>
        <w:autoSpaceDE w:val="0"/>
        <w:autoSpaceDN w:val="0"/>
        <w:adjustRightInd w:val="0"/>
        <w:ind w:left="0" w:firstLine="567"/>
        <w:jc w:val="both"/>
        <w:rPr>
          <w:rFonts w:eastAsia="Calibri"/>
        </w:rPr>
      </w:pPr>
      <w:r w:rsidRPr="00665BCE">
        <w:rPr>
          <w:rFonts w:eastAsia="Calibri"/>
        </w:rPr>
        <w:t xml:space="preserve">Сотруднику к </w:t>
      </w:r>
      <w:hyperlink r:id="rId295" w:history="1">
        <w:r w:rsidRPr="00665BCE">
          <w:rPr>
            <w:rFonts w:eastAsia="Calibri"/>
          </w:rPr>
          <w:t>авансовому отчету</w:t>
        </w:r>
      </w:hyperlink>
      <w:r w:rsidRPr="00665BCE">
        <w:rPr>
          <w:rFonts w:eastAsia="Calibri"/>
        </w:rPr>
        <w:t xml:space="preserve"> необходимо приложить документы, подтве</w:t>
      </w:r>
      <w:r w:rsidRPr="00665BCE">
        <w:rPr>
          <w:rFonts w:eastAsia="Calibri"/>
        </w:rPr>
        <w:t>р</w:t>
      </w:r>
      <w:r w:rsidRPr="00665BCE">
        <w:rPr>
          <w:rFonts w:eastAsia="Calibri"/>
        </w:rPr>
        <w:t>ждающие оплату банковской картой.</w:t>
      </w:r>
    </w:p>
    <w:p w:rsidR="001700C3" w:rsidRPr="00665BCE" w:rsidRDefault="001700C3" w:rsidP="00491CBF">
      <w:pPr>
        <w:pStyle w:val="3"/>
        <w:spacing w:after="0"/>
        <w:ind w:firstLine="567"/>
        <w:jc w:val="both"/>
        <w:rPr>
          <w:sz w:val="24"/>
          <w:szCs w:val="24"/>
        </w:rPr>
      </w:pPr>
      <w:r w:rsidRPr="00665BCE">
        <w:rPr>
          <w:sz w:val="24"/>
          <w:szCs w:val="24"/>
        </w:rPr>
        <w:t xml:space="preserve">Движение по счету </w:t>
      </w:r>
      <w:r w:rsidR="00FB539D" w:rsidRPr="00665BCE">
        <w:rPr>
          <w:sz w:val="24"/>
          <w:szCs w:val="24"/>
        </w:rPr>
        <w:t>1</w:t>
      </w:r>
      <w:r w:rsidRPr="00665BCE">
        <w:rPr>
          <w:sz w:val="24"/>
          <w:szCs w:val="24"/>
        </w:rPr>
        <w:t>20123000 осуществлять при наличии следующих операций.</w:t>
      </w:r>
    </w:p>
    <w:p w:rsidR="001700C3" w:rsidRPr="00665BCE" w:rsidRDefault="001700C3" w:rsidP="00491CBF">
      <w:pPr>
        <w:pStyle w:val="3"/>
        <w:spacing w:after="0"/>
        <w:ind w:firstLine="567"/>
        <w:jc w:val="both"/>
        <w:rPr>
          <w:sz w:val="24"/>
          <w:szCs w:val="24"/>
        </w:rPr>
      </w:pPr>
      <w:r w:rsidRPr="00665BCE">
        <w:rPr>
          <w:sz w:val="24"/>
          <w:szCs w:val="24"/>
        </w:rPr>
        <w:t>Выбытие денежных средств из кассы учреждения при внесении наличных средств с и</w:t>
      </w:r>
      <w:r w:rsidRPr="00665BCE">
        <w:rPr>
          <w:sz w:val="24"/>
          <w:szCs w:val="24"/>
        </w:rPr>
        <w:t>с</w:t>
      </w:r>
      <w:r w:rsidRPr="00665BCE">
        <w:rPr>
          <w:sz w:val="24"/>
          <w:szCs w:val="24"/>
        </w:rPr>
        <w:t>пользованием банковских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отражать бухгалтерской записью:</w:t>
      </w:r>
    </w:p>
    <w:p w:rsidR="001700C3" w:rsidRPr="00665BCE" w:rsidRDefault="001700C3" w:rsidP="00491CBF">
      <w:pPr>
        <w:pStyle w:val="3"/>
        <w:spacing w:after="0"/>
        <w:ind w:firstLine="567"/>
        <w:jc w:val="both"/>
        <w:rPr>
          <w:sz w:val="24"/>
          <w:szCs w:val="24"/>
        </w:rPr>
      </w:pPr>
      <w:r w:rsidRPr="00665BCE">
        <w:rPr>
          <w:sz w:val="24"/>
          <w:szCs w:val="24"/>
        </w:rPr>
        <w:t xml:space="preserve">Дебет хххх 0000000000 000 </w:t>
      </w:r>
      <w:r w:rsidR="00FB539D" w:rsidRPr="00665BCE">
        <w:rPr>
          <w:sz w:val="24"/>
          <w:szCs w:val="24"/>
        </w:rPr>
        <w:t>1</w:t>
      </w:r>
      <w:r w:rsidRPr="00665BCE">
        <w:rPr>
          <w:sz w:val="24"/>
          <w:szCs w:val="24"/>
        </w:rPr>
        <w:t>20123510 (</w:t>
      </w:r>
      <w:r w:rsidR="00DC7F48" w:rsidRPr="00665BCE">
        <w:rPr>
          <w:sz w:val="24"/>
          <w:szCs w:val="24"/>
        </w:rPr>
        <w:t>510</w:t>
      </w:r>
      <w:r w:rsidRPr="00665BCE">
        <w:rPr>
          <w:sz w:val="24"/>
          <w:szCs w:val="24"/>
        </w:rPr>
        <w:t xml:space="preserve"> 17 КОСГУ 510) Кредит хххх 0000000000 000 </w:t>
      </w:r>
      <w:r w:rsidR="00FB539D" w:rsidRPr="00665BCE">
        <w:rPr>
          <w:sz w:val="24"/>
          <w:szCs w:val="24"/>
        </w:rPr>
        <w:t>1</w:t>
      </w:r>
      <w:r w:rsidRPr="00665BCE">
        <w:rPr>
          <w:sz w:val="24"/>
          <w:szCs w:val="24"/>
        </w:rPr>
        <w:t>20134610 (</w:t>
      </w:r>
      <w:r w:rsidR="00DC7F48" w:rsidRPr="00665BCE">
        <w:rPr>
          <w:sz w:val="24"/>
          <w:szCs w:val="24"/>
        </w:rPr>
        <w:t>610</w:t>
      </w:r>
      <w:r w:rsidRPr="00665BCE">
        <w:rPr>
          <w:sz w:val="24"/>
          <w:szCs w:val="24"/>
        </w:rPr>
        <w:t xml:space="preserve"> 18 КОСГУ 610).</w:t>
      </w:r>
    </w:p>
    <w:p w:rsidR="001700C3" w:rsidRPr="00665BCE" w:rsidRDefault="001700C3" w:rsidP="00491CBF">
      <w:pPr>
        <w:pStyle w:val="3"/>
        <w:spacing w:after="0"/>
        <w:ind w:firstLine="567"/>
        <w:jc w:val="both"/>
        <w:rPr>
          <w:sz w:val="24"/>
          <w:szCs w:val="24"/>
        </w:rPr>
      </w:pPr>
      <w:r w:rsidRPr="00665BCE">
        <w:rPr>
          <w:sz w:val="24"/>
          <w:szCs w:val="24"/>
        </w:rPr>
        <w:t>Выбытие денежных средств из кассы учреждения при передаче наличных денежных средств инкассаторам отражать бухгалтерской записью:</w:t>
      </w:r>
    </w:p>
    <w:p w:rsidR="001700C3" w:rsidRPr="00665BCE" w:rsidRDefault="002711DA" w:rsidP="00491CBF">
      <w:pPr>
        <w:pStyle w:val="3"/>
        <w:spacing w:after="0"/>
        <w:ind w:firstLine="567"/>
        <w:jc w:val="both"/>
        <w:rPr>
          <w:sz w:val="24"/>
          <w:szCs w:val="24"/>
        </w:rPr>
      </w:pPr>
      <w:r w:rsidRPr="00665BCE">
        <w:rPr>
          <w:sz w:val="24"/>
          <w:szCs w:val="24"/>
        </w:rPr>
        <w:t>д</w:t>
      </w:r>
      <w:r w:rsidR="001700C3" w:rsidRPr="00665BCE">
        <w:rPr>
          <w:sz w:val="24"/>
          <w:szCs w:val="24"/>
        </w:rPr>
        <w:t>ебет хх</w:t>
      </w:r>
      <w:r w:rsidRPr="00665BCE">
        <w:rPr>
          <w:sz w:val="24"/>
          <w:szCs w:val="24"/>
        </w:rPr>
        <w:t xml:space="preserve">хх 0000000000 000 </w:t>
      </w:r>
      <w:r w:rsidR="00FB539D" w:rsidRPr="00665BCE">
        <w:rPr>
          <w:sz w:val="24"/>
          <w:szCs w:val="24"/>
        </w:rPr>
        <w:t>1</w:t>
      </w:r>
      <w:r w:rsidRPr="00665BCE">
        <w:rPr>
          <w:sz w:val="24"/>
          <w:szCs w:val="24"/>
        </w:rPr>
        <w:t>20123510 (</w:t>
      </w:r>
      <w:r w:rsidR="00DC7F48" w:rsidRPr="00665BCE">
        <w:rPr>
          <w:sz w:val="24"/>
          <w:szCs w:val="24"/>
        </w:rPr>
        <w:t xml:space="preserve">510 </w:t>
      </w:r>
      <w:r w:rsidR="001700C3" w:rsidRPr="00665BCE">
        <w:rPr>
          <w:sz w:val="24"/>
          <w:szCs w:val="24"/>
        </w:rPr>
        <w:t xml:space="preserve">17 КОСГУ 510) </w:t>
      </w:r>
      <w:r w:rsidRPr="00665BCE">
        <w:rPr>
          <w:sz w:val="24"/>
          <w:szCs w:val="24"/>
        </w:rPr>
        <w:t>к</w:t>
      </w:r>
      <w:r w:rsidR="001700C3" w:rsidRPr="00665BCE">
        <w:rPr>
          <w:sz w:val="24"/>
          <w:szCs w:val="24"/>
        </w:rPr>
        <w:t>редит х</w:t>
      </w:r>
      <w:r w:rsidRPr="00665BCE">
        <w:rPr>
          <w:sz w:val="24"/>
          <w:szCs w:val="24"/>
        </w:rPr>
        <w:t xml:space="preserve">ххх 0000000000 000 </w:t>
      </w:r>
      <w:r w:rsidR="00FB539D" w:rsidRPr="00665BCE">
        <w:rPr>
          <w:sz w:val="24"/>
          <w:szCs w:val="24"/>
        </w:rPr>
        <w:t>1</w:t>
      </w:r>
      <w:r w:rsidRPr="00665BCE">
        <w:rPr>
          <w:sz w:val="24"/>
          <w:szCs w:val="24"/>
        </w:rPr>
        <w:t>20134610 (</w:t>
      </w:r>
      <w:r w:rsidR="00DC7F48" w:rsidRPr="00665BCE">
        <w:rPr>
          <w:sz w:val="24"/>
          <w:szCs w:val="24"/>
        </w:rPr>
        <w:t xml:space="preserve">610 </w:t>
      </w:r>
      <w:r w:rsidR="001700C3" w:rsidRPr="00665BCE">
        <w:rPr>
          <w:sz w:val="24"/>
          <w:szCs w:val="24"/>
        </w:rPr>
        <w:t>18 КОСГУ 610).</w:t>
      </w:r>
    </w:p>
    <w:p w:rsidR="001700C3" w:rsidRPr="00665BCE" w:rsidRDefault="001700C3" w:rsidP="00491CBF">
      <w:pPr>
        <w:ind w:firstLine="567"/>
        <w:jc w:val="both"/>
      </w:pPr>
      <w:r w:rsidRPr="00665BCE">
        <w:t>Проведение операций по приему оплаты услуг (товаров, работ), с использованием ра</w:t>
      </w:r>
      <w:r w:rsidRPr="00665BCE">
        <w:t>с</w:t>
      </w:r>
      <w:r w:rsidRPr="00665BCE">
        <w:t>четных (дебетовых) карт получателя услуг (товаров, работ) через платежный терминал, уст</w:t>
      </w:r>
      <w:r w:rsidRPr="00665BCE">
        <w:t>а</w:t>
      </w:r>
      <w:r w:rsidRPr="00665BCE">
        <w:t>новленный в кассе учреждения:</w:t>
      </w:r>
    </w:p>
    <w:p w:rsidR="001700C3" w:rsidRPr="00665BCE" w:rsidRDefault="002711DA" w:rsidP="00491CBF">
      <w:pPr>
        <w:ind w:firstLine="567"/>
        <w:jc w:val="both"/>
      </w:pPr>
      <w:r w:rsidRPr="00665BCE">
        <w:t>д</w:t>
      </w:r>
      <w:r w:rsidR="001700C3" w:rsidRPr="00665BCE">
        <w:t>ебет х</w:t>
      </w:r>
      <w:r w:rsidRPr="00665BCE">
        <w:t xml:space="preserve">ххх 00000000000 000 </w:t>
      </w:r>
      <w:r w:rsidR="00FB539D" w:rsidRPr="00665BCE">
        <w:t>1</w:t>
      </w:r>
      <w:r w:rsidRPr="00665BCE">
        <w:t>20123510 (</w:t>
      </w:r>
      <w:r w:rsidR="00DC7F48" w:rsidRPr="00665BCE">
        <w:t xml:space="preserve">1хх </w:t>
      </w:r>
      <w:r w:rsidR="001700C3" w:rsidRPr="00665BCE">
        <w:t xml:space="preserve">17 </w:t>
      </w:r>
      <w:r w:rsidRPr="00665BCE">
        <w:t>К</w:t>
      </w:r>
      <w:r w:rsidR="001700C3" w:rsidRPr="00665BCE">
        <w:t xml:space="preserve">ОСГУ 1хх) </w:t>
      </w:r>
      <w:r w:rsidRPr="00665BCE">
        <w:t>к</w:t>
      </w:r>
      <w:r w:rsidR="001700C3" w:rsidRPr="00665BCE">
        <w:t xml:space="preserve">редит хххх </w:t>
      </w:r>
      <w:r w:rsidR="00DC7F48" w:rsidRPr="00665BCE">
        <w:t xml:space="preserve">хххххххххх130 </w:t>
      </w:r>
      <w:r w:rsidR="00FB539D" w:rsidRPr="00665BCE">
        <w:t>1</w:t>
      </w:r>
      <w:r w:rsidR="001700C3" w:rsidRPr="00665BCE">
        <w:t>2053166</w:t>
      </w:r>
      <w:r w:rsidR="00DC7F48" w:rsidRPr="00665BCE">
        <w:t>х</w:t>
      </w:r>
      <w:r w:rsidR="001700C3" w:rsidRPr="00665BCE">
        <w:t>.</w:t>
      </w:r>
    </w:p>
    <w:p w:rsidR="001700C3" w:rsidRPr="00665BCE" w:rsidRDefault="001700C3" w:rsidP="00491CBF">
      <w:pPr>
        <w:ind w:firstLine="567"/>
        <w:jc w:val="both"/>
      </w:pPr>
      <w:r w:rsidRPr="00665BCE">
        <w:t>Проведение операций по приему возвратов дебиторской задолженности с использов</w:t>
      </w:r>
      <w:r w:rsidRPr="00665BCE">
        <w:t>а</w:t>
      </w:r>
      <w:r w:rsidRPr="00665BCE">
        <w:t>нием расчетных (дебетовых) карт плательщиков через платежный терминал, установленный в кассе учреждения:</w:t>
      </w:r>
    </w:p>
    <w:p w:rsidR="001700C3" w:rsidRPr="00665BCE" w:rsidRDefault="002711DA" w:rsidP="00491CBF">
      <w:pPr>
        <w:ind w:firstLine="567"/>
        <w:jc w:val="both"/>
      </w:pPr>
      <w:r w:rsidRPr="00665BCE">
        <w:t>д</w:t>
      </w:r>
      <w:r w:rsidR="001700C3" w:rsidRPr="00665BCE">
        <w:t>ебет х</w:t>
      </w:r>
      <w:r w:rsidRPr="00665BCE">
        <w:t xml:space="preserve">ххх 0000000000 000 </w:t>
      </w:r>
      <w:r w:rsidR="00FB539D" w:rsidRPr="00665BCE">
        <w:t>1</w:t>
      </w:r>
      <w:r w:rsidRPr="00665BCE">
        <w:t>20123510 (</w:t>
      </w:r>
      <w:r w:rsidR="00DC7F48" w:rsidRPr="00665BCE">
        <w:t xml:space="preserve">1хх </w:t>
      </w:r>
      <w:r w:rsidR="001700C3" w:rsidRPr="00665BCE">
        <w:t xml:space="preserve">17 КОСГУ 1хх, 2хх, 3хх)  </w:t>
      </w:r>
      <w:r w:rsidRPr="00665BCE">
        <w:t>к</w:t>
      </w:r>
      <w:r w:rsidR="001700C3" w:rsidRPr="00665BCE">
        <w:t>редит соответс</w:t>
      </w:r>
      <w:r w:rsidR="001700C3" w:rsidRPr="00665BCE">
        <w:t>т</w:t>
      </w:r>
      <w:r w:rsidR="001700C3" w:rsidRPr="00665BCE">
        <w:t xml:space="preserve">вующих аналитических счетов счета хххх </w:t>
      </w:r>
      <w:r w:rsidR="00FB539D" w:rsidRPr="00665BCE">
        <w:t>хххххххххх</w:t>
      </w:r>
      <w:r w:rsidR="001700C3" w:rsidRPr="00665BCE">
        <w:t xml:space="preserve"> КВР </w:t>
      </w:r>
      <w:r w:rsidR="00FB539D" w:rsidRPr="00665BCE">
        <w:t>1</w:t>
      </w:r>
      <w:r w:rsidR="001700C3" w:rsidRPr="00665BCE">
        <w:t>206</w:t>
      </w:r>
      <w:r w:rsidR="00FB539D" w:rsidRPr="00665BCE">
        <w:t>хх66</w:t>
      </w:r>
      <w:r w:rsidR="00840630" w:rsidRPr="00665BCE">
        <w:t>х</w:t>
      </w:r>
      <w:r w:rsidR="001700C3" w:rsidRPr="00665BCE">
        <w:t xml:space="preserve">, </w:t>
      </w:r>
      <w:hyperlink r:id="rId296" w:history="1">
        <w:r w:rsidR="001700C3" w:rsidRPr="00665BCE">
          <w:t>счета</w:t>
        </w:r>
      </w:hyperlink>
      <w:r w:rsidR="001700C3" w:rsidRPr="00665BCE">
        <w:t xml:space="preserve"> хххх </w:t>
      </w:r>
      <w:r w:rsidR="00FB539D" w:rsidRPr="00665BCE">
        <w:t>ххххххххххх</w:t>
      </w:r>
      <w:r w:rsidR="001700C3" w:rsidRPr="00665BCE">
        <w:t xml:space="preserve"> КВР </w:t>
      </w:r>
      <w:r w:rsidR="00FB539D" w:rsidRPr="00665BCE">
        <w:t>1</w:t>
      </w:r>
      <w:r w:rsidR="001700C3" w:rsidRPr="00665BCE">
        <w:t>208</w:t>
      </w:r>
      <w:r w:rsidR="000423C5" w:rsidRPr="00665BCE">
        <w:t>хх66</w:t>
      </w:r>
      <w:r w:rsidR="00840630" w:rsidRPr="00665BCE">
        <w:t>7</w:t>
      </w:r>
      <w:r w:rsidR="001700C3" w:rsidRPr="00665BCE">
        <w:t xml:space="preserve">, счета хххх </w:t>
      </w:r>
      <w:r w:rsidR="00FB539D" w:rsidRPr="00665BCE">
        <w:t>ххххххххххх</w:t>
      </w:r>
      <w:r w:rsidR="001700C3" w:rsidRPr="00665BCE">
        <w:t xml:space="preserve"> КДБ </w:t>
      </w:r>
      <w:r w:rsidR="00FB539D" w:rsidRPr="00665BCE">
        <w:t>1</w:t>
      </w:r>
      <w:r w:rsidR="001700C3" w:rsidRPr="00665BCE">
        <w:t>209</w:t>
      </w:r>
      <w:r w:rsidR="000423C5" w:rsidRPr="00665BCE">
        <w:t>хх66</w:t>
      </w:r>
      <w:r w:rsidR="00840630" w:rsidRPr="00665BCE">
        <w:t>х</w:t>
      </w:r>
      <w:r w:rsidR="001700C3" w:rsidRPr="00665BCE">
        <w:t>.</w:t>
      </w:r>
    </w:p>
    <w:p w:rsidR="001700C3" w:rsidRPr="00665BCE" w:rsidRDefault="000423C5" w:rsidP="00491CBF">
      <w:pPr>
        <w:pStyle w:val="ConsPlusNormal"/>
        <w:ind w:firstLine="567"/>
        <w:jc w:val="both"/>
        <w:rPr>
          <w:rFonts w:ascii="Times New Roman" w:hAnsi="Times New Roman"/>
          <w:sz w:val="24"/>
          <w:szCs w:val="24"/>
        </w:rPr>
      </w:pPr>
      <w:r w:rsidRPr="00665BCE">
        <w:rPr>
          <w:rFonts w:ascii="Times New Roman" w:hAnsi="Times New Roman"/>
          <w:sz w:val="24"/>
          <w:szCs w:val="24"/>
        </w:rPr>
        <w:t>9</w:t>
      </w:r>
      <w:r w:rsidR="001700C3" w:rsidRPr="00665BCE">
        <w:rPr>
          <w:rFonts w:ascii="Times New Roman" w:hAnsi="Times New Roman"/>
          <w:sz w:val="24"/>
          <w:szCs w:val="24"/>
        </w:rPr>
        <w:t>.</w:t>
      </w:r>
      <w:r w:rsidRPr="00665BCE">
        <w:rPr>
          <w:rFonts w:ascii="Times New Roman" w:hAnsi="Times New Roman"/>
          <w:sz w:val="24"/>
          <w:szCs w:val="24"/>
        </w:rPr>
        <w:t>8</w:t>
      </w:r>
      <w:r w:rsidR="001700C3" w:rsidRPr="00665BCE">
        <w:rPr>
          <w:rFonts w:ascii="Times New Roman" w:hAnsi="Times New Roman"/>
          <w:sz w:val="24"/>
          <w:szCs w:val="24"/>
        </w:rPr>
        <w:t xml:space="preserve"> Перечисление заработной платы на карты сотрудников оформлять следующими з</w:t>
      </w:r>
      <w:r w:rsidR="001700C3" w:rsidRPr="00665BCE">
        <w:rPr>
          <w:rFonts w:ascii="Times New Roman" w:hAnsi="Times New Roman"/>
          <w:sz w:val="24"/>
          <w:szCs w:val="24"/>
        </w:rPr>
        <w:t>а</w:t>
      </w:r>
      <w:r w:rsidR="001700C3" w:rsidRPr="00665BCE">
        <w:rPr>
          <w:rFonts w:ascii="Times New Roman" w:hAnsi="Times New Roman"/>
          <w:sz w:val="24"/>
          <w:szCs w:val="24"/>
        </w:rPr>
        <w:t xml:space="preserve">писями (письмо Минфина РФ от </w:t>
      </w:r>
      <w:r w:rsidR="001700C3" w:rsidRPr="00665BCE">
        <w:rPr>
          <w:rFonts w:ascii="Times New Roman" w:eastAsia="Calibri" w:hAnsi="Times New Roman"/>
          <w:sz w:val="24"/>
          <w:szCs w:val="24"/>
        </w:rPr>
        <w:t>28.03.2016 г. № 02-06-05/17100)</w:t>
      </w:r>
    </w:p>
    <w:p w:rsidR="001700C3" w:rsidRPr="00665BCE" w:rsidRDefault="001700C3" w:rsidP="00491CBF">
      <w:pPr>
        <w:pStyle w:val="ConsPlusNormal"/>
        <w:ind w:firstLine="567"/>
        <w:jc w:val="both"/>
        <w:rPr>
          <w:rFonts w:ascii="Times New Roman" w:hAnsi="Times New Roman"/>
          <w:sz w:val="24"/>
          <w:szCs w:val="24"/>
        </w:rPr>
      </w:pPr>
      <w:r w:rsidRPr="00665BCE">
        <w:rPr>
          <w:rFonts w:ascii="Times New Roman" w:hAnsi="Times New Roman"/>
          <w:sz w:val="24"/>
          <w:szCs w:val="24"/>
        </w:rPr>
        <w:t>При наличии заявления сотрудника с указанием реквизитов счета для перечисления:</w:t>
      </w:r>
    </w:p>
    <w:p w:rsidR="001700C3" w:rsidRPr="00665BCE" w:rsidRDefault="002711DA" w:rsidP="00491CBF">
      <w:pPr>
        <w:pStyle w:val="ConsPlusNormal"/>
        <w:ind w:firstLine="567"/>
        <w:jc w:val="both"/>
        <w:rPr>
          <w:rFonts w:ascii="Times New Roman" w:hAnsi="Times New Roman"/>
          <w:sz w:val="24"/>
          <w:szCs w:val="24"/>
        </w:rPr>
      </w:pPr>
      <w:r w:rsidRPr="00665BCE">
        <w:rPr>
          <w:rFonts w:ascii="Times New Roman" w:hAnsi="Times New Roman"/>
          <w:sz w:val="24"/>
          <w:szCs w:val="24"/>
        </w:rPr>
        <w:t>д</w:t>
      </w:r>
      <w:r w:rsidR="001700C3" w:rsidRPr="00665BCE">
        <w:rPr>
          <w:rFonts w:ascii="Times New Roman" w:hAnsi="Times New Roman"/>
          <w:sz w:val="24"/>
          <w:szCs w:val="24"/>
        </w:rPr>
        <w:t xml:space="preserve">ебет хххх </w:t>
      </w:r>
      <w:r w:rsidR="000423C5" w:rsidRPr="00665BCE">
        <w:rPr>
          <w:rFonts w:ascii="Times New Roman" w:hAnsi="Times New Roman"/>
          <w:sz w:val="24"/>
          <w:szCs w:val="24"/>
        </w:rPr>
        <w:t>хххххххххх</w:t>
      </w:r>
      <w:r w:rsidR="001700C3" w:rsidRPr="00665BCE">
        <w:rPr>
          <w:rFonts w:ascii="Times New Roman" w:hAnsi="Times New Roman"/>
          <w:sz w:val="24"/>
          <w:szCs w:val="24"/>
        </w:rPr>
        <w:t xml:space="preserve"> 1</w:t>
      </w:r>
      <w:r w:rsidR="000423C5" w:rsidRPr="00665BCE">
        <w:rPr>
          <w:rFonts w:ascii="Times New Roman" w:hAnsi="Times New Roman"/>
          <w:sz w:val="24"/>
          <w:szCs w:val="24"/>
        </w:rPr>
        <w:t>х</w:t>
      </w:r>
      <w:r w:rsidR="001700C3" w:rsidRPr="00665BCE">
        <w:rPr>
          <w:rFonts w:ascii="Times New Roman" w:hAnsi="Times New Roman"/>
          <w:sz w:val="24"/>
          <w:szCs w:val="24"/>
        </w:rPr>
        <w:t xml:space="preserve">1 </w:t>
      </w:r>
      <w:r w:rsidR="000423C5" w:rsidRPr="00665BCE">
        <w:rPr>
          <w:rFonts w:ascii="Times New Roman" w:hAnsi="Times New Roman"/>
          <w:sz w:val="24"/>
          <w:szCs w:val="24"/>
        </w:rPr>
        <w:t>1</w:t>
      </w:r>
      <w:r w:rsidR="001700C3" w:rsidRPr="00665BCE">
        <w:rPr>
          <w:rFonts w:ascii="Times New Roman" w:hAnsi="Times New Roman"/>
          <w:sz w:val="24"/>
          <w:szCs w:val="24"/>
        </w:rPr>
        <w:t>302</w:t>
      </w:r>
      <w:r w:rsidR="00840630" w:rsidRPr="00665BCE">
        <w:rPr>
          <w:rFonts w:ascii="Times New Roman" w:hAnsi="Times New Roman"/>
          <w:sz w:val="24"/>
          <w:szCs w:val="24"/>
        </w:rPr>
        <w:t>хх</w:t>
      </w:r>
      <w:r w:rsidR="001700C3" w:rsidRPr="00665BCE">
        <w:rPr>
          <w:rFonts w:ascii="Times New Roman" w:hAnsi="Times New Roman"/>
          <w:sz w:val="24"/>
          <w:szCs w:val="24"/>
        </w:rPr>
        <w:t>83</w:t>
      </w:r>
      <w:r w:rsidR="00840630" w:rsidRPr="00665BCE">
        <w:rPr>
          <w:rFonts w:ascii="Times New Roman" w:hAnsi="Times New Roman"/>
          <w:sz w:val="24"/>
          <w:szCs w:val="24"/>
        </w:rPr>
        <w:t>7</w:t>
      </w:r>
      <w:r w:rsidRPr="00665BCE">
        <w:rPr>
          <w:rFonts w:ascii="Times New Roman" w:hAnsi="Times New Roman"/>
          <w:sz w:val="24"/>
          <w:szCs w:val="24"/>
        </w:rPr>
        <w:t>к</w:t>
      </w:r>
      <w:r w:rsidR="001700C3" w:rsidRPr="00665BCE">
        <w:rPr>
          <w:rFonts w:ascii="Times New Roman" w:hAnsi="Times New Roman"/>
          <w:sz w:val="24"/>
          <w:szCs w:val="24"/>
        </w:rPr>
        <w:t xml:space="preserve">редит хххх </w:t>
      </w:r>
      <w:r w:rsidR="000423C5" w:rsidRPr="00665BCE">
        <w:rPr>
          <w:rFonts w:ascii="Times New Roman" w:hAnsi="Times New Roman"/>
          <w:sz w:val="24"/>
          <w:szCs w:val="24"/>
        </w:rPr>
        <w:t>хххххххххх</w:t>
      </w:r>
      <w:r w:rsidR="001700C3" w:rsidRPr="00665BCE">
        <w:rPr>
          <w:rFonts w:ascii="Times New Roman" w:hAnsi="Times New Roman"/>
          <w:sz w:val="24"/>
          <w:szCs w:val="24"/>
        </w:rPr>
        <w:t xml:space="preserve"> 1</w:t>
      </w:r>
      <w:r w:rsidR="000423C5" w:rsidRPr="00665BCE">
        <w:rPr>
          <w:rFonts w:ascii="Times New Roman" w:hAnsi="Times New Roman"/>
          <w:sz w:val="24"/>
          <w:szCs w:val="24"/>
        </w:rPr>
        <w:t>х</w:t>
      </w:r>
      <w:r w:rsidR="001700C3" w:rsidRPr="00665BCE">
        <w:rPr>
          <w:rFonts w:ascii="Times New Roman" w:hAnsi="Times New Roman"/>
          <w:sz w:val="24"/>
          <w:szCs w:val="24"/>
        </w:rPr>
        <w:t xml:space="preserve">1 </w:t>
      </w:r>
      <w:r w:rsidR="00754ED5">
        <w:rPr>
          <w:rFonts w:ascii="Times New Roman" w:hAnsi="Times New Roman"/>
          <w:sz w:val="24"/>
          <w:szCs w:val="24"/>
        </w:rPr>
        <w:t>1</w:t>
      </w:r>
      <w:r w:rsidR="001700C3" w:rsidRPr="00665BCE">
        <w:rPr>
          <w:rFonts w:ascii="Times New Roman" w:hAnsi="Times New Roman"/>
          <w:sz w:val="24"/>
          <w:szCs w:val="24"/>
        </w:rPr>
        <w:t>3040373</w:t>
      </w:r>
      <w:r w:rsidR="00840630" w:rsidRPr="00665BCE">
        <w:rPr>
          <w:rFonts w:ascii="Times New Roman" w:hAnsi="Times New Roman"/>
          <w:sz w:val="24"/>
          <w:szCs w:val="24"/>
        </w:rPr>
        <w:t>7</w:t>
      </w:r>
      <w:r w:rsidR="001700C3" w:rsidRPr="00665BCE">
        <w:rPr>
          <w:rFonts w:ascii="Times New Roman" w:hAnsi="Times New Roman"/>
          <w:sz w:val="24"/>
          <w:szCs w:val="24"/>
        </w:rPr>
        <w:t xml:space="preserve"> – прои</w:t>
      </w:r>
      <w:r w:rsidR="001700C3" w:rsidRPr="00665BCE">
        <w:rPr>
          <w:rFonts w:ascii="Times New Roman" w:hAnsi="Times New Roman"/>
          <w:sz w:val="24"/>
          <w:szCs w:val="24"/>
        </w:rPr>
        <w:t>з</w:t>
      </w:r>
      <w:r w:rsidR="001700C3" w:rsidRPr="00665BCE">
        <w:rPr>
          <w:rFonts w:ascii="Times New Roman" w:hAnsi="Times New Roman"/>
          <w:sz w:val="24"/>
          <w:szCs w:val="24"/>
        </w:rPr>
        <w:t>ведено удержание из заработной платы для перечисления на счет работника;</w:t>
      </w:r>
    </w:p>
    <w:p w:rsidR="001700C3" w:rsidRPr="00665BCE" w:rsidRDefault="002711DA" w:rsidP="00491CBF">
      <w:pPr>
        <w:pStyle w:val="ConsPlusNormal"/>
        <w:ind w:firstLine="567"/>
        <w:jc w:val="both"/>
        <w:rPr>
          <w:rFonts w:ascii="Times New Roman" w:hAnsi="Times New Roman"/>
          <w:sz w:val="24"/>
          <w:szCs w:val="24"/>
        </w:rPr>
      </w:pPr>
      <w:r w:rsidRPr="00665BCE">
        <w:rPr>
          <w:rFonts w:ascii="Times New Roman" w:hAnsi="Times New Roman"/>
          <w:sz w:val="24"/>
          <w:szCs w:val="24"/>
        </w:rPr>
        <w:t>д</w:t>
      </w:r>
      <w:r w:rsidR="001700C3" w:rsidRPr="00665BCE">
        <w:rPr>
          <w:rFonts w:ascii="Times New Roman" w:hAnsi="Times New Roman"/>
          <w:sz w:val="24"/>
          <w:szCs w:val="24"/>
        </w:rPr>
        <w:t xml:space="preserve">ебет хххх </w:t>
      </w:r>
      <w:r w:rsidR="000423C5" w:rsidRPr="00665BCE">
        <w:rPr>
          <w:rFonts w:ascii="Times New Roman" w:hAnsi="Times New Roman"/>
          <w:sz w:val="24"/>
          <w:szCs w:val="24"/>
        </w:rPr>
        <w:t>хххххххххх</w:t>
      </w:r>
      <w:r w:rsidR="001700C3" w:rsidRPr="00665BCE">
        <w:rPr>
          <w:rFonts w:ascii="Times New Roman" w:hAnsi="Times New Roman"/>
          <w:sz w:val="24"/>
          <w:szCs w:val="24"/>
        </w:rPr>
        <w:t xml:space="preserve"> 1</w:t>
      </w:r>
      <w:r w:rsidR="000423C5" w:rsidRPr="00665BCE">
        <w:rPr>
          <w:rFonts w:ascii="Times New Roman" w:hAnsi="Times New Roman"/>
          <w:sz w:val="24"/>
          <w:szCs w:val="24"/>
        </w:rPr>
        <w:t>х</w:t>
      </w:r>
      <w:r w:rsidR="001700C3" w:rsidRPr="00665BCE">
        <w:rPr>
          <w:rFonts w:ascii="Times New Roman" w:hAnsi="Times New Roman"/>
          <w:sz w:val="24"/>
          <w:szCs w:val="24"/>
        </w:rPr>
        <w:t xml:space="preserve">1 </w:t>
      </w:r>
      <w:r w:rsidR="000423C5" w:rsidRPr="00665BCE">
        <w:rPr>
          <w:rFonts w:ascii="Times New Roman" w:hAnsi="Times New Roman"/>
          <w:sz w:val="24"/>
          <w:szCs w:val="24"/>
        </w:rPr>
        <w:t>1</w:t>
      </w:r>
      <w:r w:rsidR="001700C3" w:rsidRPr="00665BCE">
        <w:rPr>
          <w:rFonts w:ascii="Times New Roman" w:hAnsi="Times New Roman"/>
          <w:sz w:val="24"/>
          <w:szCs w:val="24"/>
        </w:rPr>
        <w:t>3040383</w:t>
      </w:r>
      <w:r w:rsidR="00840630" w:rsidRPr="00665BCE">
        <w:rPr>
          <w:rFonts w:ascii="Times New Roman" w:hAnsi="Times New Roman"/>
          <w:sz w:val="24"/>
          <w:szCs w:val="24"/>
        </w:rPr>
        <w:t>7</w:t>
      </w:r>
      <w:r w:rsidRPr="00665BCE">
        <w:rPr>
          <w:rFonts w:ascii="Times New Roman" w:hAnsi="Times New Roman"/>
          <w:sz w:val="24"/>
          <w:szCs w:val="24"/>
        </w:rPr>
        <w:t>к</w:t>
      </w:r>
      <w:r w:rsidR="001700C3" w:rsidRPr="00665BCE">
        <w:rPr>
          <w:rFonts w:ascii="Times New Roman" w:hAnsi="Times New Roman"/>
          <w:sz w:val="24"/>
          <w:szCs w:val="24"/>
        </w:rPr>
        <w:t xml:space="preserve">редит </w:t>
      </w:r>
      <w:r w:rsidRPr="00665BCE">
        <w:rPr>
          <w:rFonts w:ascii="Times New Roman" w:hAnsi="Times New Roman"/>
          <w:sz w:val="24"/>
          <w:szCs w:val="24"/>
        </w:rPr>
        <w:t xml:space="preserve">хххх </w:t>
      </w:r>
      <w:r w:rsidR="000423C5" w:rsidRPr="00665BCE">
        <w:rPr>
          <w:rFonts w:ascii="Times New Roman" w:hAnsi="Times New Roman"/>
          <w:sz w:val="24"/>
          <w:szCs w:val="24"/>
        </w:rPr>
        <w:t>хххххххххх 1х1 1304052</w:t>
      </w:r>
      <w:r w:rsidR="00840630" w:rsidRPr="00665BCE">
        <w:rPr>
          <w:rFonts w:ascii="Times New Roman" w:hAnsi="Times New Roman"/>
          <w:sz w:val="24"/>
          <w:szCs w:val="24"/>
        </w:rPr>
        <w:t>хх</w:t>
      </w:r>
      <w:r w:rsidR="001700C3" w:rsidRPr="00665BCE">
        <w:rPr>
          <w:rFonts w:ascii="Times New Roman" w:hAnsi="Times New Roman"/>
          <w:sz w:val="24"/>
          <w:szCs w:val="24"/>
        </w:rPr>
        <w:t>– зачи</w:t>
      </w:r>
      <w:r w:rsidR="001700C3" w:rsidRPr="00665BCE">
        <w:rPr>
          <w:rFonts w:ascii="Times New Roman" w:hAnsi="Times New Roman"/>
          <w:sz w:val="24"/>
          <w:szCs w:val="24"/>
        </w:rPr>
        <w:t>с</w:t>
      </w:r>
      <w:r w:rsidR="001700C3" w:rsidRPr="00665BCE">
        <w:rPr>
          <w:rFonts w:ascii="Times New Roman" w:hAnsi="Times New Roman"/>
          <w:sz w:val="24"/>
          <w:szCs w:val="24"/>
        </w:rPr>
        <w:t>лена заработная плата на счет работника.</w:t>
      </w:r>
    </w:p>
    <w:p w:rsidR="001700C3" w:rsidRPr="00665BCE" w:rsidRDefault="001700C3" w:rsidP="00491CBF">
      <w:pPr>
        <w:pStyle w:val="ConsPlusNormal"/>
        <w:ind w:firstLine="567"/>
        <w:jc w:val="both"/>
        <w:rPr>
          <w:rFonts w:ascii="Times New Roman" w:hAnsi="Times New Roman"/>
          <w:sz w:val="24"/>
          <w:szCs w:val="24"/>
        </w:rPr>
      </w:pPr>
      <w:r w:rsidRPr="00665BCE">
        <w:rPr>
          <w:rFonts w:ascii="Times New Roman" w:hAnsi="Times New Roman"/>
          <w:sz w:val="24"/>
          <w:szCs w:val="24"/>
        </w:rPr>
        <w:t>Перечисление заработной платы на счет работника, указанный в трудовом договоре с работником без использования счета 030403000:</w:t>
      </w:r>
    </w:p>
    <w:p w:rsidR="001700C3" w:rsidRPr="00665BCE" w:rsidRDefault="002711DA" w:rsidP="00491CBF">
      <w:pPr>
        <w:pStyle w:val="ConsPlusNormal"/>
        <w:ind w:firstLine="567"/>
        <w:jc w:val="both"/>
        <w:rPr>
          <w:rFonts w:ascii="Times New Roman" w:hAnsi="Times New Roman"/>
          <w:sz w:val="24"/>
          <w:szCs w:val="24"/>
        </w:rPr>
      </w:pPr>
      <w:r w:rsidRPr="00665BCE">
        <w:rPr>
          <w:rFonts w:ascii="Times New Roman" w:hAnsi="Times New Roman"/>
          <w:sz w:val="24"/>
          <w:szCs w:val="24"/>
        </w:rPr>
        <w:t>д</w:t>
      </w:r>
      <w:r w:rsidR="001700C3" w:rsidRPr="00665BCE">
        <w:rPr>
          <w:rFonts w:ascii="Times New Roman" w:hAnsi="Times New Roman"/>
          <w:sz w:val="24"/>
          <w:szCs w:val="24"/>
        </w:rPr>
        <w:t xml:space="preserve">ебет хххх </w:t>
      </w:r>
      <w:r w:rsidR="008D4A83" w:rsidRPr="00665BCE">
        <w:rPr>
          <w:rFonts w:ascii="Times New Roman" w:hAnsi="Times New Roman"/>
          <w:sz w:val="24"/>
          <w:szCs w:val="24"/>
        </w:rPr>
        <w:t>хххххххххх</w:t>
      </w:r>
      <w:r w:rsidR="001700C3" w:rsidRPr="00665BCE">
        <w:rPr>
          <w:rFonts w:ascii="Times New Roman" w:hAnsi="Times New Roman"/>
          <w:sz w:val="24"/>
          <w:szCs w:val="24"/>
        </w:rPr>
        <w:t xml:space="preserve"> 1</w:t>
      </w:r>
      <w:r w:rsidR="008D4A83" w:rsidRPr="00665BCE">
        <w:rPr>
          <w:rFonts w:ascii="Times New Roman" w:hAnsi="Times New Roman"/>
          <w:sz w:val="24"/>
          <w:szCs w:val="24"/>
        </w:rPr>
        <w:t>х</w:t>
      </w:r>
      <w:r w:rsidR="001700C3" w:rsidRPr="00665BCE">
        <w:rPr>
          <w:rFonts w:ascii="Times New Roman" w:hAnsi="Times New Roman"/>
          <w:sz w:val="24"/>
          <w:szCs w:val="24"/>
        </w:rPr>
        <w:t xml:space="preserve">1 </w:t>
      </w:r>
      <w:r w:rsidR="008D4A83" w:rsidRPr="00665BCE">
        <w:rPr>
          <w:rFonts w:ascii="Times New Roman" w:hAnsi="Times New Roman"/>
          <w:sz w:val="24"/>
          <w:szCs w:val="24"/>
        </w:rPr>
        <w:t>1</w:t>
      </w:r>
      <w:r w:rsidR="001700C3" w:rsidRPr="00665BCE">
        <w:rPr>
          <w:rFonts w:ascii="Times New Roman" w:hAnsi="Times New Roman"/>
          <w:sz w:val="24"/>
          <w:szCs w:val="24"/>
        </w:rPr>
        <w:t>302</w:t>
      </w:r>
      <w:r w:rsidR="00840630" w:rsidRPr="00665BCE">
        <w:rPr>
          <w:rFonts w:ascii="Times New Roman" w:hAnsi="Times New Roman"/>
          <w:sz w:val="24"/>
          <w:szCs w:val="24"/>
        </w:rPr>
        <w:t>хх</w:t>
      </w:r>
      <w:r w:rsidR="001700C3" w:rsidRPr="00665BCE">
        <w:rPr>
          <w:rFonts w:ascii="Times New Roman" w:hAnsi="Times New Roman"/>
          <w:sz w:val="24"/>
          <w:szCs w:val="24"/>
        </w:rPr>
        <w:t>83</w:t>
      </w:r>
      <w:r w:rsidR="00840630" w:rsidRPr="00665BCE">
        <w:rPr>
          <w:rFonts w:ascii="Times New Roman" w:hAnsi="Times New Roman"/>
          <w:sz w:val="24"/>
          <w:szCs w:val="24"/>
        </w:rPr>
        <w:t>7</w:t>
      </w:r>
      <w:r w:rsidRPr="00665BCE">
        <w:rPr>
          <w:rFonts w:ascii="Times New Roman" w:hAnsi="Times New Roman"/>
          <w:sz w:val="24"/>
          <w:szCs w:val="24"/>
        </w:rPr>
        <w:t>к</w:t>
      </w:r>
      <w:r w:rsidR="001700C3" w:rsidRPr="00665BCE">
        <w:rPr>
          <w:rFonts w:ascii="Times New Roman" w:hAnsi="Times New Roman"/>
          <w:sz w:val="24"/>
          <w:szCs w:val="24"/>
        </w:rPr>
        <w:t>редит х</w:t>
      </w:r>
      <w:r w:rsidRPr="00665BCE">
        <w:rPr>
          <w:rFonts w:ascii="Times New Roman" w:hAnsi="Times New Roman"/>
          <w:sz w:val="24"/>
          <w:szCs w:val="24"/>
        </w:rPr>
        <w:t xml:space="preserve">ххх </w:t>
      </w:r>
      <w:r w:rsidR="008D4A83" w:rsidRPr="00665BCE">
        <w:rPr>
          <w:rFonts w:ascii="Times New Roman" w:hAnsi="Times New Roman"/>
          <w:sz w:val="24"/>
          <w:szCs w:val="24"/>
        </w:rPr>
        <w:t>хххххххххх 1х1 1304052</w:t>
      </w:r>
      <w:r w:rsidR="00840630" w:rsidRPr="00665BCE">
        <w:rPr>
          <w:rFonts w:ascii="Times New Roman" w:hAnsi="Times New Roman"/>
          <w:sz w:val="24"/>
          <w:szCs w:val="24"/>
        </w:rPr>
        <w:t>хх</w:t>
      </w:r>
      <w:r w:rsidR="001700C3" w:rsidRPr="00665BCE">
        <w:rPr>
          <w:rFonts w:ascii="Times New Roman" w:hAnsi="Times New Roman"/>
          <w:sz w:val="24"/>
          <w:szCs w:val="24"/>
        </w:rPr>
        <w:t>.</w:t>
      </w:r>
    </w:p>
    <w:p w:rsidR="001700C3" w:rsidRPr="00665BCE" w:rsidRDefault="008D4A83" w:rsidP="00FB539D">
      <w:pPr>
        <w:autoSpaceDE w:val="0"/>
        <w:autoSpaceDN w:val="0"/>
        <w:adjustRightInd w:val="0"/>
        <w:ind w:firstLine="567"/>
        <w:jc w:val="both"/>
      </w:pPr>
      <w:r w:rsidRPr="00665BCE">
        <w:rPr>
          <w:iCs/>
        </w:rPr>
        <w:t>9.9</w:t>
      </w:r>
      <w:r w:rsidR="001700C3" w:rsidRPr="00665BCE">
        <w:rPr>
          <w:iCs/>
        </w:rPr>
        <w:t>Денежные документы</w:t>
      </w:r>
      <w:r w:rsidR="001700C3" w:rsidRPr="00665BCE">
        <w:t>: оплаченные талоны на ГСМ, почтовые марки и маркирова</w:t>
      </w:r>
      <w:r w:rsidR="001700C3" w:rsidRPr="00665BCE">
        <w:t>н</w:t>
      </w:r>
      <w:r w:rsidR="001700C3" w:rsidRPr="00665BCE">
        <w:t xml:space="preserve">ные конверты, талоны на питание, электронные билеты – учитываются на счете </w:t>
      </w:r>
      <w:r w:rsidRPr="00665BCE">
        <w:t>1</w:t>
      </w:r>
      <w:r w:rsidR="001700C3" w:rsidRPr="00665BCE">
        <w:t xml:space="preserve">20135000 «Денежные документы», хранятся в кассе учреждения. </w:t>
      </w:r>
    </w:p>
    <w:p w:rsidR="001700C3" w:rsidRPr="00665BCE" w:rsidRDefault="001700C3" w:rsidP="00491CBF">
      <w:pPr>
        <w:pStyle w:val="3"/>
        <w:spacing w:after="0"/>
        <w:ind w:firstLine="567"/>
        <w:jc w:val="both"/>
        <w:rPr>
          <w:sz w:val="24"/>
          <w:szCs w:val="24"/>
        </w:rPr>
      </w:pPr>
      <w:r w:rsidRPr="00665BCE">
        <w:rPr>
          <w:sz w:val="24"/>
          <w:szCs w:val="24"/>
        </w:rPr>
        <w:t>Прием в кассу и выдача из кассы денежных документов оформляется Приходными ка</w:t>
      </w:r>
      <w:r w:rsidRPr="00665BCE">
        <w:rPr>
          <w:sz w:val="24"/>
          <w:szCs w:val="24"/>
        </w:rPr>
        <w:t>с</w:t>
      </w:r>
      <w:r w:rsidRPr="00665BCE">
        <w:rPr>
          <w:sz w:val="24"/>
          <w:szCs w:val="24"/>
        </w:rPr>
        <w:t>совыми ордерами (</w:t>
      </w:r>
      <w:r w:rsidR="004771B1" w:rsidRPr="00665BCE">
        <w:rPr>
          <w:sz w:val="24"/>
          <w:szCs w:val="24"/>
        </w:rPr>
        <w:t>форма</w:t>
      </w:r>
      <w:r w:rsidRPr="00665BCE">
        <w:rPr>
          <w:sz w:val="24"/>
          <w:szCs w:val="24"/>
        </w:rPr>
        <w:t xml:space="preserve"> 0310001) и Расходными кассовыми ордерами (</w:t>
      </w:r>
      <w:r w:rsidR="004771B1" w:rsidRPr="00665BCE">
        <w:rPr>
          <w:sz w:val="24"/>
          <w:szCs w:val="24"/>
        </w:rPr>
        <w:t>форма</w:t>
      </w:r>
      <w:r w:rsidRPr="00665BCE">
        <w:rPr>
          <w:sz w:val="24"/>
          <w:szCs w:val="24"/>
        </w:rPr>
        <w:t xml:space="preserve"> 0310002). Приходные и расходные кассовые ордера регистрируются в Журнале регистрации прихо</w:t>
      </w:r>
      <w:r w:rsidRPr="00665BCE">
        <w:rPr>
          <w:sz w:val="24"/>
          <w:szCs w:val="24"/>
        </w:rPr>
        <w:t>д</w:t>
      </w:r>
      <w:r w:rsidRPr="00665BCE">
        <w:rPr>
          <w:sz w:val="24"/>
          <w:szCs w:val="24"/>
        </w:rPr>
        <w:lastRenderedPageBreak/>
        <w:t>ных и расходных кассовых документов (</w:t>
      </w:r>
      <w:r w:rsidR="004771B1" w:rsidRPr="00665BCE">
        <w:rPr>
          <w:sz w:val="24"/>
          <w:szCs w:val="24"/>
        </w:rPr>
        <w:t>форма</w:t>
      </w:r>
      <w:r w:rsidRPr="00665BCE">
        <w:rPr>
          <w:sz w:val="24"/>
          <w:szCs w:val="24"/>
        </w:rPr>
        <w:t xml:space="preserve"> 0310003) отдельно от операций по денежным средствам.  </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В соответствии с Приказом № </w:t>
      </w:r>
      <w:r w:rsidR="00487F23" w:rsidRPr="00665BCE">
        <w:rPr>
          <w:rFonts w:eastAsia="Calibri"/>
        </w:rPr>
        <w:t>85</w:t>
      </w:r>
      <w:r w:rsidRPr="00665BCE">
        <w:rPr>
          <w:rFonts w:eastAsia="Calibri"/>
        </w:rPr>
        <w:t xml:space="preserve">н расходы по приобретению денежных документов нужно относить по виду расходов </w:t>
      </w:r>
      <w:hyperlink r:id="rId297" w:history="1">
        <w:r w:rsidRPr="00665BCE">
          <w:rPr>
            <w:rFonts w:eastAsia="Calibri"/>
          </w:rPr>
          <w:t>244</w:t>
        </w:r>
      </w:hyperlink>
      <w:r w:rsidRPr="00665BCE">
        <w:rPr>
          <w:rFonts w:eastAsia="Calibri"/>
        </w:rPr>
        <w:t xml:space="preserve"> «Прочая закупка товаров, работ и услуг для обеспеч</w:t>
      </w:r>
      <w:r w:rsidRPr="00665BCE">
        <w:rPr>
          <w:rFonts w:eastAsia="Calibri"/>
        </w:rPr>
        <w:t>е</w:t>
      </w:r>
      <w:r w:rsidRPr="00665BCE">
        <w:rPr>
          <w:rFonts w:eastAsia="Calibri"/>
        </w:rPr>
        <w:t>ния государственных (муниципальных) нужд» на следующие статьи (подстатьи):</w:t>
      </w:r>
    </w:p>
    <w:p w:rsidR="001700C3" w:rsidRPr="00665BCE" w:rsidRDefault="001700C3" w:rsidP="00491CBF">
      <w:pPr>
        <w:ind w:firstLine="567"/>
        <w:rPr>
          <w:rFonts w:eastAsia="Calibri"/>
        </w:rPr>
      </w:pPr>
      <w:r w:rsidRPr="00665BCE">
        <w:rPr>
          <w:rFonts w:eastAsia="Calibri"/>
        </w:rPr>
        <w:t xml:space="preserve">- на </w:t>
      </w:r>
      <w:hyperlink r:id="rId298" w:history="1">
        <w:r w:rsidRPr="00665BCE">
          <w:rPr>
            <w:rFonts w:eastAsia="Calibri"/>
          </w:rPr>
          <w:t>подстатью 221</w:t>
        </w:r>
      </w:hyperlink>
      <w:r w:rsidRPr="00665BCE">
        <w:rPr>
          <w:rFonts w:eastAsia="Calibri"/>
        </w:rPr>
        <w:t xml:space="preserve"> «Услуги связи» КОСГУ - в случае приобретения почтовых марок и маркированных конвертов, карт оплаты услуг связи и доступа в Интернет;</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на </w:t>
      </w:r>
      <w:hyperlink r:id="rId299" w:history="1">
        <w:r w:rsidRPr="00665BCE">
          <w:rPr>
            <w:rFonts w:eastAsia="Calibri"/>
          </w:rPr>
          <w:t>подстатью 222</w:t>
        </w:r>
      </w:hyperlink>
      <w:r w:rsidRPr="00665BCE">
        <w:rPr>
          <w:rFonts w:eastAsia="Calibri"/>
        </w:rPr>
        <w:t xml:space="preserve"> «Транспортные услуги» КОСГУ - в случае приобретения авиацио</w:t>
      </w:r>
      <w:r w:rsidRPr="00665BCE">
        <w:rPr>
          <w:rFonts w:eastAsia="Calibri"/>
        </w:rPr>
        <w:t>н</w:t>
      </w:r>
      <w:r w:rsidRPr="00665BCE">
        <w:rPr>
          <w:rFonts w:eastAsia="Calibri"/>
        </w:rPr>
        <w:t>ных и железнодорожных билетов, проездных билетов;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на </w:t>
      </w:r>
      <w:hyperlink r:id="rId300" w:history="1">
        <w:r w:rsidRPr="00665BCE">
          <w:rPr>
            <w:rFonts w:eastAsia="Calibri"/>
          </w:rPr>
          <w:t>подстатью 226</w:t>
        </w:r>
      </w:hyperlink>
      <w:r w:rsidRPr="00665BCE">
        <w:rPr>
          <w:rFonts w:eastAsia="Calibri"/>
        </w:rPr>
        <w:t xml:space="preserve"> «Прочие работы, услуги» КОСГУ - в случае приобретения путевок в рамках заключаемых договоров (контрактов) с санаторием, базой отдыха и т.д. для работн</w:t>
      </w:r>
      <w:r w:rsidRPr="00665BCE">
        <w:rPr>
          <w:rFonts w:eastAsia="Calibri"/>
        </w:rPr>
        <w:t>и</w:t>
      </w:r>
      <w:r w:rsidRPr="00665BCE">
        <w:rPr>
          <w:rFonts w:eastAsia="Calibri"/>
        </w:rPr>
        <w:t>ков и членов их семей, на оказание услуг по отдыху и оздоровлению работников;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на </w:t>
      </w:r>
      <w:hyperlink r:id="rId301" w:history="1">
        <w:r w:rsidRPr="00665BCE">
          <w:rPr>
            <w:rFonts w:eastAsia="Calibri"/>
          </w:rPr>
          <w:t>подстатью 262</w:t>
        </w:r>
      </w:hyperlink>
      <w:r w:rsidRPr="00665BCE">
        <w:rPr>
          <w:rFonts w:eastAsia="Calibri"/>
        </w:rPr>
        <w:t xml:space="preserve"> «Пособия по социальной помощи населению» КОСГУ - в случае приобретения путевок (вне рамок систем государственного пенсионного, социального, м</w:t>
      </w:r>
      <w:r w:rsidRPr="00665BCE">
        <w:rPr>
          <w:rFonts w:eastAsia="Calibri"/>
        </w:rPr>
        <w:t>е</w:t>
      </w:r>
      <w:r w:rsidRPr="00665BCE">
        <w:rPr>
          <w:rFonts w:eastAsia="Calibri"/>
        </w:rPr>
        <w:t>дицинского страхования) в санатории, дома отдыха, на турбазы в рамках осуществляемых мероприятий в области социальной помощи населению;</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на </w:t>
      </w:r>
      <w:hyperlink r:id="rId302" w:history="1">
        <w:r w:rsidRPr="00665BCE">
          <w:rPr>
            <w:rFonts w:eastAsia="Calibri"/>
          </w:rPr>
          <w:t>статью 34</w:t>
        </w:r>
        <w:r w:rsidR="00840630" w:rsidRPr="00665BCE">
          <w:rPr>
            <w:rFonts w:eastAsia="Calibri"/>
          </w:rPr>
          <w:t>3</w:t>
        </w:r>
      </w:hyperlink>
      <w:r w:rsidRPr="00665BCE">
        <w:rPr>
          <w:rFonts w:eastAsia="Calibri"/>
        </w:rPr>
        <w:t xml:space="preserve"> «Увеличение стоимости материальных запасов» КОСГУ - в случае пр</w:t>
      </w:r>
      <w:r w:rsidRPr="00665BCE">
        <w:rPr>
          <w:rFonts w:eastAsia="Calibri"/>
        </w:rPr>
        <w:t>и</w:t>
      </w:r>
      <w:r w:rsidRPr="00665BCE">
        <w:rPr>
          <w:rFonts w:eastAsia="Calibri"/>
        </w:rPr>
        <w:t>обретения талонов на ГСМ.</w:t>
      </w:r>
    </w:p>
    <w:p w:rsidR="001700C3" w:rsidRPr="00665BCE" w:rsidRDefault="001700C3" w:rsidP="00491CBF">
      <w:pPr>
        <w:autoSpaceDE w:val="0"/>
        <w:autoSpaceDN w:val="0"/>
        <w:adjustRightInd w:val="0"/>
        <w:ind w:firstLine="567"/>
        <w:jc w:val="both"/>
        <w:rPr>
          <w:rFonts w:eastAsia="Calibri"/>
        </w:rPr>
      </w:pPr>
      <w:r w:rsidRPr="00665BCE">
        <w:rPr>
          <w:rFonts w:eastAsia="Calibri"/>
        </w:rPr>
        <w:t>Почтовые марки и конверты с марками по мере необходимости выдаются под отчет лицу, на которого возложена обязанность по отправке корреспонденции. Срок отчета об и</w:t>
      </w:r>
      <w:r w:rsidRPr="00665BCE">
        <w:rPr>
          <w:rFonts w:eastAsia="Calibri"/>
        </w:rPr>
        <w:t>з</w:t>
      </w:r>
      <w:r w:rsidRPr="00665BCE">
        <w:rPr>
          <w:rFonts w:eastAsia="Calibri"/>
        </w:rPr>
        <w:t>расходованных марках и конвертах с марками до ____  числа, месяца, следующего за отче</w:t>
      </w:r>
      <w:r w:rsidRPr="00665BCE">
        <w:rPr>
          <w:rFonts w:eastAsia="Calibri"/>
        </w:rPr>
        <w:t>т</w:t>
      </w:r>
      <w:r w:rsidRPr="00665BCE">
        <w:rPr>
          <w:rFonts w:eastAsia="Calibri"/>
        </w:rPr>
        <w:t>ным. Подотчетное лицо должно составить авансовый отчет и приложить к нему подтве</w:t>
      </w:r>
      <w:r w:rsidRPr="00665BCE">
        <w:rPr>
          <w:rFonts w:eastAsia="Calibri"/>
        </w:rPr>
        <w:t>р</w:t>
      </w:r>
      <w:r w:rsidRPr="00665BCE">
        <w:rPr>
          <w:rFonts w:eastAsia="Calibri"/>
        </w:rPr>
        <w:t>ждающие документы (реестр отправленной корреспонденции, а в случае порчи - приложе</w:t>
      </w:r>
      <w:r w:rsidRPr="00665BCE">
        <w:rPr>
          <w:rFonts w:eastAsia="Calibri"/>
        </w:rPr>
        <w:t>н</w:t>
      </w:r>
      <w:r w:rsidRPr="00665BCE">
        <w:rPr>
          <w:rFonts w:eastAsia="Calibri"/>
        </w:rPr>
        <w:t>ный к отчету испорченный конверт).</w:t>
      </w:r>
    </w:p>
    <w:p w:rsidR="001700C3" w:rsidRPr="00665BCE" w:rsidRDefault="001700C3" w:rsidP="00491CBF">
      <w:pPr>
        <w:autoSpaceDE w:val="0"/>
        <w:autoSpaceDN w:val="0"/>
        <w:adjustRightInd w:val="0"/>
        <w:ind w:firstLine="567"/>
        <w:jc w:val="both"/>
        <w:rPr>
          <w:rFonts w:eastAsia="Calibri"/>
        </w:rPr>
      </w:pPr>
      <w:r w:rsidRPr="00665BCE">
        <w:rPr>
          <w:rFonts w:eastAsia="Calibri"/>
        </w:rPr>
        <w:t>Железнодорожные билеты и авиабилеты</w:t>
      </w:r>
      <w:r w:rsidR="00DC7F48" w:rsidRPr="00665BCE">
        <w:rPr>
          <w:rFonts w:eastAsia="Calibri"/>
        </w:rPr>
        <w:t xml:space="preserve">, оформленные на бумажном носителе, </w:t>
      </w:r>
      <w:r w:rsidRPr="00665BCE">
        <w:rPr>
          <w:rFonts w:eastAsia="Calibri"/>
        </w:rPr>
        <w:t>после приобретения сдаются подотчетным лицом в кассу учреждения. При наступлении срока, в</w:t>
      </w:r>
      <w:r w:rsidRPr="00665BCE">
        <w:rPr>
          <w:rFonts w:eastAsia="Calibri"/>
        </w:rPr>
        <w:t>ы</w:t>
      </w:r>
      <w:r w:rsidRPr="00665BCE">
        <w:rPr>
          <w:rFonts w:eastAsia="Calibri"/>
        </w:rPr>
        <w:t>даются в подотчет по расходному кассовому ордеру.</w:t>
      </w:r>
    </w:p>
    <w:p w:rsidR="001700C3" w:rsidRPr="00665BCE" w:rsidRDefault="001700C3" w:rsidP="00491CBF">
      <w:pPr>
        <w:autoSpaceDE w:val="0"/>
        <w:autoSpaceDN w:val="0"/>
        <w:adjustRightInd w:val="0"/>
        <w:ind w:firstLine="567"/>
        <w:jc w:val="both"/>
        <w:rPr>
          <w:rFonts w:eastAsia="Calibri"/>
        </w:rPr>
      </w:pPr>
      <w:r w:rsidRPr="00665BCE">
        <w:rPr>
          <w:rFonts w:eastAsia="Calibri"/>
        </w:rPr>
        <w:t>Путевки распределяются между нуждающимися по медицинским показаниям сотру</w:t>
      </w:r>
      <w:r w:rsidRPr="00665BCE">
        <w:rPr>
          <w:rFonts w:eastAsia="Calibri"/>
        </w:rPr>
        <w:t>д</w:t>
      </w:r>
      <w:r w:rsidRPr="00665BCE">
        <w:rPr>
          <w:rFonts w:eastAsia="Calibri"/>
        </w:rPr>
        <w:t>никами и выдаются им по расходному кассовому ордеру.</w:t>
      </w:r>
    </w:p>
    <w:p w:rsidR="001700C3" w:rsidRPr="00665BCE" w:rsidRDefault="001700C3" w:rsidP="00491CBF">
      <w:pPr>
        <w:autoSpaceDE w:val="0"/>
        <w:autoSpaceDN w:val="0"/>
        <w:adjustRightInd w:val="0"/>
        <w:ind w:firstLine="567"/>
        <w:jc w:val="both"/>
        <w:rPr>
          <w:rFonts w:eastAsia="Calibri"/>
        </w:rPr>
      </w:pPr>
      <w:r w:rsidRPr="00665BCE">
        <w:rPr>
          <w:rFonts w:eastAsia="Calibri"/>
        </w:rPr>
        <w:t>По возвращении из санатория или дома отдыха сотрудники представляют авансовые отчеты с приложенными к ним корешками путевок.</w:t>
      </w:r>
    </w:p>
    <w:p w:rsidR="001700C3" w:rsidRPr="00665BCE" w:rsidRDefault="001700C3" w:rsidP="00491CBF">
      <w:pPr>
        <w:ind w:firstLine="567"/>
        <w:jc w:val="both"/>
        <w:rPr>
          <w:rFonts w:eastAsia="Calibri"/>
        </w:rPr>
      </w:pPr>
      <w:r w:rsidRPr="00665BCE">
        <w:t>Списание испорченных денежных документов оформлять по результатам инвентариз</w:t>
      </w:r>
      <w:r w:rsidRPr="00665BCE">
        <w:t>а</w:t>
      </w:r>
      <w:r w:rsidRPr="00665BCE">
        <w:t xml:space="preserve">ции. </w:t>
      </w:r>
      <w:r w:rsidRPr="00665BCE">
        <w:rPr>
          <w:rFonts w:eastAsia="Calibri"/>
        </w:rPr>
        <w:t>Результаты инвентаризации оформляются Ведомостью расхождений по результатам и</w:t>
      </w:r>
      <w:r w:rsidRPr="00665BCE">
        <w:rPr>
          <w:rFonts w:eastAsia="Calibri"/>
        </w:rPr>
        <w:t>н</w:t>
      </w:r>
      <w:r w:rsidRPr="00665BCE">
        <w:rPr>
          <w:rFonts w:eastAsia="Calibri"/>
        </w:rPr>
        <w:t xml:space="preserve">вентаризации </w:t>
      </w:r>
      <w:hyperlink r:id="rId303" w:history="1">
        <w:r w:rsidRPr="00665BCE">
          <w:rPr>
            <w:rStyle w:val="af0"/>
            <w:rFonts w:eastAsia="Calibri"/>
            <w:color w:val="auto"/>
            <w:u w:val="none"/>
          </w:rPr>
          <w:t>(</w:t>
        </w:r>
        <w:r w:rsidR="004771B1" w:rsidRPr="00665BCE">
          <w:rPr>
            <w:rStyle w:val="af0"/>
            <w:rFonts w:eastAsia="Calibri"/>
            <w:color w:val="auto"/>
            <w:u w:val="none"/>
          </w:rPr>
          <w:t>форма</w:t>
        </w:r>
        <w:r w:rsidRPr="00665BCE">
          <w:rPr>
            <w:rStyle w:val="af0"/>
            <w:rFonts w:eastAsia="Calibri"/>
            <w:color w:val="auto"/>
            <w:u w:val="none"/>
          </w:rPr>
          <w:t xml:space="preserve"> 0504092)</w:t>
        </w:r>
      </w:hyperlink>
      <w:r w:rsidRPr="00665BCE">
        <w:rPr>
          <w:rFonts w:eastAsia="Calibri"/>
        </w:rPr>
        <w:t xml:space="preserve">, а также Актом о результатах инвентаризации </w:t>
      </w:r>
      <w:hyperlink r:id="rId304" w:history="1">
        <w:r w:rsidRPr="00665BCE">
          <w:rPr>
            <w:rStyle w:val="af0"/>
            <w:rFonts w:eastAsia="Calibri"/>
            <w:color w:val="auto"/>
            <w:u w:val="none"/>
          </w:rPr>
          <w:t>(</w:t>
        </w:r>
        <w:r w:rsidR="004771B1" w:rsidRPr="00665BCE">
          <w:rPr>
            <w:rStyle w:val="af0"/>
            <w:rFonts w:eastAsia="Calibri"/>
            <w:color w:val="auto"/>
            <w:u w:val="none"/>
          </w:rPr>
          <w:t>форма</w:t>
        </w:r>
        <w:r w:rsidRPr="00665BCE">
          <w:rPr>
            <w:rStyle w:val="af0"/>
            <w:rFonts w:eastAsia="Calibri"/>
            <w:color w:val="auto"/>
            <w:u w:val="none"/>
          </w:rPr>
          <w:t xml:space="preserve"> 0504835)</w:t>
        </w:r>
      </w:hyperlink>
      <w:r w:rsidRPr="00665BCE">
        <w:rPr>
          <w:rFonts w:eastAsia="Calibri"/>
        </w:rPr>
        <w:t>.</w:t>
      </w:r>
    </w:p>
    <w:p w:rsidR="001700C3" w:rsidRPr="00665BCE" w:rsidRDefault="001700C3" w:rsidP="00491CBF">
      <w:pPr>
        <w:ind w:firstLine="567"/>
        <w:jc w:val="both"/>
        <w:rPr>
          <w:rFonts w:eastAsia="Calibri"/>
        </w:rPr>
      </w:pPr>
      <w:r w:rsidRPr="00665BCE">
        <w:rPr>
          <w:rFonts w:eastAsia="Calibri"/>
        </w:rPr>
        <w:t>Приобретение денежных документов отражать записью:</w:t>
      </w:r>
    </w:p>
    <w:p w:rsidR="001700C3" w:rsidRPr="00665BCE" w:rsidRDefault="002711DA" w:rsidP="00491CBF">
      <w:pPr>
        <w:ind w:firstLine="567"/>
        <w:jc w:val="both"/>
        <w:rPr>
          <w:rFonts w:eastAsia="Calibri"/>
        </w:rPr>
      </w:pPr>
      <w:r w:rsidRPr="00665BCE">
        <w:rPr>
          <w:rFonts w:eastAsia="Calibri"/>
        </w:rPr>
        <w:t>д</w:t>
      </w:r>
      <w:r w:rsidR="001700C3" w:rsidRPr="00665BCE">
        <w:rPr>
          <w:rFonts w:eastAsia="Calibri"/>
        </w:rPr>
        <w:t xml:space="preserve">ебет хххх 0000000000 000 </w:t>
      </w:r>
      <w:r w:rsidR="008D4A83" w:rsidRPr="00665BCE">
        <w:rPr>
          <w:rFonts w:eastAsia="Calibri"/>
        </w:rPr>
        <w:t>1</w:t>
      </w:r>
      <w:r w:rsidR="001700C3" w:rsidRPr="00665BCE">
        <w:rPr>
          <w:rFonts w:eastAsia="Calibri"/>
        </w:rPr>
        <w:t xml:space="preserve">20135510 </w:t>
      </w:r>
      <w:r w:rsidRPr="00665BCE">
        <w:rPr>
          <w:rFonts w:eastAsia="Calibri"/>
        </w:rPr>
        <w:t>к</w:t>
      </w:r>
      <w:r w:rsidR="001700C3" w:rsidRPr="00665BCE">
        <w:rPr>
          <w:rFonts w:eastAsia="Calibri"/>
        </w:rPr>
        <w:t xml:space="preserve">редит хххх </w:t>
      </w:r>
      <w:r w:rsidR="008D4A83" w:rsidRPr="00665BCE">
        <w:rPr>
          <w:rFonts w:eastAsia="Calibri"/>
        </w:rPr>
        <w:t>хххххххххх</w:t>
      </w:r>
      <w:r w:rsidR="001700C3" w:rsidRPr="00665BCE">
        <w:rPr>
          <w:rFonts w:eastAsia="Calibri"/>
        </w:rPr>
        <w:t xml:space="preserve"> КВР </w:t>
      </w:r>
      <w:r w:rsidR="008D4A83" w:rsidRPr="00665BCE">
        <w:rPr>
          <w:rFonts w:eastAsia="Calibri"/>
        </w:rPr>
        <w:t>1</w:t>
      </w:r>
      <w:r w:rsidR="001700C3" w:rsidRPr="00665BCE">
        <w:rPr>
          <w:rFonts w:eastAsia="Calibri"/>
        </w:rPr>
        <w:t>302хх73</w:t>
      </w:r>
      <w:r w:rsidR="00840630" w:rsidRPr="00665BCE">
        <w:rPr>
          <w:rFonts w:eastAsia="Calibri"/>
        </w:rPr>
        <w:t>х</w:t>
      </w:r>
      <w:r w:rsidR="001700C3" w:rsidRPr="00665BCE">
        <w:rPr>
          <w:rFonts w:eastAsia="Calibri"/>
        </w:rPr>
        <w:t xml:space="preserve">, хххх </w:t>
      </w:r>
      <w:r w:rsidR="008D4A83" w:rsidRPr="00665BCE">
        <w:rPr>
          <w:rFonts w:eastAsia="Calibri"/>
        </w:rPr>
        <w:t>хххххххххх</w:t>
      </w:r>
      <w:r w:rsidR="001700C3" w:rsidRPr="00665BCE">
        <w:rPr>
          <w:rFonts w:eastAsia="Calibri"/>
        </w:rPr>
        <w:t xml:space="preserve"> КВР </w:t>
      </w:r>
      <w:r w:rsidR="008D4A83" w:rsidRPr="00665BCE">
        <w:rPr>
          <w:rFonts w:eastAsia="Calibri"/>
        </w:rPr>
        <w:t>1</w:t>
      </w:r>
      <w:r w:rsidR="001700C3" w:rsidRPr="00665BCE">
        <w:rPr>
          <w:rFonts w:eastAsia="Calibri"/>
        </w:rPr>
        <w:t>208хх66</w:t>
      </w:r>
      <w:r w:rsidR="00840630" w:rsidRPr="00665BCE">
        <w:rPr>
          <w:rFonts w:eastAsia="Calibri"/>
        </w:rPr>
        <w:t>7</w:t>
      </w:r>
      <w:r w:rsidR="001700C3" w:rsidRPr="00665BCE">
        <w:rPr>
          <w:rFonts w:eastAsia="Calibri"/>
        </w:rPr>
        <w:t>.</w:t>
      </w:r>
    </w:p>
    <w:p w:rsidR="001700C3" w:rsidRPr="00665BCE" w:rsidRDefault="001700C3" w:rsidP="00491CBF">
      <w:pPr>
        <w:ind w:firstLine="567"/>
        <w:jc w:val="both"/>
        <w:rPr>
          <w:rFonts w:eastAsia="Calibri"/>
        </w:rPr>
      </w:pPr>
      <w:r w:rsidRPr="00665BCE">
        <w:rPr>
          <w:rFonts w:eastAsia="Calibri"/>
        </w:rPr>
        <w:t>Выбытие денежных документов по причине порчи в результате форс-мажорных о</w:t>
      </w:r>
      <w:r w:rsidRPr="00665BCE">
        <w:rPr>
          <w:rFonts w:eastAsia="Calibri"/>
        </w:rPr>
        <w:t>б</w:t>
      </w:r>
      <w:r w:rsidRPr="00665BCE">
        <w:rPr>
          <w:rFonts w:eastAsia="Calibri"/>
        </w:rPr>
        <w:t>стоятельств на основании акта порчи отражать:</w:t>
      </w:r>
    </w:p>
    <w:p w:rsidR="001700C3" w:rsidRPr="00665BCE" w:rsidRDefault="002711DA" w:rsidP="00491CBF">
      <w:pPr>
        <w:ind w:firstLine="567"/>
        <w:jc w:val="both"/>
        <w:rPr>
          <w:rFonts w:eastAsia="Calibri"/>
        </w:rPr>
      </w:pPr>
      <w:r w:rsidRPr="00665BCE">
        <w:rPr>
          <w:rFonts w:eastAsia="Calibri"/>
        </w:rPr>
        <w:t>д</w:t>
      </w:r>
      <w:r w:rsidR="001700C3" w:rsidRPr="00665BCE">
        <w:rPr>
          <w:rFonts w:eastAsia="Calibri"/>
        </w:rPr>
        <w:t xml:space="preserve">ебет хххх </w:t>
      </w:r>
      <w:r w:rsidR="00840630" w:rsidRPr="00665BCE">
        <w:rPr>
          <w:rFonts w:eastAsia="Calibri"/>
        </w:rPr>
        <w:t>0000000000000</w:t>
      </w:r>
      <w:r w:rsidR="008D4A83" w:rsidRPr="00665BCE">
        <w:rPr>
          <w:rFonts w:eastAsia="Calibri"/>
        </w:rPr>
        <w:t>1</w:t>
      </w:r>
      <w:r w:rsidR="001700C3" w:rsidRPr="00665BCE">
        <w:rPr>
          <w:rFonts w:eastAsia="Calibri"/>
        </w:rPr>
        <w:t xml:space="preserve">40120273 </w:t>
      </w:r>
      <w:r w:rsidRPr="00665BCE">
        <w:rPr>
          <w:rFonts w:eastAsia="Calibri"/>
        </w:rPr>
        <w:t>к</w:t>
      </w:r>
      <w:r w:rsidR="001700C3" w:rsidRPr="00665BCE">
        <w:rPr>
          <w:rFonts w:eastAsia="Calibri"/>
        </w:rPr>
        <w:t xml:space="preserve">редит хххх 0000000000 000 </w:t>
      </w:r>
      <w:r w:rsidR="008D4A83" w:rsidRPr="00665BCE">
        <w:rPr>
          <w:rFonts w:eastAsia="Calibri"/>
        </w:rPr>
        <w:t>1</w:t>
      </w:r>
      <w:r w:rsidR="001700C3" w:rsidRPr="00665BCE">
        <w:rPr>
          <w:rFonts w:eastAsia="Calibri"/>
        </w:rPr>
        <w:t>20135</w:t>
      </w:r>
      <w:r w:rsidR="008D4A83" w:rsidRPr="00665BCE">
        <w:rPr>
          <w:rFonts w:eastAsia="Calibri"/>
        </w:rPr>
        <w:t>61</w:t>
      </w:r>
      <w:r w:rsidR="001700C3" w:rsidRPr="00665BCE">
        <w:rPr>
          <w:rFonts w:eastAsia="Calibri"/>
        </w:rPr>
        <w:t>0</w:t>
      </w:r>
    </w:p>
    <w:p w:rsidR="00840630" w:rsidRPr="00780291" w:rsidRDefault="0099058B" w:rsidP="00754ED5">
      <w:pPr>
        <w:autoSpaceDE w:val="0"/>
        <w:autoSpaceDN w:val="0"/>
        <w:adjustRightInd w:val="0"/>
        <w:ind w:firstLine="567"/>
        <w:jc w:val="both"/>
        <w:outlineLvl w:val="0"/>
        <w:rPr>
          <w:spacing w:val="-2"/>
        </w:rPr>
      </w:pPr>
      <w:r w:rsidRPr="00780291">
        <w:t>9.10</w:t>
      </w:r>
      <w:r w:rsidR="001700C3" w:rsidRPr="00780291">
        <w:t xml:space="preserve">.  </w:t>
      </w:r>
      <w:r w:rsidR="001700C3" w:rsidRPr="00780291">
        <w:rPr>
          <w:rFonts w:eastAsia="Calibri"/>
          <w:lang w:eastAsia="en-US"/>
        </w:rPr>
        <w:t xml:space="preserve">Учет бланков строгой отчетности </w:t>
      </w:r>
      <w:r w:rsidR="00754ED5" w:rsidRPr="00780291">
        <w:rPr>
          <w:rFonts w:eastAsia="Calibri"/>
          <w:lang w:eastAsia="en-US"/>
        </w:rPr>
        <w:t>ведется в соответствии с порядком приема, хранения и списания бланков строгой отчетности</w:t>
      </w:r>
    </w:p>
    <w:p w:rsidR="001700C3" w:rsidRPr="00780291" w:rsidRDefault="001700C3" w:rsidP="00491CBF">
      <w:pPr>
        <w:pStyle w:val="3"/>
        <w:spacing w:after="0"/>
        <w:ind w:firstLine="567"/>
        <w:jc w:val="both"/>
        <w:rPr>
          <w:sz w:val="24"/>
          <w:szCs w:val="24"/>
        </w:rPr>
      </w:pPr>
      <w:r w:rsidRPr="00780291">
        <w:rPr>
          <w:sz w:val="24"/>
          <w:szCs w:val="24"/>
        </w:rPr>
        <w:t>К бланкам строгой отчетности в учреждении относятся:</w:t>
      </w:r>
    </w:p>
    <w:p w:rsidR="001700C3" w:rsidRPr="00780291" w:rsidRDefault="001700C3" w:rsidP="00491CBF">
      <w:pPr>
        <w:pStyle w:val="3"/>
        <w:spacing w:after="0"/>
        <w:ind w:firstLine="567"/>
        <w:jc w:val="both"/>
        <w:rPr>
          <w:sz w:val="24"/>
          <w:szCs w:val="24"/>
        </w:rPr>
      </w:pPr>
      <w:r w:rsidRPr="00780291">
        <w:rPr>
          <w:sz w:val="24"/>
          <w:szCs w:val="24"/>
        </w:rPr>
        <w:t>- трудовые книжки и вкладыши к ним;</w:t>
      </w:r>
    </w:p>
    <w:p w:rsidR="001700C3" w:rsidRPr="00780291" w:rsidRDefault="001700C3" w:rsidP="00491CBF">
      <w:pPr>
        <w:pStyle w:val="3"/>
        <w:spacing w:after="0"/>
        <w:ind w:firstLine="567"/>
        <w:jc w:val="both"/>
        <w:rPr>
          <w:sz w:val="24"/>
          <w:szCs w:val="24"/>
        </w:rPr>
      </w:pPr>
      <w:r w:rsidRPr="00780291">
        <w:rPr>
          <w:sz w:val="24"/>
          <w:szCs w:val="24"/>
        </w:rPr>
        <w:t>- аттестаты;</w:t>
      </w:r>
    </w:p>
    <w:p w:rsidR="001700C3" w:rsidRPr="00780291" w:rsidRDefault="001700C3" w:rsidP="00491CBF">
      <w:pPr>
        <w:pStyle w:val="3"/>
        <w:spacing w:after="0"/>
        <w:ind w:firstLine="567"/>
        <w:jc w:val="both"/>
        <w:rPr>
          <w:sz w:val="24"/>
          <w:szCs w:val="24"/>
        </w:rPr>
      </w:pPr>
      <w:r w:rsidRPr="00780291">
        <w:rPr>
          <w:sz w:val="24"/>
          <w:szCs w:val="24"/>
        </w:rPr>
        <w:t>- дипломы;</w:t>
      </w:r>
    </w:p>
    <w:p w:rsidR="001700C3" w:rsidRPr="00780291" w:rsidRDefault="001700C3" w:rsidP="00491CBF">
      <w:pPr>
        <w:pStyle w:val="3"/>
        <w:spacing w:after="0"/>
        <w:ind w:firstLine="567"/>
        <w:jc w:val="both"/>
        <w:rPr>
          <w:sz w:val="24"/>
          <w:szCs w:val="24"/>
        </w:rPr>
      </w:pPr>
      <w:r w:rsidRPr="00780291">
        <w:rPr>
          <w:sz w:val="24"/>
          <w:szCs w:val="24"/>
        </w:rPr>
        <w:t>- бланки удостоверений;</w:t>
      </w:r>
    </w:p>
    <w:p w:rsidR="001700C3" w:rsidRPr="00665BCE" w:rsidRDefault="001700C3" w:rsidP="00491CBF">
      <w:pPr>
        <w:pStyle w:val="3"/>
        <w:spacing w:after="0"/>
        <w:ind w:firstLine="567"/>
        <w:jc w:val="both"/>
        <w:rPr>
          <w:sz w:val="24"/>
          <w:szCs w:val="24"/>
        </w:rPr>
      </w:pPr>
      <w:r w:rsidRPr="00780291">
        <w:rPr>
          <w:sz w:val="24"/>
          <w:szCs w:val="24"/>
        </w:rPr>
        <w:t>- прочие</w:t>
      </w:r>
    </w:p>
    <w:p w:rsidR="0099058B" w:rsidRPr="00665BCE" w:rsidRDefault="0099058B" w:rsidP="00491CBF">
      <w:pPr>
        <w:pStyle w:val="3"/>
        <w:spacing w:after="0"/>
        <w:ind w:firstLine="567"/>
        <w:jc w:val="both"/>
        <w:rPr>
          <w:sz w:val="24"/>
          <w:szCs w:val="24"/>
        </w:rPr>
      </w:pPr>
    </w:p>
    <w:p w:rsidR="0099058B" w:rsidRPr="00665BCE" w:rsidRDefault="0099058B" w:rsidP="00491CBF">
      <w:pPr>
        <w:pStyle w:val="3"/>
        <w:spacing w:after="0"/>
        <w:ind w:firstLine="567"/>
        <w:jc w:val="both"/>
        <w:rPr>
          <w:sz w:val="24"/>
          <w:szCs w:val="24"/>
        </w:rPr>
      </w:pPr>
      <w:r w:rsidRPr="00665BCE">
        <w:rPr>
          <w:sz w:val="24"/>
          <w:szCs w:val="24"/>
        </w:rPr>
        <w:t>10. АДМИНИСТРИРОВАНИЕ ДОХОДОВ</w:t>
      </w:r>
    </w:p>
    <w:p w:rsidR="0099058B" w:rsidRPr="00665BCE" w:rsidRDefault="0099058B" w:rsidP="00491CBF">
      <w:pPr>
        <w:pStyle w:val="3"/>
        <w:spacing w:after="0"/>
        <w:ind w:firstLine="567"/>
        <w:jc w:val="both"/>
        <w:rPr>
          <w:sz w:val="24"/>
          <w:szCs w:val="24"/>
        </w:rPr>
      </w:pP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lastRenderedPageBreak/>
        <w:t>10.1. Основанием для отражения операций по поступлениям являются Выписки из л</w:t>
      </w:r>
      <w:r w:rsidRPr="00665BCE">
        <w:rPr>
          <w:rFonts w:eastAsiaTheme="minorHAnsi"/>
          <w:lang w:eastAsia="en-US"/>
        </w:rPr>
        <w:t>и</w:t>
      </w:r>
      <w:r w:rsidRPr="00665BCE">
        <w:rPr>
          <w:rFonts w:eastAsiaTheme="minorHAnsi"/>
          <w:lang w:eastAsia="en-US"/>
        </w:rPr>
        <w:t xml:space="preserve">цевого счета администратора доходов бюджета </w:t>
      </w:r>
      <w:hyperlink r:id="rId305" w:history="1">
        <w:r w:rsidRPr="00665BCE">
          <w:rPr>
            <w:rFonts w:eastAsiaTheme="minorHAnsi"/>
            <w:lang w:eastAsia="en-US"/>
          </w:rPr>
          <w:t>(ф. 0531761)</w:t>
        </w:r>
      </w:hyperlink>
      <w:r w:rsidRPr="00665BCE">
        <w:rPr>
          <w:rFonts w:eastAsiaTheme="minorHAnsi"/>
          <w:lang w:eastAsia="en-US"/>
        </w:rPr>
        <w:t>, Выписки из лицевого счета а</w:t>
      </w:r>
      <w:r w:rsidRPr="00665BCE">
        <w:rPr>
          <w:rFonts w:eastAsiaTheme="minorHAnsi"/>
          <w:lang w:eastAsia="en-US"/>
        </w:rPr>
        <w:t>д</w:t>
      </w:r>
      <w:r w:rsidRPr="00665BCE">
        <w:rPr>
          <w:rFonts w:eastAsiaTheme="minorHAnsi"/>
          <w:lang w:eastAsia="en-US"/>
        </w:rPr>
        <w:t xml:space="preserve">министратора источников финансирования дефицита бюджета </w:t>
      </w:r>
      <w:hyperlink r:id="rId306" w:history="1">
        <w:r w:rsidRPr="00665BCE">
          <w:rPr>
            <w:rFonts w:eastAsiaTheme="minorHAnsi"/>
            <w:lang w:eastAsia="en-US"/>
          </w:rPr>
          <w:t>(ф. 0531764)</w:t>
        </w:r>
      </w:hyperlink>
      <w:r w:rsidRPr="00665BCE">
        <w:rPr>
          <w:rFonts w:eastAsiaTheme="minorHAnsi"/>
          <w:lang w:eastAsia="en-US"/>
        </w:rPr>
        <w:t>, предоставля</w:t>
      </w:r>
      <w:r w:rsidRPr="00665BCE">
        <w:rPr>
          <w:rFonts w:eastAsiaTheme="minorHAnsi"/>
          <w:lang w:eastAsia="en-US"/>
        </w:rPr>
        <w:t>е</w:t>
      </w:r>
      <w:r w:rsidRPr="00665BCE">
        <w:rPr>
          <w:rFonts w:eastAsiaTheme="minorHAnsi"/>
          <w:lang w:eastAsia="en-US"/>
        </w:rPr>
        <w:t>мые органом Федерального казначейства в соответствии с Соглашением на кассовое обсл</w:t>
      </w:r>
      <w:r w:rsidRPr="00665BCE">
        <w:rPr>
          <w:rFonts w:eastAsiaTheme="minorHAnsi"/>
          <w:lang w:eastAsia="en-US"/>
        </w:rPr>
        <w:t>у</w:t>
      </w:r>
      <w:r w:rsidRPr="00665BCE">
        <w:rPr>
          <w:rFonts w:eastAsiaTheme="minorHAnsi"/>
          <w:lang w:eastAsia="en-US"/>
        </w:rPr>
        <w:t>живание бюджета, и первичные документы, согласно которым отражены операции на лиц</w:t>
      </w:r>
      <w:r w:rsidRPr="00665BCE">
        <w:rPr>
          <w:rFonts w:eastAsiaTheme="minorHAnsi"/>
          <w:lang w:eastAsia="en-US"/>
        </w:rPr>
        <w:t>е</w:t>
      </w:r>
      <w:r w:rsidRPr="00665BCE">
        <w:rPr>
          <w:rFonts w:eastAsiaTheme="minorHAnsi"/>
          <w:lang w:eastAsia="en-US"/>
        </w:rPr>
        <w:t>вых счетах администратора (</w:t>
      </w:r>
      <w:hyperlink r:id="rId307" w:history="1">
        <w:r w:rsidRPr="00665BCE">
          <w:rPr>
            <w:rFonts w:eastAsiaTheme="minorHAnsi"/>
            <w:iCs/>
            <w:lang w:eastAsia="en-US"/>
          </w:rPr>
          <w:t>п. 2 ст. 40</w:t>
        </w:r>
      </w:hyperlink>
      <w:r w:rsidRPr="00665BCE">
        <w:rPr>
          <w:rFonts w:eastAsiaTheme="minorHAnsi"/>
          <w:iCs/>
          <w:lang w:eastAsia="en-US"/>
        </w:rPr>
        <w:t xml:space="preserve"> БК РФ, </w:t>
      </w:r>
      <w:hyperlink r:id="rId308" w:history="1">
        <w:r w:rsidRPr="00665BCE">
          <w:rPr>
            <w:rFonts w:eastAsiaTheme="minorHAnsi"/>
            <w:iCs/>
            <w:lang w:eastAsia="en-US"/>
          </w:rPr>
          <w:t>п. 90</w:t>
        </w:r>
      </w:hyperlink>
      <w:r w:rsidRPr="00665BCE">
        <w:rPr>
          <w:rFonts w:eastAsiaTheme="minorHAnsi"/>
          <w:iCs/>
          <w:lang w:eastAsia="en-US"/>
        </w:rPr>
        <w:t xml:space="preserve"> Приказа №162н)</w:t>
      </w: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t>10.2. Начисление доходов и иных платежей в бюджет отражается в бюджетном учете администратором на основании соответствующих документов (договоров, актов, расчетов и др.) по состоянию на дату:</w:t>
      </w: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t>- признания должником либо вступления в законную силу решения суда - по налоговым и неналоговым доходам в виде штрафов, пеней и (или) иных санкций за нарушение догово</w:t>
      </w:r>
      <w:r w:rsidRPr="00665BCE">
        <w:rPr>
          <w:rFonts w:eastAsiaTheme="minorHAnsi"/>
          <w:lang w:eastAsia="en-US"/>
        </w:rPr>
        <w:t>р</w:t>
      </w:r>
      <w:r w:rsidRPr="00665BCE">
        <w:rPr>
          <w:rFonts w:eastAsiaTheme="minorHAnsi"/>
          <w:lang w:eastAsia="en-US"/>
        </w:rPr>
        <w:t>ных или долговых обязательств, а также в виде сумм возмещения убытков (ущерба);</w:t>
      </w: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t>- возникновения требований к плательщику согласно данным отчета структурного по</w:t>
      </w:r>
      <w:r w:rsidRPr="00665BCE">
        <w:rPr>
          <w:rFonts w:eastAsiaTheme="minorHAnsi"/>
          <w:lang w:eastAsia="en-US"/>
        </w:rPr>
        <w:t>д</w:t>
      </w:r>
      <w:r w:rsidRPr="00665BCE">
        <w:rPr>
          <w:rFonts w:eastAsiaTheme="minorHAnsi"/>
          <w:lang w:eastAsia="en-US"/>
        </w:rPr>
        <w:t>разделения учреждения, осуществляющего начисление, учет и контроль за правильностью исчисления, полнотой и своевременностью перечисления платежей в городской бюджет, - по иным налоговым и неналоговым доходам;</w:t>
      </w: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t>- реализации активов (перехода права собственности) - по доходам от реализации н</w:t>
      </w:r>
      <w:r w:rsidRPr="00665BCE">
        <w:rPr>
          <w:rFonts w:eastAsiaTheme="minorHAnsi"/>
          <w:lang w:eastAsia="en-US"/>
        </w:rPr>
        <w:t>е</w:t>
      </w:r>
      <w:r w:rsidRPr="00665BCE">
        <w:rPr>
          <w:rFonts w:eastAsiaTheme="minorHAnsi"/>
          <w:lang w:eastAsia="en-US"/>
        </w:rPr>
        <w:t>финансовых активов;</w:t>
      </w:r>
    </w:p>
    <w:p w:rsidR="0099058B" w:rsidRPr="00665BCE" w:rsidRDefault="0099058B" w:rsidP="0099058B">
      <w:pPr>
        <w:autoSpaceDE w:val="0"/>
        <w:autoSpaceDN w:val="0"/>
        <w:adjustRightInd w:val="0"/>
        <w:ind w:firstLine="540"/>
        <w:jc w:val="both"/>
        <w:rPr>
          <w:rFonts w:eastAsiaTheme="minorHAnsi"/>
          <w:lang w:eastAsia="en-US"/>
        </w:rPr>
      </w:pPr>
      <w:r w:rsidRPr="00665BCE">
        <w:rPr>
          <w:rFonts w:eastAsiaTheme="minorHAnsi"/>
          <w:lang w:eastAsia="en-US"/>
        </w:rPr>
        <w:t>- поступления денежных средств на лицевой счет (в кассу) - по безвозмездным посту</w:t>
      </w:r>
      <w:r w:rsidRPr="00665BCE">
        <w:rPr>
          <w:rFonts w:eastAsiaTheme="minorHAnsi"/>
          <w:lang w:eastAsia="en-US"/>
        </w:rPr>
        <w:t>п</w:t>
      </w:r>
      <w:r w:rsidRPr="00665BCE">
        <w:rPr>
          <w:rFonts w:eastAsiaTheme="minorHAnsi"/>
          <w:lang w:eastAsia="en-US"/>
        </w:rPr>
        <w:t>лениям в виде безвозмездно полученных денежных средств.</w:t>
      </w:r>
    </w:p>
    <w:p w:rsidR="003617B0" w:rsidRPr="00665BCE" w:rsidRDefault="003617B0" w:rsidP="003617B0">
      <w:pPr>
        <w:autoSpaceDE w:val="0"/>
        <w:autoSpaceDN w:val="0"/>
        <w:adjustRightInd w:val="0"/>
        <w:ind w:firstLine="540"/>
        <w:jc w:val="both"/>
        <w:rPr>
          <w:rFonts w:eastAsiaTheme="minorHAnsi"/>
          <w:lang w:eastAsia="en-US"/>
        </w:rPr>
      </w:pPr>
      <w:r w:rsidRPr="00665BCE">
        <w:t xml:space="preserve">10.3 </w:t>
      </w:r>
      <w:r w:rsidRPr="00665BCE">
        <w:rPr>
          <w:rFonts w:eastAsiaTheme="minorHAnsi"/>
          <w:lang w:eastAsia="en-US"/>
        </w:rPr>
        <w:t xml:space="preserve">Согласно </w:t>
      </w:r>
      <w:hyperlink r:id="rId309" w:history="1">
        <w:r w:rsidRPr="00665BCE">
          <w:rPr>
            <w:rFonts w:eastAsiaTheme="minorHAnsi"/>
            <w:lang w:eastAsia="en-US"/>
          </w:rPr>
          <w:t>п. п. 197</w:t>
        </w:r>
      </w:hyperlink>
      <w:r w:rsidRPr="00665BCE">
        <w:rPr>
          <w:rFonts w:eastAsiaTheme="minorHAnsi"/>
          <w:lang w:eastAsia="en-US"/>
        </w:rPr>
        <w:t xml:space="preserve">, </w:t>
      </w:r>
      <w:hyperlink r:id="rId310" w:history="1">
        <w:r w:rsidRPr="00665BCE">
          <w:rPr>
            <w:rFonts w:eastAsiaTheme="minorHAnsi"/>
            <w:lang w:eastAsia="en-US"/>
          </w:rPr>
          <w:t>199</w:t>
        </w:r>
      </w:hyperlink>
      <w:r w:rsidRPr="00665BCE">
        <w:rPr>
          <w:rFonts w:eastAsiaTheme="minorHAnsi"/>
          <w:lang w:eastAsia="en-US"/>
        </w:rPr>
        <w:t xml:space="preserve"> Приказа № 157н учет расчетов по суммам доходов (посту</w:t>
      </w:r>
      <w:r w:rsidRPr="00665BCE">
        <w:rPr>
          <w:rFonts w:eastAsiaTheme="minorHAnsi"/>
          <w:lang w:eastAsia="en-US"/>
        </w:rPr>
        <w:t>п</w:t>
      </w:r>
      <w:r w:rsidRPr="00665BCE">
        <w:rPr>
          <w:rFonts w:eastAsiaTheme="minorHAnsi"/>
          <w:lang w:eastAsia="en-US"/>
        </w:rPr>
        <w:t>лений), начисленных учреждением в момент возникновения требований к их плательщикам, возникающих в силу договоров, соглашений, а также при выполнении учреждением возл</w:t>
      </w:r>
      <w:r w:rsidRPr="00665BCE">
        <w:rPr>
          <w:rFonts w:eastAsiaTheme="minorHAnsi"/>
          <w:lang w:eastAsia="en-US"/>
        </w:rPr>
        <w:t>о</w:t>
      </w:r>
      <w:r w:rsidRPr="00665BCE">
        <w:rPr>
          <w:rFonts w:eastAsiaTheme="minorHAnsi"/>
          <w:lang w:eastAsia="en-US"/>
        </w:rPr>
        <w:t>женных по законодательству РФ на него функций, в том числе в рамках выполнения полн</w:t>
      </w:r>
      <w:r w:rsidRPr="00665BCE">
        <w:rPr>
          <w:rFonts w:eastAsiaTheme="minorHAnsi"/>
          <w:lang w:eastAsia="en-US"/>
        </w:rPr>
        <w:t>о</w:t>
      </w:r>
      <w:r w:rsidRPr="00665BCE">
        <w:rPr>
          <w:rFonts w:eastAsiaTheme="minorHAnsi"/>
          <w:lang w:eastAsia="en-US"/>
        </w:rPr>
        <w:t>мочий администратора доходов бюджета, ведется на соответствующих счетах аналитическ</w:t>
      </w:r>
      <w:r w:rsidRPr="00665BCE">
        <w:rPr>
          <w:rFonts w:eastAsiaTheme="minorHAnsi"/>
          <w:lang w:eastAsia="en-US"/>
        </w:rPr>
        <w:t>о</w:t>
      </w:r>
      <w:r w:rsidRPr="00665BCE">
        <w:rPr>
          <w:rFonts w:eastAsiaTheme="minorHAnsi"/>
          <w:lang w:eastAsia="en-US"/>
        </w:rPr>
        <w:t>го учета счета 120500000 «Расчеты по доходам».</w:t>
      </w:r>
    </w:p>
    <w:p w:rsidR="003617B0" w:rsidRPr="00665BCE" w:rsidRDefault="003617B0" w:rsidP="003617B0">
      <w:pPr>
        <w:autoSpaceDE w:val="0"/>
        <w:autoSpaceDN w:val="0"/>
        <w:adjustRightInd w:val="0"/>
        <w:ind w:firstLine="540"/>
        <w:jc w:val="both"/>
        <w:rPr>
          <w:rFonts w:eastAsiaTheme="minorHAnsi"/>
          <w:lang w:eastAsia="en-US"/>
        </w:rPr>
      </w:pPr>
      <w:r w:rsidRPr="00665BCE">
        <w:t xml:space="preserve">10.4 </w:t>
      </w:r>
      <w:r w:rsidRPr="00665BCE">
        <w:rPr>
          <w:rFonts w:eastAsiaTheme="minorHAnsi"/>
          <w:lang w:eastAsia="en-US"/>
        </w:rPr>
        <w:t xml:space="preserve">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карточке учета средств и расчетов </w:t>
      </w:r>
      <w:hyperlink r:id="rId311" w:history="1">
        <w:r w:rsidRPr="00665BCE">
          <w:rPr>
            <w:rFonts w:eastAsiaTheme="minorHAnsi"/>
            <w:lang w:eastAsia="en-US"/>
          </w:rPr>
          <w:t>(ф. 0504051)</w:t>
        </w:r>
      </w:hyperlink>
      <w:r w:rsidRPr="00665BCE">
        <w:rPr>
          <w:rFonts w:eastAsiaTheme="minorHAnsi"/>
          <w:lang w:eastAsia="en-US"/>
        </w:rPr>
        <w:t>.</w:t>
      </w:r>
    </w:p>
    <w:p w:rsidR="00AE6BFB" w:rsidRPr="00665BCE" w:rsidRDefault="00AE6BFB" w:rsidP="00AE6BFB">
      <w:pPr>
        <w:autoSpaceDE w:val="0"/>
        <w:autoSpaceDN w:val="0"/>
        <w:adjustRightInd w:val="0"/>
        <w:ind w:firstLine="540"/>
        <w:jc w:val="both"/>
        <w:rPr>
          <w:rFonts w:eastAsiaTheme="minorHAnsi"/>
          <w:lang w:eastAsia="en-US"/>
        </w:rPr>
      </w:pPr>
      <w:r w:rsidRPr="00665BCE">
        <w:rPr>
          <w:rFonts w:eastAsiaTheme="minorHAnsi"/>
          <w:lang w:eastAsia="en-US"/>
        </w:rPr>
        <w:t>10.5  Показатели кредиторской задолженности по целевым межбюджетным трансфе</w:t>
      </w:r>
      <w:r w:rsidRPr="00665BCE">
        <w:rPr>
          <w:rFonts w:eastAsiaTheme="minorHAnsi"/>
          <w:lang w:eastAsia="en-US"/>
        </w:rPr>
        <w:t>р</w:t>
      </w:r>
      <w:r w:rsidRPr="00665BCE">
        <w:rPr>
          <w:rFonts w:eastAsiaTheme="minorHAnsi"/>
          <w:lang w:eastAsia="en-US"/>
        </w:rPr>
        <w:t xml:space="preserve">там, предоставление которых осуществлялось в порядке финансового обеспечения расходов, в том числе в сумме незавершенных расчетов по возврату остатков целевых межбюджетных трансфертов на конец отчетного периода (в 1 - 3 разрядах номера </w:t>
      </w:r>
      <w:r w:rsidRPr="00665BCE">
        <w:rPr>
          <w:rFonts w:eastAsiaTheme="minorHAnsi"/>
          <w:color w:val="002060"/>
          <w:lang w:eastAsia="en-US"/>
        </w:rPr>
        <w:t xml:space="preserve">счета </w:t>
      </w:r>
      <w:hyperlink r:id="rId312" w:history="1">
        <w:r w:rsidRPr="00665BCE">
          <w:rPr>
            <w:rFonts w:eastAsiaTheme="minorHAnsi"/>
            <w:color w:val="002060"/>
            <w:lang w:eastAsia="en-US"/>
          </w:rPr>
          <w:t>1 205 51 000</w:t>
        </w:r>
      </w:hyperlink>
      <w:r w:rsidRPr="00665BCE">
        <w:rPr>
          <w:rFonts w:eastAsiaTheme="minorHAnsi"/>
          <w:lang w:eastAsia="en-US"/>
        </w:rPr>
        <w:t xml:space="preserve"> отраж</w:t>
      </w:r>
      <w:r w:rsidRPr="00665BCE">
        <w:rPr>
          <w:rFonts w:eastAsiaTheme="minorHAnsi"/>
          <w:lang w:eastAsia="en-US"/>
        </w:rPr>
        <w:t>а</w:t>
      </w:r>
      <w:r w:rsidRPr="00665BCE">
        <w:rPr>
          <w:rFonts w:eastAsiaTheme="minorHAnsi"/>
          <w:lang w:eastAsia="en-US"/>
        </w:rPr>
        <w:t>ется код группы, подгруппы доходов бюджетов 2 19 «Возврат остатков субсидий, субвенций и иных межбюджетных трансфертов, имеющих целевое назначение, прошлых лет» (в сумме расчетов по остаткам межбюджетных трансфертов, подлежащим возврату в федеральный бюджет)) (письмо Минфина РФ от 04.10.2019 г. № 02-07-10/764460.</w:t>
      </w:r>
    </w:p>
    <w:p w:rsidR="00AE6BFB" w:rsidRDefault="00AE6BFB" w:rsidP="00AE6BFB">
      <w:pPr>
        <w:autoSpaceDE w:val="0"/>
        <w:autoSpaceDN w:val="0"/>
        <w:adjustRightInd w:val="0"/>
        <w:ind w:firstLine="540"/>
        <w:jc w:val="both"/>
        <w:rPr>
          <w:rFonts w:eastAsiaTheme="minorHAnsi"/>
          <w:lang w:eastAsia="en-US"/>
        </w:rPr>
      </w:pPr>
      <w:r w:rsidRPr="00665BCE">
        <w:rPr>
          <w:rFonts w:eastAsiaTheme="minorHAnsi"/>
          <w:lang w:eastAsia="en-US"/>
        </w:rPr>
        <w:t>10.6 Дебиторская задолженность по предъявленным требованиям, переданная по р</w:t>
      </w:r>
      <w:r w:rsidRPr="00665BCE">
        <w:rPr>
          <w:rFonts w:eastAsiaTheme="minorHAnsi"/>
          <w:lang w:eastAsia="en-US"/>
        </w:rPr>
        <w:t>е</w:t>
      </w:r>
      <w:r w:rsidRPr="00665BCE">
        <w:rPr>
          <w:rFonts w:eastAsiaTheme="minorHAnsi"/>
          <w:lang w:eastAsia="en-US"/>
        </w:rPr>
        <w:t>зультатам суда правопреемнику, подлежит отражению в бюджетном учете администратора доходов по данным поступлениям</w:t>
      </w:r>
      <w:r w:rsidR="0033144E" w:rsidRPr="00665BCE">
        <w:rPr>
          <w:rFonts w:eastAsiaTheme="minorHAnsi"/>
          <w:lang w:eastAsia="en-US"/>
        </w:rPr>
        <w:t xml:space="preserve"> (письма Минфина РФ от 06.12.2019 г. № 02-07-10/95318, от 30.12.2019 г. № 02-07-10/103542).</w:t>
      </w:r>
    </w:p>
    <w:p w:rsidR="00754ED5" w:rsidRPr="00780291" w:rsidRDefault="00754ED5" w:rsidP="00754ED5">
      <w:pPr>
        <w:autoSpaceDE w:val="0"/>
        <w:autoSpaceDN w:val="0"/>
        <w:adjustRightInd w:val="0"/>
        <w:ind w:firstLine="540"/>
        <w:jc w:val="both"/>
        <w:rPr>
          <w:rFonts w:eastAsiaTheme="minorHAnsi"/>
          <w:lang w:eastAsia="en-US"/>
        </w:rPr>
      </w:pPr>
      <w:r w:rsidRPr="00780291">
        <w:rPr>
          <w:rFonts w:eastAsiaTheme="minorHAnsi"/>
          <w:lang w:eastAsia="en-US"/>
        </w:rPr>
        <w:t>10.7 Передача дебиторской задолженности на основании решения иному администр</w:t>
      </w:r>
      <w:r w:rsidRPr="00780291">
        <w:rPr>
          <w:rFonts w:eastAsiaTheme="minorHAnsi"/>
          <w:lang w:eastAsia="en-US"/>
        </w:rPr>
        <w:t>а</w:t>
      </w:r>
      <w:r w:rsidRPr="00780291">
        <w:rPr>
          <w:rFonts w:eastAsiaTheme="minorHAnsi"/>
          <w:lang w:eastAsia="en-US"/>
        </w:rPr>
        <w:t>тору доходов бюджета в рамках одного бюджета бюджетной системы Российской Федерации отражается (письмо Минфина РФ от 06.08.2020 г. № 02-07-10/69106):</w:t>
      </w:r>
    </w:p>
    <w:p w:rsidR="00754ED5" w:rsidRPr="00780291" w:rsidRDefault="00754ED5" w:rsidP="00754ED5">
      <w:pPr>
        <w:autoSpaceDE w:val="0"/>
        <w:autoSpaceDN w:val="0"/>
        <w:adjustRightInd w:val="0"/>
        <w:ind w:firstLine="540"/>
        <w:jc w:val="both"/>
        <w:rPr>
          <w:rFonts w:eastAsiaTheme="minorHAnsi"/>
          <w:lang w:eastAsia="en-US"/>
        </w:rPr>
      </w:pPr>
      <w:r w:rsidRPr="00780291">
        <w:rPr>
          <w:rFonts w:eastAsiaTheme="minorHAnsi"/>
          <w:lang w:eastAsia="en-US"/>
        </w:rPr>
        <w:t xml:space="preserve">дебет хххх 0000000000 000 </w:t>
      </w:r>
      <w:hyperlink r:id="rId313" w:history="1">
        <w:r w:rsidRPr="00780291">
          <w:rPr>
            <w:rFonts w:eastAsiaTheme="minorHAnsi"/>
            <w:lang w:eastAsia="en-US"/>
          </w:rPr>
          <w:t>140120241</w:t>
        </w:r>
      </w:hyperlink>
      <w:r w:rsidRPr="00780291">
        <w:rPr>
          <w:rFonts w:eastAsiaTheme="minorHAnsi"/>
          <w:lang w:eastAsia="en-US"/>
        </w:rPr>
        <w:t xml:space="preserve"> кредит хххх ххххххххх ххх 1209хх66х.</w:t>
      </w:r>
    </w:p>
    <w:p w:rsidR="00754ED5" w:rsidRPr="00780291" w:rsidRDefault="00754ED5" w:rsidP="00754ED5">
      <w:pPr>
        <w:autoSpaceDE w:val="0"/>
        <w:autoSpaceDN w:val="0"/>
        <w:adjustRightInd w:val="0"/>
        <w:ind w:firstLine="540"/>
        <w:jc w:val="both"/>
        <w:rPr>
          <w:rFonts w:eastAsiaTheme="minorHAnsi"/>
          <w:lang w:eastAsia="en-US"/>
        </w:rPr>
      </w:pPr>
      <w:r w:rsidRPr="00780291">
        <w:rPr>
          <w:rFonts w:eastAsiaTheme="minorHAnsi"/>
          <w:lang w:eastAsia="en-US"/>
        </w:rPr>
        <w:t>10.8 Доходы от штрафов, пеней, неустоек, возмещения ущерба признаются в учете на дату возникновения требования к плательщику штрафов, пеней, неустоек, возмещения ущерба, в частности, при вступлении в силу вынесенного постановления (решения) по делу об административном правонарушении, определения о наложении судебного штрафа, при предъявлении плательщику документа, устанавливающего право требования по уплате пр</w:t>
      </w:r>
      <w:r w:rsidRPr="00780291">
        <w:rPr>
          <w:rFonts w:eastAsiaTheme="minorHAnsi"/>
          <w:lang w:eastAsia="en-US"/>
        </w:rPr>
        <w:t>е</w:t>
      </w:r>
      <w:r w:rsidRPr="00780291">
        <w:rPr>
          <w:rFonts w:eastAsiaTheme="minorHAnsi"/>
          <w:lang w:eastAsia="en-US"/>
        </w:rPr>
        <w:t>дусмотренных контрактом (договором, соглашением) неустоек (штрафов, пеней).</w:t>
      </w:r>
    </w:p>
    <w:p w:rsidR="001475A2" w:rsidRPr="00780291" w:rsidRDefault="001475A2" w:rsidP="001475A2">
      <w:pPr>
        <w:autoSpaceDE w:val="0"/>
        <w:autoSpaceDN w:val="0"/>
        <w:adjustRightInd w:val="0"/>
        <w:ind w:firstLine="540"/>
        <w:jc w:val="both"/>
        <w:rPr>
          <w:rFonts w:eastAsiaTheme="minorHAnsi"/>
          <w:lang w:eastAsia="en-US"/>
        </w:rPr>
      </w:pPr>
      <w:r w:rsidRPr="00780291">
        <w:rPr>
          <w:rFonts w:eastAsiaTheme="minorHAnsi"/>
          <w:lang w:eastAsia="en-US"/>
        </w:rPr>
        <w:lastRenderedPageBreak/>
        <w:t>Н</w:t>
      </w:r>
      <w:r w:rsidR="00754ED5" w:rsidRPr="00780291">
        <w:rPr>
          <w:rFonts w:eastAsiaTheme="minorHAnsi"/>
          <w:lang w:eastAsia="en-US"/>
        </w:rPr>
        <w:t>ачисление доходов администратором доходов осуществляется с применением соо</w:t>
      </w:r>
      <w:r w:rsidR="00754ED5" w:rsidRPr="00780291">
        <w:rPr>
          <w:rFonts w:eastAsiaTheme="minorHAnsi"/>
          <w:lang w:eastAsia="en-US"/>
        </w:rPr>
        <w:t>т</w:t>
      </w:r>
      <w:r w:rsidR="00754ED5" w:rsidRPr="00780291">
        <w:rPr>
          <w:rFonts w:eastAsiaTheme="minorHAnsi"/>
          <w:lang w:eastAsia="en-US"/>
        </w:rPr>
        <w:t xml:space="preserve">ветствующих счетов аналитического учета счета </w:t>
      </w:r>
      <w:hyperlink r:id="rId314" w:history="1">
        <w:r w:rsidR="00754ED5" w:rsidRPr="00780291">
          <w:rPr>
            <w:rFonts w:eastAsiaTheme="minorHAnsi"/>
            <w:lang w:eastAsia="en-US"/>
          </w:rPr>
          <w:t>020500000</w:t>
        </w:r>
      </w:hyperlink>
      <w:r w:rsidRPr="00780291">
        <w:rPr>
          <w:rFonts w:eastAsiaTheme="minorHAnsi"/>
          <w:lang w:eastAsia="en-US"/>
        </w:rPr>
        <w:t>«</w:t>
      </w:r>
      <w:r w:rsidR="00754ED5" w:rsidRPr="00780291">
        <w:rPr>
          <w:rFonts w:eastAsiaTheme="minorHAnsi"/>
          <w:lang w:eastAsia="en-US"/>
        </w:rPr>
        <w:t>Расчеты по доходам</w:t>
      </w:r>
      <w:r w:rsidRPr="00780291">
        <w:rPr>
          <w:rFonts w:eastAsiaTheme="minorHAnsi"/>
          <w:lang w:eastAsia="en-US"/>
        </w:rPr>
        <w:t>»:</w:t>
      </w:r>
    </w:p>
    <w:p w:rsidR="00754ED5" w:rsidRPr="00780291" w:rsidRDefault="001475A2" w:rsidP="001475A2">
      <w:pPr>
        <w:autoSpaceDE w:val="0"/>
        <w:autoSpaceDN w:val="0"/>
        <w:adjustRightInd w:val="0"/>
        <w:ind w:firstLine="567"/>
        <w:jc w:val="both"/>
        <w:rPr>
          <w:rFonts w:eastAsiaTheme="minorHAnsi"/>
          <w:lang w:eastAsia="en-US"/>
        </w:rPr>
      </w:pPr>
      <w:r w:rsidRPr="00780291">
        <w:rPr>
          <w:rFonts w:eastAsiaTheme="minorHAnsi"/>
          <w:lang w:eastAsia="en-US"/>
        </w:rPr>
        <w:t>дебет хххх ххххххххх 140 120545560 кредит хххх хххххххххх 140 140110145 (доходы текущего года), ххххх ххххххххх 140 140141145 (п</w:t>
      </w:r>
      <w:r w:rsidR="00754ED5" w:rsidRPr="00780291">
        <w:rPr>
          <w:rFonts w:eastAsiaTheme="minorHAnsi"/>
          <w:lang w:eastAsia="en-US"/>
        </w:rPr>
        <w:t>рочие доходы будущих периодов от сумм принудительного изъятия).</w:t>
      </w:r>
    </w:p>
    <w:p w:rsidR="00754ED5" w:rsidRPr="00780291" w:rsidRDefault="001475A2" w:rsidP="001475A2">
      <w:pPr>
        <w:autoSpaceDE w:val="0"/>
        <w:autoSpaceDN w:val="0"/>
        <w:adjustRightInd w:val="0"/>
        <w:ind w:firstLine="567"/>
        <w:jc w:val="both"/>
        <w:rPr>
          <w:rFonts w:eastAsiaTheme="minorHAnsi"/>
          <w:lang w:eastAsia="en-US"/>
        </w:rPr>
      </w:pPr>
      <w:r w:rsidRPr="00780291">
        <w:rPr>
          <w:rFonts w:eastAsiaTheme="minorHAnsi"/>
          <w:lang w:eastAsia="en-US"/>
        </w:rPr>
        <w:t>Д</w:t>
      </w:r>
      <w:r w:rsidR="00754ED5" w:rsidRPr="00780291">
        <w:rPr>
          <w:rFonts w:eastAsiaTheme="minorHAnsi"/>
          <w:lang w:eastAsia="en-US"/>
        </w:rPr>
        <w:t>о вступления в силу вынесенного постановления (решения суда) по делу об админ</w:t>
      </w:r>
      <w:r w:rsidR="00754ED5" w:rsidRPr="00780291">
        <w:rPr>
          <w:rFonts w:eastAsiaTheme="minorHAnsi"/>
          <w:lang w:eastAsia="en-US"/>
        </w:rPr>
        <w:t>и</w:t>
      </w:r>
      <w:r w:rsidR="00754ED5" w:rsidRPr="00780291">
        <w:rPr>
          <w:rFonts w:eastAsiaTheme="minorHAnsi"/>
          <w:lang w:eastAsia="en-US"/>
        </w:rPr>
        <w:t>стративном правонарушении признание в бухгалтерском учете дебиторской задолженности лица, в отношении которого вынесено такое постановление, осуществляется с использован</w:t>
      </w:r>
      <w:r w:rsidR="00754ED5" w:rsidRPr="00780291">
        <w:rPr>
          <w:rFonts w:eastAsiaTheme="minorHAnsi"/>
          <w:lang w:eastAsia="en-US"/>
        </w:rPr>
        <w:t>и</w:t>
      </w:r>
      <w:r w:rsidR="00754ED5" w:rsidRPr="00780291">
        <w:rPr>
          <w:rFonts w:eastAsiaTheme="minorHAnsi"/>
          <w:lang w:eastAsia="en-US"/>
        </w:rPr>
        <w:t xml:space="preserve">ем счета </w:t>
      </w:r>
      <w:hyperlink r:id="rId315" w:history="1">
        <w:r w:rsidR="00754ED5" w:rsidRPr="00780291">
          <w:rPr>
            <w:rFonts w:eastAsiaTheme="minorHAnsi"/>
            <w:lang w:eastAsia="en-US"/>
          </w:rPr>
          <w:t>14014</w:t>
        </w:r>
        <w:r w:rsidRPr="00780291">
          <w:rPr>
            <w:rFonts w:eastAsiaTheme="minorHAnsi"/>
            <w:lang w:eastAsia="en-US"/>
          </w:rPr>
          <w:t>1</w:t>
        </w:r>
        <w:r w:rsidR="00754ED5" w:rsidRPr="00780291">
          <w:rPr>
            <w:rFonts w:eastAsiaTheme="minorHAnsi"/>
            <w:lang w:eastAsia="en-US"/>
          </w:rPr>
          <w:t>145</w:t>
        </w:r>
      </w:hyperlink>
      <w:r w:rsidRPr="00780291">
        <w:rPr>
          <w:rFonts w:eastAsiaTheme="minorHAnsi"/>
          <w:lang w:eastAsia="en-US"/>
        </w:rPr>
        <w:t>«</w:t>
      </w:r>
      <w:r w:rsidR="00754ED5" w:rsidRPr="00780291">
        <w:rPr>
          <w:rFonts w:eastAsiaTheme="minorHAnsi"/>
          <w:lang w:eastAsia="en-US"/>
        </w:rPr>
        <w:t>Прочие доходы будущих периодов от сумм принудительного изъятия</w:t>
      </w:r>
      <w:r w:rsidRPr="00780291">
        <w:rPr>
          <w:rFonts w:eastAsiaTheme="minorHAnsi"/>
          <w:lang w:eastAsia="en-US"/>
        </w:rPr>
        <w:t>»</w:t>
      </w:r>
      <w:r w:rsidR="00754ED5" w:rsidRPr="00780291">
        <w:rPr>
          <w:rFonts w:eastAsiaTheme="minorHAnsi"/>
          <w:lang w:eastAsia="en-US"/>
        </w:rPr>
        <w:t>.</w:t>
      </w:r>
    </w:p>
    <w:p w:rsidR="00754ED5" w:rsidRPr="001475A2" w:rsidRDefault="00754ED5" w:rsidP="001475A2">
      <w:pPr>
        <w:autoSpaceDE w:val="0"/>
        <w:autoSpaceDN w:val="0"/>
        <w:adjustRightInd w:val="0"/>
        <w:ind w:firstLine="567"/>
        <w:jc w:val="both"/>
        <w:rPr>
          <w:rFonts w:eastAsiaTheme="minorHAnsi"/>
          <w:lang w:eastAsia="en-US"/>
        </w:rPr>
      </w:pPr>
      <w:r w:rsidRPr="00780291">
        <w:rPr>
          <w:rFonts w:eastAsiaTheme="minorHAnsi"/>
          <w:lang w:eastAsia="en-US"/>
        </w:rPr>
        <w:t>При вступлении в силу вынесенного постановления (решения суда) по делу об админ</w:t>
      </w:r>
      <w:r w:rsidRPr="00780291">
        <w:rPr>
          <w:rFonts w:eastAsiaTheme="minorHAnsi"/>
          <w:lang w:eastAsia="en-US"/>
        </w:rPr>
        <w:t>и</w:t>
      </w:r>
      <w:r w:rsidRPr="00780291">
        <w:rPr>
          <w:rFonts w:eastAsiaTheme="minorHAnsi"/>
          <w:lang w:eastAsia="en-US"/>
        </w:rPr>
        <w:t xml:space="preserve">стративном правонарушении поступление в доход текущего финансового периода сумм штрафов, установленных </w:t>
      </w:r>
      <w:hyperlink r:id="rId316" w:history="1">
        <w:r w:rsidRPr="00780291">
          <w:rPr>
            <w:rFonts w:eastAsiaTheme="minorHAnsi"/>
            <w:lang w:eastAsia="en-US"/>
          </w:rPr>
          <w:t>Кодексом</w:t>
        </w:r>
      </w:hyperlink>
      <w:r w:rsidRPr="00780291">
        <w:rPr>
          <w:rFonts w:eastAsiaTheme="minorHAnsi"/>
          <w:lang w:eastAsia="en-US"/>
        </w:rPr>
        <w:t xml:space="preserve"> Российской Федерации об административных правон</w:t>
      </w:r>
      <w:r w:rsidRPr="00780291">
        <w:rPr>
          <w:rFonts w:eastAsiaTheme="minorHAnsi"/>
          <w:lang w:eastAsia="en-US"/>
        </w:rPr>
        <w:t>а</w:t>
      </w:r>
      <w:r w:rsidRPr="00780291">
        <w:rPr>
          <w:rFonts w:eastAsiaTheme="minorHAnsi"/>
          <w:lang w:eastAsia="en-US"/>
        </w:rPr>
        <w:t xml:space="preserve">рушениях, отражается по дебету счета </w:t>
      </w:r>
      <w:hyperlink r:id="rId317" w:history="1">
        <w:r w:rsidRPr="00780291">
          <w:rPr>
            <w:rFonts w:eastAsiaTheme="minorHAnsi"/>
            <w:lang w:eastAsia="en-US"/>
          </w:rPr>
          <w:t>14014</w:t>
        </w:r>
        <w:r w:rsidR="001475A2" w:rsidRPr="00780291">
          <w:rPr>
            <w:rFonts w:eastAsiaTheme="minorHAnsi"/>
            <w:lang w:eastAsia="en-US"/>
          </w:rPr>
          <w:t>1</w:t>
        </w:r>
        <w:r w:rsidRPr="00780291">
          <w:rPr>
            <w:rFonts w:eastAsiaTheme="minorHAnsi"/>
            <w:lang w:eastAsia="en-US"/>
          </w:rPr>
          <w:t>145</w:t>
        </w:r>
      </w:hyperlink>
      <w:r w:rsidR="001475A2" w:rsidRPr="00780291">
        <w:rPr>
          <w:rFonts w:eastAsiaTheme="minorHAnsi"/>
          <w:lang w:eastAsia="en-US"/>
        </w:rPr>
        <w:t>«</w:t>
      </w:r>
      <w:r w:rsidRPr="00780291">
        <w:rPr>
          <w:rFonts w:eastAsiaTheme="minorHAnsi"/>
          <w:lang w:eastAsia="en-US"/>
        </w:rPr>
        <w:t>Прочие доходы будущих периодов от сумм принудительного изъятия</w:t>
      </w:r>
      <w:r w:rsidR="001475A2" w:rsidRPr="00780291">
        <w:rPr>
          <w:rFonts w:eastAsiaTheme="minorHAnsi"/>
          <w:lang w:eastAsia="en-US"/>
        </w:rPr>
        <w:t>»</w:t>
      </w:r>
      <w:r w:rsidRPr="00780291">
        <w:rPr>
          <w:rFonts w:eastAsiaTheme="minorHAnsi"/>
          <w:lang w:eastAsia="en-US"/>
        </w:rPr>
        <w:t xml:space="preserve"> и кредиту счета </w:t>
      </w:r>
      <w:hyperlink r:id="rId318" w:history="1">
        <w:r w:rsidRPr="00780291">
          <w:rPr>
            <w:rFonts w:eastAsiaTheme="minorHAnsi"/>
            <w:lang w:eastAsia="en-US"/>
          </w:rPr>
          <w:t>140110145</w:t>
        </w:r>
      </w:hyperlink>
      <w:r w:rsidR="001475A2" w:rsidRPr="00780291">
        <w:rPr>
          <w:rFonts w:eastAsiaTheme="minorHAnsi"/>
          <w:lang w:eastAsia="en-US"/>
        </w:rPr>
        <w:t>«</w:t>
      </w:r>
      <w:r w:rsidRPr="00780291">
        <w:rPr>
          <w:rFonts w:eastAsiaTheme="minorHAnsi"/>
          <w:lang w:eastAsia="en-US"/>
        </w:rPr>
        <w:t>Прочие доходы текущего ф</w:t>
      </w:r>
      <w:r w:rsidRPr="00780291">
        <w:rPr>
          <w:rFonts w:eastAsiaTheme="minorHAnsi"/>
          <w:lang w:eastAsia="en-US"/>
        </w:rPr>
        <w:t>и</w:t>
      </w:r>
      <w:r w:rsidRPr="00780291">
        <w:rPr>
          <w:rFonts w:eastAsiaTheme="minorHAnsi"/>
          <w:lang w:eastAsia="en-US"/>
        </w:rPr>
        <w:t>нансового года от сумм принудительного изъятия</w:t>
      </w:r>
      <w:r w:rsidR="001475A2" w:rsidRPr="00780291">
        <w:rPr>
          <w:rFonts w:eastAsiaTheme="minorHAnsi"/>
          <w:lang w:eastAsia="en-US"/>
        </w:rPr>
        <w:t>»</w:t>
      </w:r>
      <w:r w:rsidRPr="00780291">
        <w:rPr>
          <w:rFonts w:eastAsiaTheme="minorHAnsi"/>
          <w:lang w:eastAsia="en-US"/>
        </w:rPr>
        <w:t xml:space="preserve"> (</w:t>
      </w:r>
      <w:hyperlink r:id="rId319" w:history="1">
        <w:r w:rsidRPr="00780291">
          <w:rPr>
            <w:rFonts w:eastAsiaTheme="minorHAnsi"/>
            <w:lang w:eastAsia="en-US"/>
          </w:rPr>
          <w:t>п</w:t>
        </w:r>
        <w:r w:rsidR="001475A2" w:rsidRPr="00780291">
          <w:rPr>
            <w:rFonts w:eastAsiaTheme="minorHAnsi"/>
            <w:lang w:eastAsia="en-US"/>
          </w:rPr>
          <w:t>.</w:t>
        </w:r>
        <w:r w:rsidRPr="00780291">
          <w:rPr>
            <w:rFonts w:eastAsiaTheme="minorHAnsi"/>
            <w:lang w:eastAsia="en-US"/>
          </w:rPr>
          <w:t>34</w:t>
        </w:r>
      </w:hyperlink>
      <w:r w:rsidRPr="00780291">
        <w:rPr>
          <w:rFonts w:eastAsiaTheme="minorHAnsi"/>
          <w:lang w:eastAsia="en-US"/>
        </w:rPr>
        <w:t xml:space="preserve"> СГС </w:t>
      </w:r>
      <w:r w:rsidR="001475A2" w:rsidRPr="00780291">
        <w:rPr>
          <w:rFonts w:eastAsiaTheme="minorHAnsi"/>
          <w:lang w:eastAsia="en-US"/>
        </w:rPr>
        <w:t>«</w:t>
      </w:r>
      <w:r w:rsidRPr="00780291">
        <w:rPr>
          <w:rFonts w:eastAsiaTheme="minorHAnsi"/>
          <w:lang w:eastAsia="en-US"/>
        </w:rPr>
        <w:t>Доходы</w:t>
      </w:r>
      <w:r w:rsidR="001475A2" w:rsidRPr="00780291">
        <w:rPr>
          <w:rFonts w:eastAsiaTheme="minorHAnsi"/>
          <w:lang w:eastAsia="en-US"/>
        </w:rPr>
        <w:t>»</w:t>
      </w:r>
      <w:r w:rsidRPr="00780291">
        <w:rPr>
          <w:rFonts w:eastAsiaTheme="minorHAnsi"/>
          <w:lang w:eastAsia="en-US"/>
        </w:rPr>
        <w:t>)</w:t>
      </w:r>
      <w:r w:rsidR="001475A2" w:rsidRPr="00780291">
        <w:rPr>
          <w:rFonts w:eastAsiaTheme="minorHAnsi"/>
          <w:lang w:eastAsia="en-US"/>
        </w:rPr>
        <w:t xml:space="preserve"> (письмо Минфина РФ от 03.07.2020 г. №02-07-10/57990)</w:t>
      </w:r>
      <w:r w:rsidRPr="00780291">
        <w:rPr>
          <w:rFonts w:eastAsiaTheme="minorHAnsi"/>
          <w:lang w:eastAsia="en-US"/>
        </w:rPr>
        <w:t>.</w:t>
      </w:r>
    </w:p>
    <w:p w:rsidR="00754ED5" w:rsidRDefault="00754ED5" w:rsidP="00754ED5">
      <w:pPr>
        <w:autoSpaceDE w:val="0"/>
        <w:autoSpaceDN w:val="0"/>
        <w:adjustRightInd w:val="0"/>
        <w:ind w:firstLine="540"/>
        <w:jc w:val="both"/>
        <w:rPr>
          <w:rFonts w:eastAsiaTheme="minorHAnsi"/>
          <w:lang w:eastAsia="en-US"/>
        </w:rPr>
      </w:pPr>
    </w:p>
    <w:p w:rsidR="00754ED5" w:rsidRPr="00665BCE" w:rsidRDefault="00754ED5" w:rsidP="00AE6BFB">
      <w:pPr>
        <w:autoSpaceDE w:val="0"/>
        <w:autoSpaceDN w:val="0"/>
        <w:adjustRightInd w:val="0"/>
        <w:ind w:firstLine="540"/>
        <w:jc w:val="both"/>
        <w:rPr>
          <w:rFonts w:eastAsiaTheme="minorHAnsi"/>
          <w:lang w:eastAsia="en-US"/>
        </w:rPr>
      </w:pPr>
    </w:p>
    <w:p w:rsidR="0099058B" w:rsidRPr="00665BCE" w:rsidRDefault="0099058B" w:rsidP="00491CBF">
      <w:pPr>
        <w:pStyle w:val="3"/>
        <w:spacing w:after="0"/>
        <w:ind w:firstLine="567"/>
        <w:jc w:val="both"/>
        <w:rPr>
          <w:sz w:val="24"/>
          <w:szCs w:val="24"/>
        </w:rPr>
      </w:pPr>
    </w:p>
    <w:p w:rsidR="001700C3" w:rsidRPr="00665BCE" w:rsidRDefault="00AE4066" w:rsidP="00491CBF">
      <w:pPr>
        <w:pStyle w:val="3"/>
        <w:spacing w:after="0"/>
        <w:ind w:firstLine="567"/>
        <w:jc w:val="both"/>
        <w:rPr>
          <w:bCs/>
          <w:iCs/>
          <w:sz w:val="24"/>
          <w:szCs w:val="24"/>
        </w:rPr>
      </w:pPr>
      <w:r w:rsidRPr="00665BCE">
        <w:rPr>
          <w:bCs/>
          <w:iCs/>
          <w:sz w:val="24"/>
          <w:szCs w:val="24"/>
        </w:rPr>
        <w:t>11</w:t>
      </w:r>
      <w:r w:rsidR="002711DA" w:rsidRPr="00665BCE">
        <w:rPr>
          <w:bCs/>
          <w:iCs/>
          <w:sz w:val="24"/>
          <w:szCs w:val="24"/>
        </w:rPr>
        <w:t>. УЧЕТ ДЕБИТОРСКОЙ И КРЕДИТОРСКОЙ ЗАДОЛЖЕННОСТИ</w:t>
      </w:r>
    </w:p>
    <w:p w:rsidR="001700C3" w:rsidRPr="00665BCE" w:rsidRDefault="001700C3" w:rsidP="00491CBF">
      <w:pPr>
        <w:pStyle w:val="3"/>
        <w:spacing w:after="0"/>
        <w:ind w:firstLine="567"/>
        <w:jc w:val="both"/>
        <w:rPr>
          <w:b/>
          <w:bCs/>
          <w:iCs/>
          <w:sz w:val="24"/>
          <w:szCs w:val="24"/>
        </w:rPr>
      </w:pPr>
    </w:p>
    <w:p w:rsidR="001700C3" w:rsidRPr="00665BCE" w:rsidRDefault="00AE4066" w:rsidP="00491CBF">
      <w:pPr>
        <w:autoSpaceDE w:val="0"/>
        <w:autoSpaceDN w:val="0"/>
        <w:adjustRightInd w:val="0"/>
        <w:ind w:firstLine="567"/>
        <w:jc w:val="both"/>
        <w:rPr>
          <w:bCs/>
          <w:iCs/>
        </w:rPr>
      </w:pPr>
      <w:r w:rsidRPr="00665BCE">
        <w:rPr>
          <w:bCs/>
          <w:iCs/>
        </w:rPr>
        <w:t>11</w:t>
      </w:r>
      <w:r w:rsidR="002711DA" w:rsidRPr="00665BCE">
        <w:rPr>
          <w:bCs/>
          <w:iCs/>
        </w:rPr>
        <w:t>.1 РАСЧЕТЫ ПО ДОХОДАМ</w:t>
      </w:r>
    </w:p>
    <w:p w:rsidR="001700C3" w:rsidRPr="00665BCE" w:rsidRDefault="001700C3" w:rsidP="00491CBF">
      <w:pPr>
        <w:autoSpaceDE w:val="0"/>
        <w:autoSpaceDN w:val="0"/>
        <w:adjustRightInd w:val="0"/>
        <w:ind w:firstLine="567"/>
        <w:jc w:val="both"/>
        <w:rPr>
          <w:bCs/>
          <w:iCs/>
        </w:rPr>
      </w:pPr>
    </w:p>
    <w:p w:rsidR="001700C3" w:rsidRPr="00665BCE" w:rsidRDefault="001700C3" w:rsidP="00491CBF">
      <w:pPr>
        <w:autoSpaceDE w:val="0"/>
        <w:autoSpaceDN w:val="0"/>
        <w:adjustRightInd w:val="0"/>
        <w:ind w:firstLine="567"/>
        <w:jc w:val="both"/>
        <w:rPr>
          <w:rFonts w:eastAsia="Calibri"/>
        </w:rPr>
      </w:pPr>
      <w:r w:rsidRPr="00665BCE">
        <w:rPr>
          <w:bCs/>
          <w:iCs/>
        </w:rPr>
        <w:t>1</w:t>
      </w:r>
      <w:r w:rsidR="00AE4066" w:rsidRPr="00665BCE">
        <w:rPr>
          <w:bCs/>
          <w:iCs/>
        </w:rPr>
        <w:t>1</w:t>
      </w:r>
      <w:r w:rsidRPr="00665BCE">
        <w:rPr>
          <w:bCs/>
          <w:iCs/>
        </w:rPr>
        <w:t xml:space="preserve">.1.1 </w:t>
      </w:r>
      <w:r w:rsidRPr="00665BCE">
        <w:rPr>
          <w:rFonts w:eastAsia="Calibri"/>
        </w:rPr>
        <w:t>Признание доходов в бухгалтерском учете осуществлять методом начисления</w:t>
      </w:r>
      <w:r w:rsidR="001D6804" w:rsidRPr="00665BCE">
        <w:rPr>
          <w:rFonts w:eastAsia="Calibri"/>
        </w:rPr>
        <w:t xml:space="preserve"> в соответствии с СГС «Доходы» и СГС «Долгосрочные договоры».</w:t>
      </w:r>
    </w:p>
    <w:p w:rsidR="001D6804" w:rsidRPr="00665BCE" w:rsidRDefault="001D6804" w:rsidP="001D6804">
      <w:pPr>
        <w:autoSpaceDE w:val="0"/>
        <w:autoSpaceDN w:val="0"/>
        <w:adjustRightInd w:val="0"/>
        <w:ind w:firstLine="539"/>
        <w:jc w:val="both"/>
      </w:pPr>
      <w:r w:rsidRPr="00665BCE">
        <w:t>Начисление дохода отражать в следующих случаях: увеличился полезный потенциал; учреждение получает экономическую выгоду.</w:t>
      </w:r>
    </w:p>
    <w:p w:rsidR="001D6804" w:rsidRPr="00665BCE" w:rsidRDefault="001D6804" w:rsidP="001D6804">
      <w:pPr>
        <w:autoSpaceDE w:val="0"/>
        <w:autoSpaceDN w:val="0"/>
        <w:adjustRightInd w:val="0"/>
        <w:ind w:firstLine="539"/>
        <w:jc w:val="both"/>
      </w:pPr>
      <w:r w:rsidRPr="00665BCE">
        <w:t>Доход признается в случаях, когда его сумму можно надежно оценить (п.7 СГС «Дох</w:t>
      </w:r>
      <w:r w:rsidRPr="00665BCE">
        <w:t>о</w:t>
      </w:r>
      <w:r w:rsidRPr="00665BCE">
        <w:t>ды»).</w:t>
      </w:r>
    </w:p>
    <w:p w:rsidR="001D6804" w:rsidRPr="00665BCE" w:rsidRDefault="001D6804" w:rsidP="001D6804">
      <w:pPr>
        <w:autoSpaceDE w:val="0"/>
        <w:autoSpaceDN w:val="0"/>
        <w:adjustRightInd w:val="0"/>
        <w:ind w:firstLine="539"/>
        <w:jc w:val="both"/>
      </w:pPr>
      <w:r w:rsidRPr="00665BCE">
        <w:t>По договорам с отсроченным сроком действия, признание в учете доходов, осущест</w:t>
      </w:r>
      <w:r w:rsidRPr="00665BCE">
        <w:t>в</w:t>
      </w:r>
      <w:r w:rsidRPr="00665BCE">
        <w:t>лять в соответствии с началом срока действия.</w:t>
      </w:r>
    </w:p>
    <w:p w:rsidR="001237B9" w:rsidRDefault="001D6804" w:rsidP="001D6804">
      <w:pPr>
        <w:autoSpaceDE w:val="0"/>
        <w:autoSpaceDN w:val="0"/>
        <w:adjustRightInd w:val="0"/>
        <w:ind w:firstLine="539"/>
        <w:jc w:val="both"/>
      </w:pPr>
      <w:r w:rsidRPr="00665BCE">
        <w:t>Корректировать сумму дохода по договорам возмездного оказания услуг в случае уменьшения ожидаемого дохода по результатам отчетного периода</w:t>
      </w:r>
      <w:r w:rsidR="001237B9">
        <w:t>.</w:t>
      </w:r>
    </w:p>
    <w:p w:rsidR="001D6804" w:rsidRPr="00665BCE" w:rsidRDefault="001D6804" w:rsidP="001D6804">
      <w:pPr>
        <w:autoSpaceDE w:val="0"/>
        <w:autoSpaceDN w:val="0"/>
        <w:adjustRightInd w:val="0"/>
        <w:ind w:firstLine="539"/>
        <w:jc w:val="both"/>
      </w:pPr>
      <w:r w:rsidRPr="00665BCE">
        <w:t>СГС «Долгосрочные договоры» применять в части заключения договоров возмездного оказания услуг и договоров подряда, срок которых превышает 12 месяцев.</w:t>
      </w:r>
    </w:p>
    <w:p w:rsidR="001D6804" w:rsidRPr="00665BCE" w:rsidRDefault="001D6804" w:rsidP="001D6804">
      <w:pPr>
        <w:autoSpaceDE w:val="0"/>
        <w:autoSpaceDN w:val="0"/>
        <w:adjustRightInd w:val="0"/>
        <w:ind w:firstLine="539"/>
        <w:jc w:val="both"/>
      </w:pPr>
      <w:r w:rsidRPr="00665BCE">
        <w:t>СГС «Долгосрочные договоры» не применять в отношении договоров возмездного ок</w:t>
      </w:r>
      <w:r w:rsidRPr="00665BCE">
        <w:t>а</w:t>
      </w:r>
      <w:r w:rsidRPr="00665BCE">
        <w:t>зания услуг и договоров подряда, в отношении которых не выполняются следующие усл</w:t>
      </w:r>
      <w:r w:rsidRPr="00665BCE">
        <w:t>о</w:t>
      </w:r>
      <w:r w:rsidRPr="00665BCE">
        <w:t>вия:</w:t>
      </w:r>
    </w:p>
    <w:p w:rsidR="001D6804" w:rsidRPr="00665BCE" w:rsidRDefault="001D6804" w:rsidP="001D6804">
      <w:pPr>
        <w:autoSpaceDE w:val="0"/>
        <w:autoSpaceDN w:val="0"/>
        <w:adjustRightInd w:val="0"/>
        <w:ind w:firstLine="539"/>
        <w:jc w:val="both"/>
      </w:pPr>
      <w:r w:rsidRPr="00665BCE">
        <w:t>- не установлены сроки исполнения договора (начальный и конечный);</w:t>
      </w:r>
    </w:p>
    <w:p w:rsidR="001D6804" w:rsidRDefault="001D6804" w:rsidP="001D6804">
      <w:pPr>
        <w:autoSpaceDE w:val="0"/>
        <w:autoSpaceDN w:val="0"/>
        <w:adjustRightInd w:val="0"/>
        <w:ind w:firstLine="539"/>
        <w:jc w:val="both"/>
      </w:pPr>
      <w:r w:rsidRPr="00665BCE">
        <w:t>- цена оказываемых услуг (работ) определяется для отдельного отчетного периода и</w:t>
      </w:r>
      <w:r w:rsidRPr="00665BCE">
        <w:t>с</w:t>
      </w:r>
      <w:r w:rsidRPr="00665BCE">
        <w:t>ходя из фиксированной стоимости единицы работы (услуги), при условии, что общий объем работ (услуг) по таким договорам не определен.</w:t>
      </w:r>
    </w:p>
    <w:p w:rsidR="00C201BD" w:rsidRPr="00C201BD" w:rsidRDefault="00C201BD" w:rsidP="00C201BD">
      <w:pPr>
        <w:autoSpaceDE w:val="0"/>
        <w:autoSpaceDN w:val="0"/>
        <w:adjustRightInd w:val="0"/>
        <w:ind w:firstLine="539"/>
        <w:jc w:val="both"/>
        <w:rPr>
          <w:rFonts w:eastAsiaTheme="minorHAnsi"/>
          <w:lang w:eastAsia="en-US"/>
        </w:rPr>
      </w:pPr>
      <w:r w:rsidRPr="00780291">
        <w:rPr>
          <w:rFonts w:eastAsiaTheme="minorHAnsi"/>
          <w:lang w:eastAsia="en-US"/>
        </w:rPr>
        <w:t>Группировку расчетов осуществлять в разрезе видов доходов бюджета, администр</w:t>
      </w:r>
      <w:r w:rsidRPr="00780291">
        <w:rPr>
          <w:rFonts w:eastAsiaTheme="minorHAnsi"/>
          <w:lang w:eastAsia="en-US"/>
        </w:rPr>
        <w:t>и</w:t>
      </w:r>
      <w:r w:rsidRPr="00780291">
        <w:rPr>
          <w:rFonts w:eastAsiaTheme="minorHAnsi"/>
          <w:lang w:eastAsia="en-US"/>
        </w:rPr>
        <w:t xml:space="preserve">руемых учреждением в рамках выполнения полномочий администратора доходов бюджета, по аналитическим группам синтетического счета объектов учета, указанным в </w:t>
      </w:r>
      <w:hyperlink r:id="rId320" w:history="1">
        <w:r w:rsidRPr="00780291">
          <w:rPr>
            <w:rFonts w:eastAsiaTheme="minorHAnsi"/>
            <w:lang w:eastAsia="en-US"/>
          </w:rPr>
          <w:t>п.199</w:t>
        </w:r>
      </w:hyperlink>
      <w:r w:rsidRPr="00780291">
        <w:rPr>
          <w:rFonts w:eastAsiaTheme="minorHAnsi"/>
          <w:lang w:eastAsia="en-US"/>
        </w:rPr>
        <w:t xml:space="preserve"> Приказа № 157н, Приказа № 162н </w:t>
      </w:r>
      <w:r w:rsidRPr="00780291">
        <w:rPr>
          <w:rFonts w:eastAsiaTheme="minorHAnsi"/>
          <w:i/>
          <w:iCs/>
          <w:lang w:eastAsia="en-US"/>
        </w:rPr>
        <w:t>(для администратора доходов).</w:t>
      </w:r>
    </w:p>
    <w:p w:rsidR="001700C3" w:rsidRPr="00665BCE" w:rsidRDefault="00AE4066"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.1.</w:t>
      </w:r>
      <w:r w:rsidRPr="00665BCE">
        <w:rPr>
          <w:rFonts w:eastAsia="Calibri"/>
        </w:rPr>
        <w:t>2</w:t>
      </w:r>
      <w:r w:rsidR="001700C3" w:rsidRPr="00665BCE">
        <w:rPr>
          <w:rFonts w:eastAsia="Calibri"/>
        </w:rPr>
        <w:t xml:space="preserve"> В соответствии с </w:t>
      </w:r>
      <w:hyperlink r:id="rId321" w:history="1">
        <w:r w:rsidR="001700C3" w:rsidRPr="00665BCE">
          <w:rPr>
            <w:rFonts w:eastAsia="Calibri"/>
          </w:rPr>
          <w:t>п. 3 ст. 17.1</w:t>
        </w:r>
      </w:hyperlink>
      <w:r w:rsidR="001700C3" w:rsidRPr="00665BCE">
        <w:rPr>
          <w:rFonts w:eastAsia="Calibri"/>
        </w:rPr>
        <w:t xml:space="preserve"> Федерального закона от 26.07.2006 № 135-ФЗ «О защите конкуренции» (далее – Закон № 135-ФЗ) следует, что государственные и муниц</w:t>
      </w:r>
      <w:r w:rsidR="001700C3" w:rsidRPr="00665BCE">
        <w:rPr>
          <w:rFonts w:eastAsia="Calibri"/>
        </w:rPr>
        <w:t>и</w:t>
      </w:r>
      <w:r w:rsidR="001700C3" w:rsidRPr="00665BCE">
        <w:rPr>
          <w:rFonts w:eastAsia="Calibri"/>
        </w:rPr>
        <w:t>пальные учреждения могут сдавать в аренду недвижимое имущество, закрепленное за ними на праве оперативного управления, только по результатам проведения конкурсов или ау</w:t>
      </w:r>
      <w:r w:rsidR="001700C3" w:rsidRPr="00665BCE">
        <w:rPr>
          <w:rFonts w:eastAsia="Calibri"/>
        </w:rPr>
        <w:t>к</w:t>
      </w:r>
      <w:r w:rsidR="001700C3" w:rsidRPr="00665BCE">
        <w:rPr>
          <w:rFonts w:eastAsia="Calibri"/>
        </w:rPr>
        <w:t>ционов на право заключения таких договоров.</w:t>
      </w:r>
    </w:p>
    <w:p w:rsidR="001700C3" w:rsidRPr="00665BCE" w:rsidRDefault="001700C3" w:rsidP="00491CBF">
      <w:pPr>
        <w:autoSpaceDE w:val="0"/>
        <w:autoSpaceDN w:val="0"/>
        <w:adjustRightInd w:val="0"/>
        <w:ind w:firstLine="567"/>
        <w:jc w:val="both"/>
        <w:rPr>
          <w:rFonts w:eastAsia="Calibri"/>
        </w:rPr>
      </w:pPr>
      <w:r w:rsidRPr="00665BCE">
        <w:rPr>
          <w:rFonts w:eastAsia="Calibri"/>
        </w:rPr>
        <w:lastRenderedPageBreak/>
        <w:t>Сдавать имущество в аренду можно без проведения торгов в следующих случаях (ст.17.1 Закона № 135-ФЗ):</w:t>
      </w:r>
    </w:p>
    <w:p w:rsidR="001700C3" w:rsidRPr="00665BCE" w:rsidRDefault="001700C3" w:rsidP="00491CBF">
      <w:pPr>
        <w:autoSpaceDE w:val="0"/>
        <w:autoSpaceDN w:val="0"/>
        <w:adjustRightInd w:val="0"/>
        <w:ind w:firstLine="567"/>
        <w:jc w:val="both"/>
        <w:rPr>
          <w:rFonts w:eastAsia="Calibri"/>
        </w:rPr>
      </w:pPr>
      <w:r w:rsidRPr="00665BCE">
        <w:rPr>
          <w:rFonts w:eastAsia="Calibri"/>
        </w:rPr>
        <w:t>а) на заключение договора аренды претендует другое государственное или муниц</w:t>
      </w:r>
      <w:r w:rsidRPr="00665BCE">
        <w:rPr>
          <w:rFonts w:eastAsia="Calibri"/>
        </w:rPr>
        <w:t>и</w:t>
      </w:r>
      <w:r w:rsidRPr="00665BCE">
        <w:rPr>
          <w:rFonts w:eastAsia="Calibri"/>
        </w:rPr>
        <w:t>пальное учреждение, некоммерческая организация (в том числе социально ориентирова</w:t>
      </w:r>
      <w:r w:rsidRPr="00665BCE">
        <w:rPr>
          <w:rFonts w:eastAsia="Calibri"/>
        </w:rPr>
        <w:t>н</w:t>
      </w:r>
      <w:r w:rsidRPr="00665BCE">
        <w:rPr>
          <w:rFonts w:eastAsia="Calibri"/>
        </w:rPr>
        <w:t>ная), медицинская организация, организация, осуществляющая образовательную деятел</w:t>
      </w:r>
      <w:r w:rsidRPr="00665BCE">
        <w:rPr>
          <w:rFonts w:eastAsia="Calibri"/>
        </w:rPr>
        <w:t>ь</w:t>
      </w:r>
      <w:r w:rsidRPr="00665BCE">
        <w:rPr>
          <w:rFonts w:eastAsia="Calibri"/>
        </w:rPr>
        <w:t>ность (</w:t>
      </w:r>
      <w:hyperlink r:id="rId322" w:history="1">
        <w:r w:rsidRPr="00665BCE">
          <w:rPr>
            <w:rFonts w:eastAsia="Calibri"/>
          </w:rPr>
          <w:t>пп. 3</w:t>
        </w:r>
      </w:hyperlink>
      <w:r w:rsidRPr="00665BCE">
        <w:rPr>
          <w:rFonts w:eastAsia="Calibri"/>
        </w:rPr>
        <w:t xml:space="preserve">, </w:t>
      </w:r>
      <w:hyperlink r:id="rId323" w:history="1">
        <w:r w:rsidRPr="00665BCE">
          <w:rPr>
            <w:rFonts w:eastAsia="Calibri"/>
          </w:rPr>
          <w:t>4</w:t>
        </w:r>
      </w:hyperlink>
      <w:r w:rsidRPr="00665BCE">
        <w:rPr>
          <w:rFonts w:eastAsia="Calibri"/>
        </w:rPr>
        <w:t xml:space="preserve">, </w:t>
      </w:r>
      <w:hyperlink r:id="rId324" w:history="1">
        <w:r w:rsidRPr="00665BCE">
          <w:rPr>
            <w:rFonts w:eastAsia="Calibri"/>
          </w:rPr>
          <w:t>6 п. 1 ст. 17.1</w:t>
        </w:r>
      </w:hyperlink>
      <w:r w:rsidRPr="00665BCE">
        <w:rPr>
          <w:rFonts w:eastAsia="Calibri"/>
        </w:rPr>
        <w:t xml:space="preserve"> Закона №135-ФЗ);</w:t>
      </w:r>
    </w:p>
    <w:p w:rsidR="001700C3" w:rsidRPr="00665BCE" w:rsidRDefault="001700C3" w:rsidP="00491CBF">
      <w:pPr>
        <w:autoSpaceDE w:val="0"/>
        <w:autoSpaceDN w:val="0"/>
        <w:adjustRightInd w:val="0"/>
        <w:ind w:firstLine="567"/>
        <w:jc w:val="both"/>
        <w:rPr>
          <w:rFonts w:eastAsia="Calibri"/>
        </w:rPr>
      </w:pPr>
      <w:r w:rsidRPr="00665BCE">
        <w:rPr>
          <w:rFonts w:eastAsia="Calibri"/>
        </w:rPr>
        <w:t>б) договор заключается на срок не более чем 30 календарных дней в течение шести п</w:t>
      </w:r>
      <w:r w:rsidRPr="00665BCE">
        <w:rPr>
          <w:rFonts w:eastAsia="Calibri"/>
        </w:rPr>
        <w:t>о</w:t>
      </w:r>
      <w:r w:rsidRPr="00665BCE">
        <w:rPr>
          <w:rFonts w:eastAsia="Calibri"/>
        </w:rPr>
        <w:t xml:space="preserve">следовательных календарных месяцев </w:t>
      </w:r>
      <w:hyperlink r:id="rId325" w:history="1">
        <w:r w:rsidRPr="00665BCE">
          <w:rPr>
            <w:rFonts w:eastAsia="Calibri"/>
          </w:rPr>
          <w:t>(пп. 11 п. 1 ст. 17.1 Закона № 135-ФЗ)</w:t>
        </w:r>
      </w:hyperlink>
      <w:r w:rsidRPr="00665BCE">
        <w:rPr>
          <w:rFonts w:eastAsia="Calibri"/>
        </w:rPr>
        <w:t xml:space="preserve">. В </w:t>
      </w:r>
      <w:hyperlink r:id="rId326" w:history="1">
        <w:r w:rsidRPr="00665BCE">
          <w:rPr>
            <w:rFonts w:eastAsia="Calibri"/>
          </w:rPr>
          <w:t>п. 10</w:t>
        </w:r>
      </w:hyperlink>
      <w:r w:rsidRPr="00665BCE">
        <w:rPr>
          <w:rFonts w:eastAsia="Calibri"/>
        </w:rPr>
        <w:t xml:space="preserve"> Письма ФАС России от 24.04.2014 № ЦА/16309/14 «О направлении разъяснений применения статьи 17.1 Закона № 135-ФЗ указано, что договоры передачи прав владения и (или) пользования в отношении государственного или муниципального имущества, заключенные в соответствии с </w:t>
      </w:r>
      <w:hyperlink r:id="rId327" w:history="1">
        <w:r w:rsidRPr="00665BCE">
          <w:rPr>
            <w:rFonts w:eastAsia="Calibri"/>
          </w:rPr>
          <w:t>пп. 11 п. 1 ст. 17.1</w:t>
        </w:r>
      </w:hyperlink>
      <w:r w:rsidRPr="00665BCE">
        <w:rPr>
          <w:rFonts w:eastAsia="Calibri"/>
        </w:rPr>
        <w:t xml:space="preserve">, не могут быть продлены на основании </w:t>
      </w:r>
      <w:hyperlink r:id="rId328" w:history="1">
        <w:r w:rsidRPr="00665BCE">
          <w:rPr>
            <w:rFonts w:eastAsia="Calibri"/>
          </w:rPr>
          <w:t>п. 2 ст. 621</w:t>
        </w:r>
      </w:hyperlink>
      <w:r w:rsidRPr="00665BCE">
        <w:rPr>
          <w:rFonts w:eastAsia="Calibri"/>
        </w:rPr>
        <w:t xml:space="preserve"> ГК РФ, а также </w:t>
      </w:r>
      <w:hyperlink r:id="rId329" w:history="1">
        <w:r w:rsidRPr="00665BCE">
          <w:rPr>
            <w:rFonts w:eastAsia="Calibri"/>
          </w:rPr>
          <w:t>пп. 9 п. 1 ст. 17.1</w:t>
        </w:r>
      </w:hyperlink>
      <w:r w:rsidRPr="00665BCE">
        <w:rPr>
          <w:rFonts w:eastAsia="Calibri"/>
        </w:rPr>
        <w:t xml:space="preserve"> Закона № 135-ФЗ;</w:t>
      </w:r>
    </w:p>
    <w:p w:rsidR="001700C3" w:rsidRPr="00665BCE" w:rsidRDefault="001700C3" w:rsidP="00491CBF">
      <w:pPr>
        <w:autoSpaceDE w:val="0"/>
        <w:autoSpaceDN w:val="0"/>
        <w:adjustRightInd w:val="0"/>
        <w:ind w:firstLine="567"/>
        <w:jc w:val="both"/>
        <w:rPr>
          <w:rFonts w:eastAsia="Calibri"/>
        </w:rPr>
      </w:pPr>
      <w:r w:rsidRPr="00665BCE">
        <w:rPr>
          <w:rFonts w:eastAsia="Calibri"/>
        </w:rPr>
        <w:t>в) передаваемое имущество является частью или частями помещения или здания, его общая площадь не превышает 20 кв. м и 10% площади соответствующего помещения, зд</w:t>
      </w:r>
      <w:r w:rsidRPr="00665BCE">
        <w:rPr>
          <w:rFonts w:eastAsia="Calibri"/>
        </w:rPr>
        <w:t>а</w:t>
      </w:r>
      <w:r w:rsidRPr="00665BCE">
        <w:rPr>
          <w:rFonts w:eastAsia="Calibri"/>
        </w:rPr>
        <w:t xml:space="preserve">ния, права на которые принадлежат лицу, передающему указанное имущество </w:t>
      </w:r>
      <w:hyperlink r:id="rId330" w:history="1">
        <w:r w:rsidRPr="00665BCE">
          <w:rPr>
            <w:rFonts w:eastAsia="Calibri"/>
          </w:rPr>
          <w:t>(пп. 14 п. 1 ст. 17.1 Закона № 135-ФЗ)</w:t>
        </w:r>
      </w:hyperlink>
      <w:r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г) договор заключается с лицом, подавшим единственную заявку на участие в конкурсе или аукционе (если она соответствует предусмотренным требованиям) либо признанным единственным участником конкурса или аукциона </w:t>
      </w:r>
      <w:hyperlink r:id="rId331" w:history="1">
        <w:r w:rsidRPr="00665BCE">
          <w:rPr>
            <w:rFonts w:eastAsia="Calibri"/>
          </w:rPr>
          <w:t>(пп. 15 п. 1 ст. 17.1 Закона № 135-ФЗ)</w:t>
        </w:r>
      </w:hyperlink>
      <w:r w:rsidRPr="00665BCE">
        <w:rPr>
          <w:rFonts w:eastAsia="Calibri"/>
        </w:rPr>
        <w:t>.</w:t>
      </w:r>
    </w:p>
    <w:p w:rsidR="00BE7AC2" w:rsidRPr="00665BCE" w:rsidRDefault="00AE4066" w:rsidP="00BE7AC2">
      <w:pPr>
        <w:autoSpaceDE w:val="0"/>
        <w:autoSpaceDN w:val="0"/>
        <w:adjustRightInd w:val="0"/>
        <w:ind w:firstLine="567"/>
        <w:jc w:val="both"/>
        <w:rPr>
          <w:rFonts w:eastAsia="Calibri"/>
        </w:rPr>
      </w:pPr>
      <w:r w:rsidRPr="00665BCE">
        <w:rPr>
          <w:rFonts w:eastAsia="Calibri"/>
        </w:rPr>
        <w:t>11</w:t>
      </w:r>
      <w:r w:rsidR="001700C3" w:rsidRPr="00665BCE">
        <w:rPr>
          <w:rFonts w:eastAsia="Calibri"/>
        </w:rPr>
        <w:t>.1.</w:t>
      </w:r>
      <w:r w:rsidRPr="00665BCE">
        <w:rPr>
          <w:rFonts w:eastAsia="Calibri"/>
        </w:rPr>
        <w:t>3</w:t>
      </w:r>
      <w:r w:rsidR="001700C3" w:rsidRPr="00665BCE">
        <w:rPr>
          <w:rFonts w:eastAsia="Calibri"/>
        </w:rPr>
        <w:t xml:space="preserve"> В бухгалтерском учете доходы, полученные учреждением от предоставления имущества в аренду, относить на </w:t>
      </w:r>
      <w:hyperlink r:id="rId332" w:history="1">
        <w:r w:rsidR="001700C3" w:rsidRPr="00665BCE">
          <w:rPr>
            <w:rFonts w:eastAsia="Calibri"/>
          </w:rPr>
          <w:t>статью 12</w:t>
        </w:r>
        <w:r w:rsidR="00BE7AC2" w:rsidRPr="00665BCE">
          <w:rPr>
            <w:rFonts w:eastAsia="Calibri"/>
          </w:rPr>
          <w:t>1</w:t>
        </w:r>
      </w:hyperlink>
      <w:r w:rsidR="001700C3" w:rsidRPr="00665BCE">
        <w:rPr>
          <w:rFonts w:eastAsia="Calibri"/>
        </w:rPr>
        <w:t xml:space="preserve"> «Доходы от </w:t>
      </w:r>
      <w:r w:rsidR="00BE7AC2" w:rsidRPr="00665BCE">
        <w:rPr>
          <w:rFonts w:eastAsia="Calibri"/>
        </w:rPr>
        <w:t>операционной аренды</w:t>
      </w:r>
      <w:r w:rsidR="001700C3" w:rsidRPr="00665BCE">
        <w:rPr>
          <w:rFonts w:eastAsia="Calibri"/>
        </w:rPr>
        <w:t xml:space="preserve">» КОСГУ. </w:t>
      </w:r>
    </w:p>
    <w:p w:rsidR="001700C3" w:rsidRPr="00665BCE" w:rsidRDefault="001700C3" w:rsidP="00BE7AC2">
      <w:pPr>
        <w:autoSpaceDE w:val="0"/>
        <w:autoSpaceDN w:val="0"/>
        <w:adjustRightInd w:val="0"/>
        <w:ind w:firstLine="567"/>
        <w:jc w:val="both"/>
        <w:rPr>
          <w:rFonts w:eastAsia="Calibri"/>
        </w:rPr>
      </w:pPr>
      <w:r w:rsidRPr="00665BCE">
        <w:rPr>
          <w:rFonts w:eastAsia="Calibri"/>
        </w:rPr>
        <w:t>Задолженность арендатора в виде возмещения эксплуатационных и коммунальных ра</w:t>
      </w:r>
      <w:r w:rsidRPr="00665BCE">
        <w:rPr>
          <w:rFonts w:eastAsia="Calibri"/>
        </w:rPr>
        <w:t>с</w:t>
      </w:r>
      <w:r w:rsidRPr="00665BCE">
        <w:rPr>
          <w:rFonts w:eastAsia="Calibri"/>
        </w:rPr>
        <w:t>ходов отражать в учете на основании выставленного счета и выписки из документов поста</w:t>
      </w:r>
      <w:r w:rsidRPr="00665BCE">
        <w:rPr>
          <w:rFonts w:eastAsia="Calibri"/>
        </w:rPr>
        <w:t>в</w:t>
      </w:r>
      <w:r w:rsidRPr="00665BCE">
        <w:rPr>
          <w:rFonts w:eastAsia="Calibri"/>
        </w:rPr>
        <w:t>щиков. В бухгалтерском учете возмещение коммунальных и эксплуатационных расходов о</w:t>
      </w:r>
      <w:r w:rsidRPr="00665BCE">
        <w:rPr>
          <w:rFonts w:eastAsia="Calibri"/>
        </w:rPr>
        <w:t>т</w:t>
      </w:r>
      <w:r w:rsidRPr="00665BCE">
        <w:rPr>
          <w:rFonts w:eastAsia="Calibri"/>
        </w:rPr>
        <w:t>носить на 13</w:t>
      </w:r>
      <w:r w:rsidR="00BE7AC2" w:rsidRPr="00665BCE">
        <w:rPr>
          <w:rFonts w:eastAsia="Calibri"/>
        </w:rPr>
        <w:t>5</w:t>
      </w:r>
      <w:r w:rsidRPr="00665BCE">
        <w:rPr>
          <w:rFonts w:eastAsia="Calibri"/>
        </w:rPr>
        <w:t xml:space="preserve"> «Доходы </w:t>
      </w:r>
      <w:r w:rsidR="00BE7AC2" w:rsidRPr="00665BCE">
        <w:rPr>
          <w:rFonts w:eastAsia="Calibri"/>
        </w:rPr>
        <w:t>по условным арендным платежам</w:t>
      </w:r>
      <w:r w:rsidRPr="00665BCE">
        <w:rPr>
          <w:rFonts w:eastAsia="Calibri"/>
        </w:rPr>
        <w:t>» КОСГУ.</w:t>
      </w:r>
    </w:p>
    <w:p w:rsidR="001700C3" w:rsidRPr="00665BCE" w:rsidRDefault="00AE4066"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.1.</w:t>
      </w:r>
      <w:r w:rsidRPr="00665BCE">
        <w:rPr>
          <w:rFonts w:eastAsia="Calibri"/>
        </w:rPr>
        <w:t>4</w:t>
      </w:r>
      <w:r w:rsidR="001700C3" w:rsidRPr="00665BCE">
        <w:rPr>
          <w:rFonts w:eastAsia="Calibri"/>
        </w:rPr>
        <w:t xml:space="preserve"> Доходы от реализации металлолома и макулатуры. Полученный в ходе демо</w:t>
      </w:r>
      <w:r w:rsidR="001700C3" w:rsidRPr="00665BCE">
        <w:rPr>
          <w:rFonts w:eastAsia="Calibri"/>
        </w:rPr>
        <w:t>н</w:t>
      </w:r>
      <w:r w:rsidR="001700C3" w:rsidRPr="00665BCE">
        <w:rPr>
          <w:rFonts w:eastAsia="Calibri"/>
        </w:rPr>
        <w:t>тажных работ металлолом (макулатура) подлежит оприходованию. При этом его фактич</w:t>
      </w:r>
      <w:r w:rsidR="001700C3" w:rsidRPr="00665BCE">
        <w:rPr>
          <w:rFonts w:eastAsia="Calibri"/>
        </w:rPr>
        <w:t>е</w:t>
      </w:r>
      <w:r w:rsidR="001700C3" w:rsidRPr="00665BCE">
        <w:rPr>
          <w:rFonts w:eastAsia="Calibri"/>
        </w:rPr>
        <w:t>ская стоимость определяется исходя из его текущей оценочной стоимости на дату принятия к бухгалтерскому учету, а также сумм, уплачиваемых учреждением за доставку материальных запасов и приведение их в состояние, пригодное для использования (</w:t>
      </w:r>
      <w:hyperlink r:id="rId333" w:history="1">
        <w:r w:rsidR="001700C3" w:rsidRPr="00665BCE">
          <w:rPr>
            <w:rFonts w:eastAsia="Calibri"/>
          </w:rPr>
          <w:t>п. 106</w:t>
        </w:r>
      </w:hyperlink>
      <w:r w:rsidR="001700C3" w:rsidRPr="00665BCE">
        <w:rPr>
          <w:rFonts w:eastAsia="Calibri"/>
        </w:rPr>
        <w:t xml:space="preserve"> Приказа № 157н).</w:t>
      </w:r>
    </w:p>
    <w:p w:rsidR="001700C3" w:rsidRPr="00665BCE" w:rsidRDefault="001700C3" w:rsidP="00491CBF">
      <w:pPr>
        <w:autoSpaceDE w:val="0"/>
        <w:autoSpaceDN w:val="0"/>
        <w:adjustRightInd w:val="0"/>
        <w:ind w:firstLine="567"/>
        <w:jc w:val="both"/>
        <w:rPr>
          <w:rFonts w:eastAsia="Calibri"/>
        </w:rPr>
      </w:pPr>
      <w:r w:rsidRPr="00665BCE">
        <w:rPr>
          <w:rFonts w:eastAsia="Calibri"/>
        </w:rPr>
        <w:t>Принятие к учету металлолома и макулатуры отражать в учете записями:</w:t>
      </w:r>
    </w:p>
    <w:p w:rsidR="001700C3" w:rsidRPr="00665BCE" w:rsidRDefault="00BE7AC2"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AE4066" w:rsidRPr="00665BCE">
        <w:rPr>
          <w:rFonts w:eastAsia="Calibri"/>
        </w:rPr>
        <w:t>1</w:t>
      </w:r>
      <w:r w:rsidR="001700C3" w:rsidRPr="00665BCE">
        <w:rPr>
          <w:rFonts w:eastAsia="Calibri"/>
        </w:rPr>
        <w:t>1053634</w:t>
      </w:r>
      <w:r w:rsidR="009B226A" w:rsidRPr="00665BCE">
        <w:rPr>
          <w:rFonts w:eastAsia="Calibri"/>
        </w:rPr>
        <w:t>6</w:t>
      </w:r>
      <w:r w:rsidRPr="00665BCE">
        <w:rPr>
          <w:rFonts w:eastAsia="Calibri"/>
        </w:rPr>
        <w:t>к</w:t>
      </w:r>
      <w:r w:rsidR="001700C3" w:rsidRPr="00665BCE">
        <w:rPr>
          <w:rFonts w:eastAsia="Calibri"/>
        </w:rPr>
        <w:t xml:space="preserve">редит хххх </w:t>
      </w:r>
      <w:r w:rsidR="00AE4066" w:rsidRPr="00665BCE">
        <w:rPr>
          <w:rFonts w:eastAsia="Calibri"/>
        </w:rPr>
        <w:t>хххххххххх</w:t>
      </w:r>
      <w:r w:rsidR="001700C3" w:rsidRPr="00665BCE">
        <w:rPr>
          <w:rFonts w:eastAsia="Calibri"/>
        </w:rPr>
        <w:t xml:space="preserve"> 440 </w:t>
      </w:r>
      <w:r w:rsidR="00AE4066" w:rsidRPr="00665BCE">
        <w:rPr>
          <w:rFonts w:eastAsia="Calibri"/>
        </w:rPr>
        <w:t>1</w:t>
      </w:r>
      <w:r w:rsidR="001700C3" w:rsidRPr="00665BCE">
        <w:rPr>
          <w:rFonts w:eastAsia="Calibri"/>
        </w:rPr>
        <w:t>40110172 - оприх</w:t>
      </w:r>
      <w:r w:rsidR="001700C3" w:rsidRPr="00665BCE">
        <w:rPr>
          <w:rFonts w:eastAsia="Calibri"/>
        </w:rPr>
        <w:t>о</w:t>
      </w:r>
      <w:r w:rsidR="001700C3" w:rsidRPr="00665BCE">
        <w:rPr>
          <w:rFonts w:eastAsia="Calibri"/>
        </w:rPr>
        <w:t>дован металлолом и макулатура по текущей оценочной стоимости, полученный в результате ликвидации объекта;</w:t>
      </w:r>
    </w:p>
    <w:p w:rsidR="001700C3" w:rsidRPr="00665BCE" w:rsidRDefault="00BE7AC2"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0000000000 000 </w:t>
      </w:r>
      <w:r w:rsidR="00AE4066" w:rsidRPr="00665BCE">
        <w:rPr>
          <w:rFonts w:eastAsia="Calibri"/>
        </w:rPr>
        <w:t>1</w:t>
      </w:r>
      <w:r w:rsidR="001700C3" w:rsidRPr="00665BCE">
        <w:rPr>
          <w:rFonts w:eastAsia="Calibri"/>
        </w:rPr>
        <w:t>1053634</w:t>
      </w:r>
      <w:r w:rsidR="009B226A" w:rsidRPr="00665BCE">
        <w:rPr>
          <w:rFonts w:eastAsia="Calibri"/>
        </w:rPr>
        <w:t>6</w:t>
      </w:r>
      <w:r w:rsidRPr="00665BCE">
        <w:rPr>
          <w:rFonts w:eastAsia="Calibri"/>
        </w:rPr>
        <w:t>к</w:t>
      </w:r>
      <w:r w:rsidR="001700C3" w:rsidRPr="00665BCE">
        <w:rPr>
          <w:rFonts w:eastAsia="Calibri"/>
        </w:rPr>
        <w:t xml:space="preserve">редит хххх </w:t>
      </w:r>
      <w:r w:rsidR="00AE4066" w:rsidRPr="00665BCE">
        <w:rPr>
          <w:rFonts w:eastAsia="Calibri"/>
        </w:rPr>
        <w:t xml:space="preserve">хххххххххх </w:t>
      </w:r>
      <w:r w:rsidR="001700C3" w:rsidRPr="00665BCE">
        <w:rPr>
          <w:rFonts w:eastAsia="Calibri"/>
        </w:rPr>
        <w:t xml:space="preserve">180 </w:t>
      </w:r>
      <w:r w:rsidR="00AE4066" w:rsidRPr="00665BCE">
        <w:rPr>
          <w:rFonts w:eastAsia="Calibri"/>
        </w:rPr>
        <w:t>1</w:t>
      </w:r>
      <w:r w:rsidR="001700C3" w:rsidRPr="00665BCE">
        <w:rPr>
          <w:rFonts w:eastAsia="Calibri"/>
        </w:rPr>
        <w:t>401101</w:t>
      </w:r>
      <w:r w:rsidR="009B226A" w:rsidRPr="00665BCE">
        <w:rPr>
          <w:rFonts w:eastAsia="Calibri"/>
        </w:rPr>
        <w:t>9</w:t>
      </w:r>
      <w:r w:rsidRPr="00665BCE">
        <w:rPr>
          <w:rFonts w:eastAsia="Calibri"/>
        </w:rPr>
        <w:t>9</w:t>
      </w:r>
      <w:r w:rsidR="001700C3" w:rsidRPr="00665BCE">
        <w:rPr>
          <w:rFonts w:eastAsia="Calibri"/>
        </w:rPr>
        <w:t xml:space="preserve"> - оприх</w:t>
      </w:r>
      <w:r w:rsidR="001700C3" w:rsidRPr="00665BCE">
        <w:rPr>
          <w:rFonts w:eastAsia="Calibri"/>
        </w:rPr>
        <w:t>о</w:t>
      </w:r>
      <w:r w:rsidR="001700C3" w:rsidRPr="00665BCE">
        <w:rPr>
          <w:rFonts w:eastAsia="Calibri"/>
        </w:rPr>
        <w:t>дован металлолом и макулатура по текущей оценочной стоимости, полученный в результате ликвидации объекта демонтажа, разукомплектации объекта основных средств.</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При реализации стоимость металлолома (макулатуры) списывать на основании акта о списании материальных запасов </w:t>
      </w:r>
      <w:hyperlink r:id="rId334" w:history="1">
        <w:r w:rsidRPr="00665BCE">
          <w:rPr>
            <w:rFonts w:eastAsia="Calibri"/>
          </w:rPr>
          <w:t>(</w:t>
        </w:r>
        <w:r w:rsidR="004771B1" w:rsidRPr="00665BCE">
          <w:rPr>
            <w:rFonts w:eastAsia="Calibri"/>
          </w:rPr>
          <w:t>форма</w:t>
        </w:r>
        <w:r w:rsidRPr="00665BCE">
          <w:rPr>
            <w:rFonts w:eastAsia="Calibri"/>
          </w:rPr>
          <w:t xml:space="preserve"> 0504230)</w:t>
        </w:r>
      </w:hyperlink>
      <w:r w:rsidRPr="00665BCE">
        <w:rPr>
          <w:rFonts w:eastAsia="Calibri"/>
        </w:rPr>
        <w:t xml:space="preserve"> и оформлять бухгалтерской записью:</w:t>
      </w:r>
    </w:p>
    <w:p w:rsidR="001700C3" w:rsidRPr="00665BCE" w:rsidRDefault="00BE7AC2"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004666" w:rsidRPr="00665BCE">
        <w:rPr>
          <w:rFonts w:eastAsia="Calibri"/>
        </w:rPr>
        <w:t>ххххххххххх</w:t>
      </w:r>
      <w:r w:rsidR="001700C3" w:rsidRPr="00665BCE">
        <w:rPr>
          <w:rFonts w:eastAsia="Calibri"/>
        </w:rPr>
        <w:t xml:space="preserve"> 440 </w:t>
      </w:r>
      <w:r w:rsidR="00004666" w:rsidRPr="00665BCE">
        <w:rPr>
          <w:rFonts w:eastAsia="Calibri"/>
        </w:rPr>
        <w:t>1</w:t>
      </w:r>
      <w:r w:rsidR="001700C3" w:rsidRPr="00665BCE">
        <w:rPr>
          <w:rFonts w:eastAsia="Calibri"/>
        </w:rPr>
        <w:t xml:space="preserve">40110172 </w:t>
      </w:r>
      <w:r w:rsidRPr="00665BCE">
        <w:rPr>
          <w:rFonts w:eastAsia="Calibri"/>
        </w:rPr>
        <w:t>к</w:t>
      </w:r>
      <w:r w:rsidR="001700C3" w:rsidRPr="00665BCE">
        <w:rPr>
          <w:rFonts w:eastAsia="Calibri"/>
        </w:rPr>
        <w:t xml:space="preserve">редит хххх 0000000000 000 </w:t>
      </w:r>
      <w:r w:rsidR="00004666" w:rsidRPr="00665BCE">
        <w:rPr>
          <w:rFonts w:eastAsia="Calibri"/>
        </w:rPr>
        <w:t>1</w:t>
      </w:r>
      <w:r w:rsidR="001700C3" w:rsidRPr="00665BCE">
        <w:rPr>
          <w:rFonts w:eastAsia="Calibri"/>
        </w:rPr>
        <w:t>1053644</w:t>
      </w:r>
      <w:r w:rsidR="009B226A" w:rsidRPr="00665BCE">
        <w:rPr>
          <w:rFonts w:eastAsia="Calibri"/>
        </w:rPr>
        <w:t>6</w:t>
      </w:r>
      <w:r w:rsidR="001700C3"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Доход от реализации металлолома и макулатуры отражать бухгалтерской записью:</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Дебет хххх </w:t>
      </w:r>
      <w:r w:rsidR="00004666" w:rsidRPr="00665BCE">
        <w:rPr>
          <w:rFonts w:eastAsia="Calibri"/>
        </w:rPr>
        <w:t>хххххххххх</w:t>
      </w:r>
      <w:r w:rsidRPr="00665BCE">
        <w:rPr>
          <w:rFonts w:eastAsia="Calibri"/>
        </w:rPr>
        <w:t xml:space="preserve"> 440 </w:t>
      </w:r>
      <w:r w:rsidR="00004666" w:rsidRPr="00665BCE">
        <w:rPr>
          <w:rFonts w:eastAsia="Calibri"/>
        </w:rPr>
        <w:t>1</w:t>
      </w:r>
      <w:r w:rsidR="009B226A" w:rsidRPr="00665BCE">
        <w:rPr>
          <w:rFonts w:eastAsia="Calibri"/>
        </w:rPr>
        <w:t>2057456х</w:t>
      </w:r>
      <w:r w:rsidRPr="00665BCE">
        <w:rPr>
          <w:rFonts w:eastAsia="Calibri"/>
        </w:rPr>
        <w:t xml:space="preserve"> Кредит хххх </w:t>
      </w:r>
      <w:r w:rsidR="00004666" w:rsidRPr="00665BCE">
        <w:rPr>
          <w:rFonts w:eastAsia="Calibri"/>
        </w:rPr>
        <w:t>хххххххххх</w:t>
      </w:r>
      <w:r w:rsidRPr="00665BCE">
        <w:rPr>
          <w:rFonts w:eastAsia="Calibri"/>
        </w:rPr>
        <w:t xml:space="preserve"> 440 </w:t>
      </w:r>
      <w:r w:rsidR="00004666" w:rsidRPr="00665BCE">
        <w:rPr>
          <w:rFonts w:eastAsia="Calibri"/>
        </w:rPr>
        <w:t>1</w:t>
      </w:r>
      <w:r w:rsidRPr="00665BCE">
        <w:rPr>
          <w:rFonts w:eastAsia="Calibri"/>
        </w:rPr>
        <w:t>40110172.</w:t>
      </w:r>
    </w:p>
    <w:p w:rsidR="009B226A" w:rsidRPr="00665BCE" w:rsidRDefault="00004666" w:rsidP="009B226A">
      <w:pPr>
        <w:autoSpaceDE w:val="0"/>
        <w:autoSpaceDN w:val="0"/>
        <w:adjustRightInd w:val="0"/>
        <w:ind w:firstLine="539"/>
        <w:jc w:val="both"/>
      </w:pPr>
      <w:r w:rsidRPr="00665BCE">
        <w:rPr>
          <w:rFonts w:eastAsia="Calibri"/>
        </w:rPr>
        <w:t>11</w:t>
      </w:r>
      <w:r w:rsidR="001700C3" w:rsidRPr="00665BCE">
        <w:rPr>
          <w:rFonts w:eastAsia="Calibri"/>
        </w:rPr>
        <w:t>.1.</w:t>
      </w:r>
      <w:r w:rsidRPr="00665BCE">
        <w:rPr>
          <w:rFonts w:eastAsia="Calibri"/>
        </w:rPr>
        <w:t>5</w:t>
      </w:r>
      <w:r w:rsidR="009B226A" w:rsidRPr="00665BCE">
        <w:t>Начисленные штрафы участника закупок за нарушение условий контракта отр</w:t>
      </w:r>
      <w:r w:rsidR="009B226A" w:rsidRPr="00665BCE">
        <w:t>а</w:t>
      </w:r>
      <w:r w:rsidR="009B226A" w:rsidRPr="00665BCE">
        <w:t>жать бухгалтерской записью:</w:t>
      </w:r>
    </w:p>
    <w:p w:rsidR="009B226A" w:rsidRPr="00665BCE" w:rsidRDefault="009B226A" w:rsidP="009B226A">
      <w:pPr>
        <w:autoSpaceDE w:val="0"/>
        <w:autoSpaceDN w:val="0"/>
        <w:adjustRightInd w:val="0"/>
        <w:ind w:firstLine="539"/>
        <w:jc w:val="both"/>
      </w:pPr>
      <w:r w:rsidRPr="00665BCE">
        <w:t>дебет хххх хххххххххх 140 12094156х кредит хххх хххххххххх 140 140110141.</w:t>
      </w:r>
    </w:p>
    <w:p w:rsidR="009B226A" w:rsidRPr="00665BCE" w:rsidRDefault="009B226A" w:rsidP="009B226A">
      <w:pPr>
        <w:autoSpaceDE w:val="0"/>
        <w:autoSpaceDN w:val="0"/>
        <w:adjustRightInd w:val="0"/>
        <w:ind w:firstLine="539"/>
        <w:jc w:val="both"/>
      </w:pPr>
      <w:r w:rsidRPr="00665BCE">
        <w:t>Основанием для отражения в учете штрафных санкций поставщику является призна</w:t>
      </w:r>
      <w:r w:rsidRPr="00665BCE">
        <w:t>н</w:t>
      </w:r>
      <w:r w:rsidRPr="00665BCE">
        <w:t xml:space="preserve">ная им претензия. </w:t>
      </w:r>
    </w:p>
    <w:p w:rsidR="009B226A" w:rsidRPr="00665BCE" w:rsidRDefault="009B226A" w:rsidP="009B226A">
      <w:pPr>
        <w:autoSpaceDE w:val="0"/>
        <w:autoSpaceDN w:val="0"/>
        <w:adjustRightInd w:val="0"/>
        <w:ind w:firstLine="539"/>
        <w:jc w:val="both"/>
        <w:rPr>
          <w:lang w:eastAsia="en-US"/>
        </w:rPr>
      </w:pPr>
      <w:r w:rsidRPr="00665BCE">
        <w:rPr>
          <w:lang w:eastAsia="en-US"/>
        </w:rPr>
        <w:t>Отражать ожидаемые доходы от выставленных претензий к поставщику услуг за нар</w:t>
      </w:r>
      <w:r w:rsidRPr="00665BCE">
        <w:rPr>
          <w:lang w:eastAsia="en-US"/>
        </w:rPr>
        <w:t>у</w:t>
      </w:r>
      <w:r w:rsidRPr="00665BCE">
        <w:rPr>
          <w:lang w:eastAsia="en-US"/>
        </w:rPr>
        <w:t>шения условий государственного контракта, оспариваемых исполнителями государственного контракта, в связи с чем сумму поступлений невозможно надежно оценить:</w:t>
      </w:r>
    </w:p>
    <w:p w:rsidR="009B226A" w:rsidRPr="00780291" w:rsidRDefault="009B226A" w:rsidP="009B226A">
      <w:pPr>
        <w:autoSpaceDE w:val="0"/>
        <w:autoSpaceDN w:val="0"/>
        <w:adjustRightInd w:val="0"/>
        <w:ind w:firstLine="539"/>
        <w:jc w:val="both"/>
        <w:rPr>
          <w:lang w:eastAsia="en-US"/>
        </w:rPr>
      </w:pPr>
      <w:r w:rsidRPr="00780291">
        <w:rPr>
          <w:lang w:eastAsia="en-US"/>
        </w:rPr>
        <w:t xml:space="preserve">дебет хххх хххххххххх 140 </w:t>
      </w:r>
      <w:hyperlink r:id="rId335" w:history="1">
        <w:r w:rsidRPr="00780291">
          <w:rPr>
            <w:lang w:eastAsia="en-US"/>
          </w:rPr>
          <w:t>12094156х</w:t>
        </w:r>
      </w:hyperlink>
      <w:r w:rsidRPr="00780291">
        <w:rPr>
          <w:lang w:eastAsia="en-US"/>
        </w:rPr>
        <w:t xml:space="preserve"> кредит хххх хххххххххх 140 </w:t>
      </w:r>
      <w:hyperlink r:id="rId336" w:history="1">
        <w:r w:rsidRPr="00780291">
          <w:rPr>
            <w:lang w:eastAsia="en-US"/>
          </w:rPr>
          <w:t>14014</w:t>
        </w:r>
        <w:r w:rsidR="001237B9" w:rsidRPr="00780291">
          <w:rPr>
            <w:lang w:eastAsia="en-US"/>
          </w:rPr>
          <w:t>1</w:t>
        </w:r>
        <w:r w:rsidRPr="00780291">
          <w:rPr>
            <w:lang w:eastAsia="en-US"/>
          </w:rPr>
          <w:t>141</w:t>
        </w:r>
      </w:hyperlink>
      <w:r w:rsidRPr="00780291">
        <w:rPr>
          <w:lang w:eastAsia="en-US"/>
        </w:rPr>
        <w:t>.</w:t>
      </w:r>
    </w:p>
    <w:p w:rsidR="009B226A" w:rsidRPr="00780291" w:rsidRDefault="009B226A" w:rsidP="009B226A">
      <w:pPr>
        <w:autoSpaceDE w:val="0"/>
        <w:autoSpaceDN w:val="0"/>
        <w:adjustRightInd w:val="0"/>
        <w:ind w:firstLine="539"/>
        <w:jc w:val="both"/>
        <w:rPr>
          <w:lang w:eastAsia="en-US"/>
        </w:rPr>
      </w:pPr>
      <w:r w:rsidRPr="00780291">
        <w:rPr>
          <w:lang w:eastAsia="en-US"/>
        </w:rPr>
        <w:lastRenderedPageBreak/>
        <w:t xml:space="preserve">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w:t>
      </w:r>
    </w:p>
    <w:p w:rsidR="009B226A" w:rsidRPr="00780291" w:rsidRDefault="009B226A" w:rsidP="009B226A">
      <w:pPr>
        <w:autoSpaceDE w:val="0"/>
        <w:autoSpaceDN w:val="0"/>
        <w:adjustRightInd w:val="0"/>
        <w:ind w:firstLine="539"/>
        <w:jc w:val="both"/>
        <w:rPr>
          <w:lang w:eastAsia="en-US"/>
        </w:rPr>
      </w:pPr>
      <w:r w:rsidRPr="00780291">
        <w:rPr>
          <w:lang w:eastAsia="en-US"/>
        </w:rPr>
        <w:t xml:space="preserve">дебет хххх хххххххххх 140 </w:t>
      </w:r>
      <w:hyperlink r:id="rId337" w:history="1">
        <w:r w:rsidRPr="00780291">
          <w:rPr>
            <w:lang w:eastAsia="en-US"/>
          </w:rPr>
          <w:t>14014</w:t>
        </w:r>
        <w:r w:rsidR="001237B9" w:rsidRPr="00780291">
          <w:rPr>
            <w:lang w:eastAsia="en-US"/>
          </w:rPr>
          <w:t>1</w:t>
        </w:r>
        <w:r w:rsidRPr="00780291">
          <w:rPr>
            <w:lang w:eastAsia="en-US"/>
          </w:rPr>
          <w:t>141</w:t>
        </w:r>
      </w:hyperlink>
      <w:r w:rsidRPr="00780291">
        <w:rPr>
          <w:lang w:eastAsia="en-US"/>
        </w:rPr>
        <w:t xml:space="preserve"> кредит хххх ххххххххх 140 </w:t>
      </w:r>
      <w:hyperlink r:id="rId338" w:history="1">
        <w:r w:rsidRPr="00780291">
          <w:rPr>
            <w:lang w:eastAsia="en-US"/>
          </w:rPr>
          <w:t>140110141</w:t>
        </w:r>
      </w:hyperlink>
      <w:r w:rsidRPr="00780291">
        <w:rPr>
          <w:lang w:eastAsia="en-US"/>
        </w:rPr>
        <w:t>.</w:t>
      </w:r>
    </w:p>
    <w:p w:rsidR="009B226A" w:rsidRPr="00780291" w:rsidRDefault="009B226A" w:rsidP="009B226A">
      <w:pPr>
        <w:autoSpaceDE w:val="0"/>
        <w:autoSpaceDN w:val="0"/>
        <w:adjustRightInd w:val="0"/>
        <w:ind w:firstLine="539"/>
        <w:jc w:val="both"/>
        <w:rPr>
          <w:spacing w:val="-2"/>
          <w:lang w:eastAsia="en-US"/>
        </w:rPr>
      </w:pPr>
      <w:r w:rsidRPr="00780291">
        <w:rPr>
          <w:spacing w:val="-2"/>
          <w:lang w:eastAsia="en-US"/>
        </w:rPr>
        <w:t>Разницу между размером ущерба, определенным решением суда, и размером ущерба, н</w:t>
      </w:r>
      <w:r w:rsidRPr="00780291">
        <w:rPr>
          <w:spacing w:val="-2"/>
          <w:lang w:eastAsia="en-US"/>
        </w:rPr>
        <w:t>а</w:t>
      </w:r>
      <w:r w:rsidRPr="00780291">
        <w:rPr>
          <w:spacing w:val="-2"/>
          <w:lang w:eastAsia="en-US"/>
        </w:rPr>
        <w:t>численным учреждением, отражать записью:</w:t>
      </w:r>
    </w:p>
    <w:p w:rsidR="009B226A" w:rsidRPr="00780291" w:rsidRDefault="009B226A" w:rsidP="009B226A">
      <w:pPr>
        <w:autoSpaceDE w:val="0"/>
        <w:autoSpaceDN w:val="0"/>
        <w:adjustRightInd w:val="0"/>
        <w:ind w:firstLine="539"/>
        <w:jc w:val="both"/>
      </w:pPr>
      <w:r w:rsidRPr="00780291">
        <w:rPr>
          <w:lang w:eastAsia="en-US"/>
        </w:rPr>
        <w:t xml:space="preserve">дебет хххх хххххххххх 140 </w:t>
      </w:r>
      <w:hyperlink r:id="rId339" w:history="1">
        <w:r w:rsidRPr="00780291">
          <w:rPr>
            <w:lang w:eastAsia="en-US"/>
          </w:rPr>
          <w:t>14014</w:t>
        </w:r>
        <w:r w:rsidR="001237B9" w:rsidRPr="00780291">
          <w:rPr>
            <w:lang w:eastAsia="en-US"/>
          </w:rPr>
          <w:t>1</w:t>
        </w:r>
        <w:r w:rsidRPr="00780291">
          <w:rPr>
            <w:lang w:eastAsia="en-US"/>
          </w:rPr>
          <w:t>141</w:t>
        </w:r>
      </w:hyperlink>
      <w:r w:rsidRPr="00780291">
        <w:rPr>
          <w:lang w:eastAsia="en-US"/>
        </w:rPr>
        <w:t xml:space="preserve"> кредит хххх хххххххххх 140 1</w:t>
      </w:r>
      <w:hyperlink r:id="rId340" w:history="1">
        <w:r w:rsidRPr="00780291">
          <w:rPr>
            <w:lang w:eastAsia="en-US"/>
          </w:rPr>
          <w:t>2094166</w:t>
        </w:r>
      </w:hyperlink>
      <w:r w:rsidRPr="00780291">
        <w:rPr>
          <w:lang w:eastAsia="en-US"/>
        </w:rPr>
        <w:t>х.</w:t>
      </w:r>
    </w:p>
    <w:p w:rsidR="001700C3" w:rsidRPr="00665BCE" w:rsidRDefault="00004666" w:rsidP="009B226A">
      <w:pPr>
        <w:autoSpaceDE w:val="0"/>
        <w:autoSpaceDN w:val="0"/>
        <w:adjustRightInd w:val="0"/>
        <w:ind w:firstLine="567"/>
        <w:jc w:val="both"/>
        <w:rPr>
          <w:rFonts w:eastAsia="Calibri"/>
        </w:rPr>
      </w:pPr>
      <w:r w:rsidRPr="00780291">
        <w:rPr>
          <w:rFonts w:eastAsia="Calibri"/>
        </w:rPr>
        <w:t>11.</w:t>
      </w:r>
      <w:r w:rsidR="001700C3" w:rsidRPr="00780291">
        <w:rPr>
          <w:rFonts w:eastAsia="Calibri"/>
        </w:rPr>
        <w:t>1.</w:t>
      </w:r>
      <w:r w:rsidRPr="00780291">
        <w:rPr>
          <w:rFonts w:eastAsia="Calibri"/>
        </w:rPr>
        <w:t>6</w:t>
      </w:r>
      <w:r w:rsidR="001700C3" w:rsidRPr="00780291">
        <w:rPr>
          <w:rFonts w:eastAsia="Calibri"/>
        </w:rPr>
        <w:t xml:space="preserve"> Выпадающие доходы отражать в бухгалтерском учете на счете 040110174 «В</w:t>
      </w:r>
      <w:r w:rsidR="001700C3" w:rsidRPr="00780291">
        <w:rPr>
          <w:rFonts w:eastAsia="Calibri"/>
        </w:rPr>
        <w:t>ы</w:t>
      </w:r>
      <w:r w:rsidR="001700C3" w:rsidRPr="00665BCE">
        <w:rPr>
          <w:rFonts w:eastAsia="Calibri"/>
        </w:rPr>
        <w:t xml:space="preserve">падающие доходы». Для отражения кассовых поступлений и выбытий </w:t>
      </w:r>
      <w:hyperlink r:id="rId341" w:history="1">
        <w:r w:rsidR="001700C3" w:rsidRPr="00665BCE">
          <w:rPr>
            <w:rFonts w:eastAsia="Calibri"/>
          </w:rPr>
          <w:t>подстатья 174</w:t>
        </w:r>
      </w:hyperlink>
      <w:r w:rsidR="001700C3" w:rsidRPr="00665BCE">
        <w:rPr>
          <w:rFonts w:eastAsia="Calibri"/>
        </w:rPr>
        <w:t xml:space="preserve"> «Вып</w:t>
      </w:r>
      <w:r w:rsidR="001700C3" w:rsidRPr="00665BCE">
        <w:rPr>
          <w:rFonts w:eastAsia="Calibri"/>
        </w:rPr>
        <w:t>а</w:t>
      </w:r>
      <w:r w:rsidR="001700C3" w:rsidRPr="00665BCE">
        <w:rPr>
          <w:rFonts w:eastAsia="Calibri"/>
        </w:rPr>
        <w:t>дающие доходы» не применяется.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Выпадающие доходы -это убытки, которые получены учреждением в результате и</w:t>
      </w:r>
      <w:r w:rsidRPr="00665BCE">
        <w:rPr>
          <w:rFonts w:eastAsia="Calibri"/>
        </w:rPr>
        <w:t>с</w:t>
      </w:r>
      <w:r w:rsidRPr="00665BCE">
        <w:rPr>
          <w:rFonts w:eastAsia="Calibri"/>
        </w:rPr>
        <w:t>полнения норм действующего законодательства при оказании услуг, выполнении работ либо реализации товаров и которые компенсируются государством. К выпадающим доходам о</w:t>
      </w:r>
      <w:r w:rsidRPr="00665BCE">
        <w:rPr>
          <w:rFonts w:eastAsia="Calibri"/>
        </w:rPr>
        <w:t>т</w:t>
      </w:r>
      <w:r w:rsidRPr="00665BCE">
        <w:rPr>
          <w:rFonts w:eastAsia="Calibri"/>
        </w:rPr>
        <w:t>носится уменьшение штрафов, пени, неустоек, выставленных поставщику за нарушение д</w:t>
      </w:r>
      <w:r w:rsidRPr="00665BCE">
        <w:rPr>
          <w:rFonts w:eastAsia="Calibri"/>
        </w:rPr>
        <w:t>о</w:t>
      </w:r>
      <w:r w:rsidRPr="00665BCE">
        <w:rPr>
          <w:rFonts w:eastAsia="Calibri"/>
        </w:rPr>
        <w:t>говорных обязательств в случае прощения долга; предоставление скидок (льгот) по сравн</w:t>
      </w:r>
      <w:r w:rsidRPr="00665BCE">
        <w:rPr>
          <w:rFonts w:eastAsia="Calibri"/>
        </w:rPr>
        <w:t>е</w:t>
      </w:r>
      <w:r w:rsidRPr="00665BCE">
        <w:rPr>
          <w:rFonts w:eastAsia="Calibri"/>
        </w:rPr>
        <w:t>нию с базовой стоимостью.</w:t>
      </w:r>
    </w:p>
    <w:p w:rsidR="001700C3" w:rsidRPr="00665BCE" w:rsidRDefault="001700C3" w:rsidP="00491CBF">
      <w:pPr>
        <w:autoSpaceDE w:val="0"/>
        <w:autoSpaceDN w:val="0"/>
        <w:adjustRightInd w:val="0"/>
        <w:ind w:firstLine="567"/>
        <w:jc w:val="both"/>
        <w:rPr>
          <w:rFonts w:eastAsia="Calibri"/>
        </w:rPr>
      </w:pPr>
      <w:r w:rsidRPr="00665BCE">
        <w:rPr>
          <w:rFonts w:eastAsia="Calibri"/>
        </w:rPr>
        <w:t>В бухгалтерском учете выпадающие доходы от уменьшения санкций поставщикам о</w:t>
      </w:r>
      <w:r w:rsidRPr="00665BCE">
        <w:rPr>
          <w:rFonts w:eastAsia="Calibri"/>
        </w:rPr>
        <w:t>т</w:t>
      </w:r>
      <w:r w:rsidRPr="00665BCE">
        <w:rPr>
          <w:rFonts w:eastAsia="Calibri"/>
        </w:rPr>
        <w:t>ражать записью:</w:t>
      </w:r>
    </w:p>
    <w:p w:rsidR="001700C3" w:rsidRPr="00665BCE" w:rsidRDefault="00BE7AC2"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004666" w:rsidRPr="00665BCE">
        <w:rPr>
          <w:rFonts w:eastAsia="Calibri"/>
        </w:rPr>
        <w:t>хххххххххх</w:t>
      </w:r>
      <w:r w:rsidR="001700C3" w:rsidRPr="00665BCE">
        <w:rPr>
          <w:rFonts w:eastAsia="Calibri"/>
        </w:rPr>
        <w:t xml:space="preserve"> 140 </w:t>
      </w:r>
      <w:r w:rsidR="00004666" w:rsidRPr="00665BCE">
        <w:rPr>
          <w:rFonts w:eastAsia="Calibri"/>
        </w:rPr>
        <w:t>1</w:t>
      </w:r>
      <w:r w:rsidR="001700C3" w:rsidRPr="00665BCE">
        <w:rPr>
          <w:rFonts w:eastAsia="Calibri"/>
        </w:rPr>
        <w:t xml:space="preserve">40110174 </w:t>
      </w:r>
      <w:r w:rsidRPr="00665BCE">
        <w:rPr>
          <w:rFonts w:eastAsia="Calibri"/>
        </w:rPr>
        <w:t>к</w:t>
      </w:r>
      <w:r w:rsidR="001700C3" w:rsidRPr="00665BCE">
        <w:rPr>
          <w:rFonts w:eastAsia="Calibri"/>
        </w:rPr>
        <w:t xml:space="preserve">редит хххх </w:t>
      </w:r>
      <w:r w:rsidR="00004666" w:rsidRPr="00665BCE">
        <w:rPr>
          <w:rFonts w:eastAsia="Calibri"/>
        </w:rPr>
        <w:t>ххххххххх</w:t>
      </w:r>
      <w:r w:rsidR="001700C3" w:rsidRPr="00665BCE">
        <w:rPr>
          <w:rFonts w:eastAsia="Calibri"/>
        </w:rPr>
        <w:t xml:space="preserve"> 140 </w:t>
      </w:r>
      <w:r w:rsidR="00004666" w:rsidRPr="00665BCE">
        <w:rPr>
          <w:rFonts w:eastAsia="Calibri"/>
        </w:rPr>
        <w:t>1</w:t>
      </w:r>
      <w:r w:rsidR="001700C3" w:rsidRPr="00665BCE">
        <w:rPr>
          <w:rFonts w:eastAsia="Calibri"/>
        </w:rPr>
        <w:t>2094</w:t>
      </w:r>
      <w:r w:rsidRPr="00665BCE">
        <w:rPr>
          <w:rFonts w:eastAsia="Calibri"/>
        </w:rPr>
        <w:t>1</w:t>
      </w:r>
      <w:r w:rsidR="001700C3" w:rsidRPr="00665BCE">
        <w:rPr>
          <w:rFonts w:eastAsia="Calibri"/>
        </w:rPr>
        <w:t>66</w:t>
      </w:r>
      <w:r w:rsidR="009B226A" w:rsidRPr="00665BCE">
        <w:rPr>
          <w:rFonts w:eastAsia="Calibri"/>
        </w:rPr>
        <w:t>х</w:t>
      </w:r>
      <w:r w:rsidR="001700C3" w:rsidRPr="00665BCE">
        <w:rPr>
          <w:rFonts w:eastAsia="Calibri"/>
        </w:rPr>
        <w:t>.</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Операции по отражению в учете выпадающих доходов оформлять бухгалтерской справкой (</w:t>
      </w:r>
      <w:r w:rsidR="004771B1" w:rsidRPr="00665BCE">
        <w:rPr>
          <w:rFonts w:eastAsia="Calibri"/>
          <w:bCs/>
        </w:rPr>
        <w:t>форма</w:t>
      </w:r>
      <w:r w:rsidRPr="00665BCE">
        <w:rPr>
          <w:rFonts w:eastAsia="Calibri"/>
          <w:bCs/>
        </w:rPr>
        <w:t xml:space="preserve"> 05040833).</w:t>
      </w:r>
    </w:p>
    <w:p w:rsidR="003052C2" w:rsidRPr="00665BCE" w:rsidRDefault="003052C2" w:rsidP="003052C2">
      <w:pPr>
        <w:autoSpaceDE w:val="0"/>
        <w:autoSpaceDN w:val="0"/>
        <w:adjustRightInd w:val="0"/>
        <w:ind w:firstLine="539"/>
        <w:jc w:val="both"/>
      </w:pPr>
      <w:r w:rsidRPr="00665BCE">
        <w:rPr>
          <w:bCs/>
        </w:rPr>
        <w:t>11.1.7 Информацию о безвозмездно оказанных услугах (выполненных работах) раскр</w:t>
      </w:r>
      <w:r w:rsidRPr="00665BCE">
        <w:rPr>
          <w:bCs/>
        </w:rPr>
        <w:t>ы</w:t>
      </w:r>
      <w:r w:rsidRPr="00665BCE">
        <w:rPr>
          <w:bCs/>
        </w:rPr>
        <w:t xml:space="preserve">вать в Пояснительной записке без отражения в корреспонденции счетов (письмо Минфина России от </w:t>
      </w:r>
      <w:r w:rsidRPr="00665BCE">
        <w:t>22.05.2019 г. № 02-07-10/36688).</w:t>
      </w:r>
    </w:p>
    <w:p w:rsidR="003052C2" w:rsidRPr="00665BCE" w:rsidRDefault="003052C2" w:rsidP="003052C2">
      <w:pPr>
        <w:autoSpaceDE w:val="0"/>
        <w:autoSpaceDN w:val="0"/>
        <w:adjustRightInd w:val="0"/>
        <w:ind w:firstLine="539"/>
        <w:jc w:val="both"/>
      </w:pPr>
      <w:r w:rsidRPr="00665BCE">
        <w:t>11.1.8 Резерв по сомнительным долгам создается в учреждении в соответствии с пол</w:t>
      </w:r>
      <w:r w:rsidRPr="00665BCE">
        <w:t>о</w:t>
      </w:r>
      <w:r w:rsidRPr="00665BCE">
        <w:t>жением о методах оценки имущества и обязательств (п.11 СГС «Доходы»).</w:t>
      </w:r>
    </w:p>
    <w:p w:rsidR="003052C2" w:rsidRPr="00665BCE" w:rsidRDefault="003052C2" w:rsidP="00CE761D">
      <w:pPr>
        <w:autoSpaceDE w:val="0"/>
        <w:autoSpaceDN w:val="0"/>
        <w:adjustRightInd w:val="0"/>
        <w:ind w:firstLine="567"/>
        <w:jc w:val="both"/>
        <w:rPr>
          <w:rFonts w:eastAsiaTheme="minorHAnsi"/>
          <w:lang w:eastAsia="en-US"/>
        </w:rPr>
      </w:pPr>
      <w:r w:rsidRPr="00665BCE">
        <w:t xml:space="preserve">11.1.9 </w:t>
      </w:r>
      <w:r w:rsidRPr="00665BCE">
        <w:rPr>
          <w:rFonts w:eastAsiaTheme="minorHAnsi"/>
          <w:lang w:eastAsia="en-US"/>
        </w:rPr>
        <w:t xml:space="preserve">Код классификации доходов бюджетов </w:t>
      </w:r>
      <w:hyperlink r:id="rId342" w:history="1">
        <w:r w:rsidRPr="00665BCE">
          <w:rPr>
            <w:rFonts w:eastAsiaTheme="minorHAnsi"/>
            <w:lang w:eastAsia="en-US"/>
          </w:rPr>
          <w:t>000 1 13 02990 00 0000 130</w:t>
        </w:r>
      </w:hyperlink>
      <w:r w:rsidR="00CE761D" w:rsidRPr="00665BCE">
        <w:rPr>
          <w:rFonts w:eastAsiaTheme="minorHAnsi"/>
          <w:lang w:eastAsia="en-US"/>
        </w:rPr>
        <w:t>«</w:t>
      </w:r>
      <w:r w:rsidRPr="00665BCE">
        <w:rPr>
          <w:rFonts w:eastAsiaTheme="minorHAnsi"/>
          <w:lang w:eastAsia="en-US"/>
        </w:rPr>
        <w:t>Прочие дох</w:t>
      </w:r>
      <w:r w:rsidRPr="00665BCE">
        <w:rPr>
          <w:rFonts w:eastAsiaTheme="minorHAnsi"/>
          <w:lang w:eastAsia="en-US"/>
        </w:rPr>
        <w:t>о</w:t>
      </w:r>
      <w:r w:rsidRPr="00665BCE">
        <w:rPr>
          <w:rFonts w:eastAsiaTheme="minorHAnsi"/>
          <w:lang w:eastAsia="en-US"/>
        </w:rPr>
        <w:t>ды от компенсации затрат государства</w:t>
      </w:r>
      <w:r w:rsidR="00CE761D" w:rsidRPr="00665BCE">
        <w:rPr>
          <w:rFonts w:eastAsiaTheme="minorHAnsi"/>
          <w:lang w:eastAsia="en-US"/>
        </w:rPr>
        <w:t>»</w:t>
      </w:r>
      <w:r w:rsidRPr="00665BCE">
        <w:rPr>
          <w:rFonts w:eastAsiaTheme="minorHAnsi"/>
          <w:lang w:eastAsia="en-US"/>
        </w:rPr>
        <w:t xml:space="preserve"> применя</w:t>
      </w:r>
      <w:r w:rsidR="00CE761D" w:rsidRPr="00665BCE">
        <w:rPr>
          <w:rFonts w:eastAsiaTheme="minorHAnsi"/>
          <w:lang w:eastAsia="en-US"/>
        </w:rPr>
        <w:t>ть</w:t>
      </w:r>
      <w:r w:rsidRPr="00665BCE">
        <w:rPr>
          <w:rFonts w:eastAsiaTheme="minorHAnsi"/>
          <w:lang w:eastAsia="en-US"/>
        </w:rPr>
        <w:t xml:space="preserve"> при вынесении предписаний и предста</w:t>
      </w:r>
      <w:r w:rsidRPr="00665BCE">
        <w:rPr>
          <w:rFonts w:eastAsiaTheme="minorHAnsi"/>
          <w:lang w:eastAsia="en-US"/>
        </w:rPr>
        <w:t>в</w:t>
      </w:r>
      <w:r w:rsidRPr="00665BCE">
        <w:rPr>
          <w:rFonts w:eastAsiaTheme="minorHAnsi"/>
          <w:lang w:eastAsia="en-US"/>
        </w:rPr>
        <w:t>лений о возврате средств в объеме остатков субсидий на финансовое обеспечение выполн</w:t>
      </w:r>
      <w:r w:rsidRPr="00665BCE">
        <w:rPr>
          <w:rFonts w:eastAsiaTheme="minorHAnsi"/>
          <w:lang w:eastAsia="en-US"/>
        </w:rPr>
        <w:t>е</w:t>
      </w:r>
      <w:r w:rsidRPr="00665BCE">
        <w:rPr>
          <w:rFonts w:eastAsiaTheme="minorHAnsi"/>
          <w:lang w:eastAsia="en-US"/>
        </w:rPr>
        <w:t>ния государственных заданий, образовавшихся в связи с невыполнением государственного задания, бюджетными и автономными учреждениями, а также при вынесении предписаний, представлений казенным учреждениям, содержащих требования о принятии мер по возврату средств соответствующего бюджета при их неправомерном использовании.</w:t>
      </w:r>
    </w:p>
    <w:p w:rsidR="003052C2" w:rsidRDefault="003052C2" w:rsidP="00CE761D">
      <w:pPr>
        <w:autoSpaceDE w:val="0"/>
        <w:autoSpaceDN w:val="0"/>
        <w:adjustRightInd w:val="0"/>
        <w:ind w:firstLine="567"/>
        <w:jc w:val="both"/>
        <w:rPr>
          <w:rFonts w:eastAsiaTheme="minorHAnsi"/>
          <w:lang w:eastAsia="en-US"/>
        </w:rPr>
      </w:pPr>
      <w:r w:rsidRPr="00665BCE">
        <w:rPr>
          <w:rFonts w:eastAsiaTheme="minorHAnsi"/>
          <w:lang w:eastAsia="en-US"/>
        </w:rPr>
        <w:t>Для учета доходов от поступлений санкций, штрафов, а также иных изъятий, не я</w:t>
      </w:r>
      <w:r w:rsidRPr="00665BCE">
        <w:rPr>
          <w:rFonts w:eastAsiaTheme="minorHAnsi"/>
          <w:lang w:eastAsia="en-US"/>
        </w:rPr>
        <w:t>в</w:t>
      </w:r>
      <w:r w:rsidRPr="00665BCE">
        <w:rPr>
          <w:rFonts w:eastAsiaTheme="minorHAnsi"/>
          <w:lang w:eastAsia="en-US"/>
        </w:rPr>
        <w:t>ляющихся остатками средств субсидии на финансовое обеспечение выполнения государс</w:t>
      </w:r>
      <w:r w:rsidRPr="00665BCE">
        <w:rPr>
          <w:rFonts w:eastAsiaTheme="minorHAnsi"/>
          <w:lang w:eastAsia="en-US"/>
        </w:rPr>
        <w:t>т</w:t>
      </w:r>
      <w:r w:rsidRPr="00665BCE">
        <w:rPr>
          <w:rFonts w:eastAsiaTheme="minorHAnsi"/>
          <w:lang w:eastAsia="en-US"/>
        </w:rPr>
        <w:t xml:space="preserve">венного задания, </w:t>
      </w:r>
      <w:r w:rsidR="00CE761D" w:rsidRPr="00665BCE">
        <w:rPr>
          <w:rFonts w:eastAsiaTheme="minorHAnsi"/>
          <w:lang w:eastAsia="en-US"/>
        </w:rPr>
        <w:t>Приказом №</w:t>
      </w:r>
      <w:r w:rsidRPr="00665BCE">
        <w:rPr>
          <w:rFonts w:eastAsiaTheme="minorHAnsi"/>
          <w:lang w:eastAsia="en-US"/>
        </w:rPr>
        <w:t xml:space="preserve"> 85н предусмотрен код классификации доходов бюджетов </w:t>
      </w:r>
      <w:hyperlink r:id="rId343" w:history="1">
        <w:r w:rsidRPr="00665BCE">
          <w:rPr>
            <w:rFonts w:eastAsiaTheme="minorHAnsi"/>
            <w:lang w:eastAsia="en-US"/>
          </w:rPr>
          <w:t>000 1 16 07090 00 0000 140</w:t>
        </w:r>
      </w:hyperlink>
      <w:r w:rsidR="00CE761D" w:rsidRPr="00665BCE">
        <w:rPr>
          <w:rFonts w:eastAsiaTheme="minorHAnsi"/>
          <w:lang w:eastAsia="en-US"/>
        </w:rPr>
        <w:t>«</w:t>
      </w:r>
      <w:r w:rsidRPr="00665BCE">
        <w:rPr>
          <w:rFonts w:eastAsiaTheme="minorHAnsi"/>
          <w:lang w:eastAsia="en-US"/>
        </w:rPr>
        <w:t>Иные штрафы, неустойки, пени, уплаченные в соответствии с зак</w:t>
      </w:r>
      <w:r w:rsidRPr="00665BCE">
        <w:rPr>
          <w:rFonts w:eastAsiaTheme="minorHAnsi"/>
          <w:lang w:eastAsia="en-US"/>
        </w:rPr>
        <w:t>о</w:t>
      </w:r>
      <w:r w:rsidRPr="00665BCE">
        <w:rPr>
          <w:rFonts w:eastAsiaTheme="minorHAnsi"/>
          <w:lang w:eastAsia="en-US"/>
        </w:rPr>
        <w:t>ном или договором в случае неисполнения или ненадлежащего исполнения обязательств п</w:t>
      </w:r>
      <w:r w:rsidRPr="00665BCE">
        <w:rPr>
          <w:rFonts w:eastAsiaTheme="minorHAnsi"/>
          <w:lang w:eastAsia="en-US"/>
        </w:rPr>
        <w:t>е</w:t>
      </w:r>
      <w:r w:rsidRPr="00665BCE">
        <w:rPr>
          <w:rFonts w:eastAsiaTheme="minorHAnsi"/>
          <w:lang w:eastAsia="en-US"/>
        </w:rPr>
        <w:t>ред государственным (муниципальным) органом, казенным учреждением, Центральным ба</w:t>
      </w:r>
      <w:r w:rsidRPr="00665BCE">
        <w:rPr>
          <w:rFonts w:eastAsiaTheme="minorHAnsi"/>
          <w:lang w:eastAsia="en-US"/>
        </w:rPr>
        <w:t>н</w:t>
      </w:r>
      <w:r w:rsidRPr="00665BCE">
        <w:rPr>
          <w:rFonts w:eastAsiaTheme="minorHAnsi"/>
          <w:lang w:eastAsia="en-US"/>
        </w:rPr>
        <w:t>ком Российской Федерации, государственной корпорацией</w:t>
      </w:r>
      <w:r w:rsidR="00CE761D" w:rsidRPr="00665BCE">
        <w:rPr>
          <w:rFonts w:eastAsiaTheme="minorHAnsi"/>
          <w:lang w:eastAsia="en-US"/>
        </w:rPr>
        <w:t>»</w:t>
      </w:r>
      <w:r w:rsidRPr="00665BCE">
        <w:rPr>
          <w:rFonts w:eastAsiaTheme="minorHAnsi"/>
          <w:lang w:eastAsia="en-US"/>
        </w:rPr>
        <w:t xml:space="preserve"> с применением соответству</w:t>
      </w:r>
      <w:r w:rsidRPr="00665BCE">
        <w:rPr>
          <w:rFonts w:eastAsiaTheme="minorHAnsi"/>
          <w:lang w:eastAsia="en-US"/>
        </w:rPr>
        <w:t>ю</w:t>
      </w:r>
      <w:r w:rsidRPr="00665BCE">
        <w:rPr>
          <w:rFonts w:eastAsiaTheme="minorHAnsi"/>
          <w:lang w:eastAsia="en-US"/>
        </w:rPr>
        <w:t>щего кода элемента доходов вида доходов бюджетов бюджетной системы Российской Фед</w:t>
      </w:r>
      <w:r w:rsidRPr="00665BCE">
        <w:rPr>
          <w:rFonts w:eastAsiaTheme="minorHAnsi"/>
          <w:lang w:eastAsia="en-US"/>
        </w:rPr>
        <w:t>е</w:t>
      </w:r>
      <w:r w:rsidRPr="00665BCE">
        <w:rPr>
          <w:rFonts w:eastAsiaTheme="minorHAnsi"/>
          <w:lang w:eastAsia="en-US"/>
        </w:rPr>
        <w:t>рации</w:t>
      </w:r>
      <w:r w:rsidR="00CE761D" w:rsidRPr="00665BCE">
        <w:rPr>
          <w:rFonts w:eastAsiaTheme="minorHAnsi"/>
          <w:lang w:eastAsia="en-US"/>
        </w:rPr>
        <w:t xml:space="preserve"> (письмо Минфина РФ от 05.03.2020 г. № 02-05-11/16700)</w:t>
      </w:r>
      <w:r w:rsidRPr="00665BCE">
        <w:rPr>
          <w:rFonts w:eastAsiaTheme="minorHAnsi"/>
          <w:lang w:eastAsia="en-US"/>
        </w:rPr>
        <w:t>.</w:t>
      </w:r>
    </w:p>
    <w:p w:rsidR="008A0655" w:rsidRPr="00780291" w:rsidRDefault="008A0655" w:rsidP="008A0655">
      <w:pPr>
        <w:autoSpaceDE w:val="0"/>
        <w:autoSpaceDN w:val="0"/>
        <w:adjustRightInd w:val="0"/>
        <w:ind w:firstLine="539"/>
        <w:jc w:val="both"/>
      </w:pPr>
      <w:r w:rsidRPr="00780291">
        <w:t xml:space="preserve">11.1.10 </w:t>
      </w:r>
      <w:bookmarkStart w:id="39" w:name="_Hlk68290421"/>
      <w:r w:rsidRPr="00780291">
        <w:t>Порядок создания резервов регулируется положением о методах оценки имущ</w:t>
      </w:r>
      <w:r w:rsidRPr="00780291">
        <w:t>е</w:t>
      </w:r>
      <w:r w:rsidRPr="00780291">
        <w:t>ства и обязательств.</w:t>
      </w:r>
    </w:p>
    <w:p w:rsidR="008A0655" w:rsidRPr="00780291" w:rsidRDefault="008A0655" w:rsidP="008A0655">
      <w:pPr>
        <w:autoSpaceDE w:val="0"/>
        <w:autoSpaceDN w:val="0"/>
        <w:adjustRightInd w:val="0"/>
        <w:ind w:firstLine="539"/>
        <w:jc w:val="both"/>
      </w:pPr>
      <w:r w:rsidRPr="00780291">
        <w:t>11.1.10.1 Создание резерва по сомнительным долгам в учет отражается в учете записью:</w:t>
      </w:r>
    </w:p>
    <w:p w:rsidR="008A0655" w:rsidRPr="00780291" w:rsidRDefault="008A0655" w:rsidP="008A0655">
      <w:pPr>
        <w:autoSpaceDE w:val="0"/>
        <w:autoSpaceDN w:val="0"/>
        <w:adjustRightInd w:val="0"/>
        <w:ind w:firstLine="539"/>
        <w:jc w:val="both"/>
      </w:pPr>
      <w:r w:rsidRPr="00780291">
        <w:t>дебет хххх 0000000000 000 140110173 кредит хххх 0000000000 13012093666х, хххх 0000000000 1хх 1205хх66х</w:t>
      </w:r>
    </w:p>
    <w:p w:rsidR="008A0655" w:rsidRPr="00780291" w:rsidRDefault="008A0655" w:rsidP="008A0655">
      <w:pPr>
        <w:autoSpaceDE w:val="0"/>
        <w:autoSpaceDN w:val="0"/>
        <w:adjustRightInd w:val="0"/>
        <w:ind w:firstLine="539"/>
        <w:jc w:val="both"/>
      </w:pPr>
      <w:r w:rsidRPr="00780291">
        <w:t>дебет 04 – на сумму резерва</w:t>
      </w:r>
    </w:p>
    <w:p w:rsidR="008A0655" w:rsidRPr="00780291" w:rsidRDefault="008A0655" w:rsidP="008A0655">
      <w:pPr>
        <w:autoSpaceDE w:val="0"/>
        <w:autoSpaceDN w:val="0"/>
        <w:adjustRightInd w:val="0"/>
        <w:ind w:firstLine="539"/>
        <w:jc w:val="both"/>
      </w:pPr>
      <w:r w:rsidRPr="00780291">
        <w:t>Восстановление задолженности на балансовом учете:</w:t>
      </w:r>
    </w:p>
    <w:p w:rsidR="008A0655" w:rsidRPr="00780291" w:rsidRDefault="008A0655" w:rsidP="008A0655">
      <w:pPr>
        <w:autoSpaceDE w:val="0"/>
        <w:autoSpaceDN w:val="0"/>
        <w:adjustRightInd w:val="0"/>
        <w:ind w:firstLine="539"/>
        <w:jc w:val="both"/>
      </w:pPr>
      <w:r w:rsidRPr="00780291">
        <w:t>кредит 04</w:t>
      </w:r>
    </w:p>
    <w:p w:rsidR="008A0655" w:rsidRPr="00780291" w:rsidRDefault="008A0655" w:rsidP="008A0655">
      <w:pPr>
        <w:autoSpaceDE w:val="0"/>
        <w:autoSpaceDN w:val="0"/>
        <w:adjustRightInd w:val="0"/>
        <w:ind w:firstLine="539"/>
        <w:jc w:val="both"/>
      </w:pPr>
      <w:r w:rsidRPr="00780291">
        <w:t>дебет хххх 0000000000 130 02093656х, хххх 0000000000 1хх 1205хх56х кредит хххх 0000000000 000 140110173</w:t>
      </w:r>
    </w:p>
    <w:p w:rsidR="008A0655" w:rsidRPr="00780291" w:rsidRDefault="008A0655" w:rsidP="008A0655">
      <w:pPr>
        <w:autoSpaceDE w:val="0"/>
        <w:autoSpaceDN w:val="0"/>
        <w:adjustRightInd w:val="0"/>
        <w:ind w:firstLine="567"/>
        <w:jc w:val="both"/>
      </w:pPr>
      <w:r w:rsidRPr="00780291">
        <w:lastRenderedPageBreak/>
        <w:t>11.1.10.2. Создание резерва на оплату отпусков отражать в учете бухгалтерской зап</w:t>
      </w:r>
      <w:r w:rsidRPr="00780291">
        <w:t>и</w:t>
      </w:r>
      <w:r w:rsidRPr="00780291">
        <w:t>сью:</w:t>
      </w:r>
    </w:p>
    <w:p w:rsidR="008A0655" w:rsidRPr="00780291" w:rsidRDefault="008A0655" w:rsidP="008A0655">
      <w:pPr>
        <w:autoSpaceDE w:val="0"/>
        <w:autoSpaceDN w:val="0"/>
        <w:adjustRightInd w:val="0"/>
        <w:ind w:firstLine="567"/>
        <w:jc w:val="both"/>
      </w:pPr>
      <w:r w:rsidRPr="00780291">
        <w:t xml:space="preserve"> дебет хххх 0000000000 111 (121)140120211кредит хххх 0000000000 111 (121)140160211 – в сумме оплаты отпускных;</w:t>
      </w:r>
    </w:p>
    <w:p w:rsidR="008A0655" w:rsidRPr="00780291" w:rsidRDefault="008A0655" w:rsidP="008A0655">
      <w:pPr>
        <w:autoSpaceDE w:val="0"/>
        <w:autoSpaceDN w:val="0"/>
        <w:adjustRightInd w:val="0"/>
        <w:ind w:firstLine="567"/>
        <w:jc w:val="both"/>
      </w:pPr>
      <w:r w:rsidRPr="00780291">
        <w:t>дебет хххх 0000000000 119 (129)140120213кредит хххх 0000000000 119 (129)140160213 – в сумме страховых взносов.</w:t>
      </w:r>
    </w:p>
    <w:p w:rsidR="008A0655" w:rsidRPr="00780291" w:rsidRDefault="008A0655" w:rsidP="008A0655">
      <w:pPr>
        <w:autoSpaceDE w:val="0"/>
        <w:autoSpaceDN w:val="0"/>
        <w:adjustRightInd w:val="0"/>
        <w:ind w:firstLine="567"/>
        <w:jc w:val="both"/>
      </w:pPr>
      <w:r w:rsidRPr="00780291">
        <w:t>Начисление отпускных за счет резерва, отражать бухгалтерской записью:</w:t>
      </w:r>
    </w:p>
    <w:p w:rsidR="008A0655" w:rsidRPr="00780291" w:rsidRDefault="008A0655" w:rsidP="008A0655">
      <w:pPr>
        <w:autoSpaceDE w:val="0"/>
        <w:autoSpaceDN w:val="0"/>
        <w:adjustRightInd w:val="0"/>
        <w:ind w:firstLine="567"/>
        <w:jc w:val="both"/>
      </w:pPr>
      <w:r w:rsidRPr="00780291">
        <w:t>дебет хххх 0000000000 111 (121)140160211 кредит хххх 0000000000 111(121)130211737 – на сумму отпускных.</w:t>
      </w:r>
    </w:p>
    <w:p w:rsidR="008A0655" w:rsidRPr="00780291" w:rsidRDefault="008A0655" w:rsidP="008A0655">
      <w:pPr>
        <w:autoSpaceDE w:val="0"/>
        <w:autoSpaceDN w:val="0"/>
        <w:adjustRightInd w:val="0"/>
        <w:ind w:firstLine="567"/>
        <w:jc w:val="both"/>
      </w:pPr>
      <w:r w:rsidRPr="00780291">
        <w:t>Начисление страховых взносов на сумму отпускных:</w:t>
      </w:r>
    </w:p>
    <w:p w:rsidR="008A0655" w:rsidRPr="00780291" w:rsidRDefault="008A0655" w:rsidP="008A0655">
      <w:pPr>
        <w:autoSpaceDE w:val="0"/>
        <w:autoSpaceDN w:val="0"/>
        <w:adjustRightInd w:val="0"/>
        <w:ind w:firstLine="567"/>
        <w:jc w:val="both"/>
      </w:pPr>
      <w:r w:rsidRPr="00780291">
        <w:t>дебет хххх 0000000000 119 (129)140160213 кредит хххх 0000000000 119 (129) 1303хх731</w:t>
      </w:r>
    </w:p>
    <w:p w:rsidR="008A0655" w:rsidRPr="00780291" w:rsidRDefault="008A0655" w:rsidP="008A0655">
      <w:pPr>
        <w:autoSpaceDE w:val="0"/>
        <w:autoSpaceDN w:val="0"/>
        <w:adjustRightInd w:val="0"/>
        <w:ind w:firstLine="567"/>
        <w:jc w:val="both"/>
      </w:pPr>
      <w:r w:rsidRPr="00780291">
        <w:t>Изменения в стоимостной оценке резервов выплат персоналу отражаются следующими корреспонденциями:</w:t>
      </w:r>
    </w:p>
    <w:p w:rsidR="008A0655" w:rsidRPr="00780291" w:rsidRDefault="008A0655" w:rsidP="008A0655">
      <w:pPr>
        <w:autoSpaceDE w:val="0"/>
        <w:autoSpaceDN w:val="0"/>
        <w:adjustRightInd w:val="0"/>
        <w:ind w:firstLine="567"/>
        <w:jc w:val="both"/>
      </w:pPr>
      <w:r w:rsidRPr="00780291">
        <w:t>дебетхххх 0000000000 111 (121) 140160211кредит хххх 0000000000 111 (121) 040120211 - при превышении суммы созданного резерва по отношению к сумме обоснова</w:t>
      </w:r>
      <w:r w:rsidRPr="00780291">
        <w:t>н</w:t>
      </w:r>
      <w:r w:rsidRPr="00780291">
        <w:t>ной оценки резерва на отчетную дату и относится на финансовый результат текущего пери</w:t>
      </w:r>
      <w:r w:rsidRPr="00780291">
        <w:t>о</w:t>
      </w:r>
      <w:r w:rsidRPr="00780291">
        <w:t>да;</w:t>
      </w:r>
    </w:p>
    <w:p w:rsidR="008A0655" w:rsidRPr="00780291" w:rsidRDefault="008A0655" w:rsidP="008A0655">
      <w:pPr>
        <w:autoSpaceDE w:val="0"/>
        <w:autoSpaceDN w:val="0"/>
        <w:adjustRightInd w:val="0"/>
        <w:ind w:firstLine="567"/>
        <w:jc w:val="both"/>
      </w:pPr>
      <w:r w:rsidRPr="00780291">
        <w:t>дебет хххх 0000000000 ххх140120ххх кредит хххх 0000000000 ххх 140160ххх - уточн</w:t>
      </w:r>
      <w:r w:rsidRPr="00780291">
        <w:t>е</w:t>
      </w:r>
      <w:r w:rsidRPr="00780291">
        <w:t>ние суммы резерва на выплаты персоналу до обоснованной оценки резерва на отчетную д</w:t>
      </w:r>
      <w:r w:rsidRPr="00780291">
        <w:t>а</w:t>
      </w:r>
      <w:r w:rsidRPr="00780291">
        <w:t>ту.</w:t>
      </w:r>
    </w:p>
    <w:p w:rsidR="008A0655" w:rsidRPr="00780291" w:rsidRDefault="008A0655" w:rsidP="008A0655">
      <w:pPr>
        <w:autoSpaceDE w:val="0"/>
        <w:autoSpaceDN w:val="0"/>
        <w:adjustRightInd w:val="0"/>
        <w:ind w:firstLine="539"/>
        <w:jc w:val="both"/>
      </w:pPr>
      <w:r w:rsidRPr="00780291">
        <w:t>11.1.10.3 Создание резерва по реструктуризации отражать в учете бухгалтерской зап</w:t>
      </w:r>
      <w:r w:rsidRPr="00780291">
        <w:t>и</w:t>
      </w:r>
      <w:r w:rsidRPr="00780291">
        <w:t>сью:</w:t>
      </w:r>
    </w:p>
    <w:p w:rsidR="008A0655" w:rsidRPr="00780291" w:rsidRDefault="008A0655" w:rsidP="008A0655">
      <w:pPr>
        <w:autoSpaceDE w:val="0"/>
        <w:autoSpaceDN w:val="0"/>
        <w:adjustRightInd w:val="0"/>
        <w:ind w:firstLine="539"/>
        <w:jc w:val="both"/>
      </w:pPr>
      <w:r w:rsidRPr="00780291">
        <w:t>дебет хххх 0000000000 111 (121)140120266кредит хххх 0000000000 111 (121)140160266 – на сумму выходного пособия и дополнительного среднего заработка при досрочном ра</w:t>
      </w:r>
      <w:r w:rsidRPr="00780291">
        <w:t>с</w:t>
      </w:r>
      <w:r w:rsidRPr="00780291">
        <w:t>торжении договора;</w:t>
      </w:r>
    </w:p>
    <w:p w:rsidR="008A0655" w:rsidRPr="00780291" w:rsidRDefault="008A0655" w:rsidP="008A0655">
      <w:pPr>
        <w:autoSpaceDE w:val="0"/>
        <w:autoSpaceDN w:val="0"/>
        <w:adjustRightInd w:val="0"/>
        <w:ind w:firstLine="539"/>
        <w:jc w:val="both"/>
      </w:pPr>
      <w:r w:rsidRPr="00780291">
        <w:t xml:space="preserve">дебет хххх 000000000 321 </w:t>
      </w:r>
      <w:r w:rsidR="005042BA" w:rsidRPr="00780291">
        <w:t>1</w:t>
      </w:r>
      <w:r w:rsidRPr="00780291">
        <w:t xml:space="preserve">40120264 кредит хххх 0000000000 321 </w:t>
      </w:r>
      <w:r w:rsidR="005042BA" w:rsidRPr="00780291">
        <w:t>1</w:t>
      </w:r>
      <w:r w:rsidRPr="00780291">
        <w:t>40160264 – на су</w:t>
      </w:r>
      <w:r w:rsidRPr="00780291">
        <w:t>м</w:t>
      </w:r>
      <w:r w:rsidRPr="00780291">
        <w:t>му среднего заработка на период трудоустройства.</w:t>
      </w:r>
    </w:p>
    <w:p w:rsidR="008A0655" w:rsidRPr="00780291" w:rsidRDefault="008A0655" w:rsidP="008A0655">
      <w:pPr>
        <w:autoSpaceDE w:val="0"/>
        <w:autoSpaceDN w:val="0"/>
        <w:adjustRightInd w:val="0"/>
        <w:ind w:firstLine="539"/>
        <w:jc w:val="both"/>
      </w:pPr>
      <w:r w:rsidRPr="00780291">
        <w:t>11.1.10.4 Резерв по претензионным требованиям и искам отражается в учете бухгалте</w:t>
      </w:r>
      <w:r w:rsidRPr="00780291">
        <w:t>р</w:t>
      </w:r>
      <w:r w:rsidRPr="00780291">
        <w:t>ской записью:</w:t>
      </w:r>
    </w:p>
    <w:p w:rsidR="008A0655" w:rsidRPr="00780291" w:rsidRDefault="008A0655" w:rsidP="008A0655">
      <w:pPr>
        <w:autoSpaceDE w:val="0"/>
        <w:autoSpaceDN w:val="0"/>
        <w:adjustRightInd w:val="0"/>
        <w:ind w:firstLine="539"/>
        <w:jc w:val="both"/>
      </w:pPr>
      <w:r w:rsidRPr="00780291">
        <w:t xml:space="preserve">дебет хххх 0000000000 830 </w:t>
      </w:r>
      <w:r w:rsidR="005042BA" w:rsidRPr="00780291">
        <w:t>1</w:t>
      </w:r>
      <w:r w:rsidRPr="00780291">
        <w:t xml:space="preserve">4012029х кредит хххх 0000000000 830 </w:t>
      </w:r>
      <w:r w:rsidR="005042BA" w:rsidRPr="00780291">
        <w:t>1</w:t>
      </w:r>
      <w:r w:rsidRPr="00780291">
        <w:t>4016029х – на сумму исковых требований;</w:t>
      </w:r>
    </w:p>
    <w:p w:rsidR="008A0655" w:rsidRPr="00780291" w:rsidRDefault="008A0655" w:rsidP="008A0655">
      <w:pPr>
        <w:autoSpaceDE w:val="0"/>
        <w:autoSpaceDN w:val="0"/>
        <w:adjustRightInd w:val="0"/>
        <w:ind w:firstLine="539"/>
        <w:jc w:val="both"/>
      </w:pPr>
      <w:r w:rsidRPr="00780291">
        <w:t xml:space="preserve">дебет хххх 0000000000 830 </w:t>
      </w:r>
      <w:r w:rsidR="005042BA" w:rsidRPr="00780291">
        <w:t>1</w:t>
      </w:r>
      <w:r w:rsidRPr="00780291">
        <w:t xml:space="preserve">4016029х кредит хххх 0000000000 830 </w:t>
      </w:r>
      <w:r w:rsidR="005042BA" w:rsidRPr="00780291">
        <w:t>1</w:t>
      </w:r>
      <w:r w:rsidRPr="00780291">
        <w:t>4012029х – в м</w:t>
      </w:r>
      <w:r w:rsidRPr="00780291">
        <w:t>о</w:t>
      </w:r>
      <w:r w:rsidRPr="00780291">
        <w:t>мент вынесения решения суда, либо урегулирования задолженности.</w:t>
      </w:r>
    </w:p>
    <w:p w:rsidR="008A0655" w:rsidRPr="00780291" w:rsidRDefault="008A0655" w:rsidP="008A0655">
      <w:pPr>
        <w:autoSpaceDE w:val="0"/>
        <w:autoSpaceDN w:val="0"/>
        <w:adjustRightInd w:val="0"/>
        <w:ind w:firstLine="539"/>
        <w:jc w:val="both"/>
      </w:pPr>
      <w:r w:rsidRPr="00780291">
        <w:t>11.1.10.5 Резерв по убыточным договорным обязательствам. Создание резерва в бухга</w:t>
      </w:r>
      <w:r w:rsidRPr="00780291">
        <w:t>л</w:t>
      </w:r>
      <w:r w:rsidRPr="00780291">
        <w:t>терском учете отражается записью:</w:t>
      </w:r>
    </w:p>
    <w:p w:rsidR="008A0655" w:rsidRPr="00780291" w:rsidRDefault="008A0655" w:rsidP="008A0655">
      <w:pPr>
        <w:autoSpaceDE w:val="0"/>
        <w:autoSpaceDN w:val="0"/>
        <w:adjustRightInd w:val="0"/>
        <w:ind w:firstLine="539"/>
        <w:jc w:val="both"/>
      </w:pPr>
      <w:r w:rsidRPr="00780291">
        <w:t xml:space="preserve">дебет хххх 0000000000 КВР </w:t>
      </w:r>
      <w:r w:rsidR="005042BA" w:rsidRPr="00780291">
        <w:t>1</w:t>
      </w:r>
      <w:r w:rsidRPr="00780291">
        <w:t xml:space="preserve">401202хх кредит хххх 0000000000 КВР </w:t>
      </w:r>
      <w:r w:rsidR="005042BA" w:rsidRPr="00780291">
        <w:t>1</w:t>
      </w:r>
      <w:r w:rsidRPr="00780291">
        <w:t>401602хх – на сумму превышения;</w:t>
      </w:r>
    </w:p>
    <w:p w:rsidR="008A0655" w:rsidRPr="00780291" w:rsidRDefault="008A0655" w:rsidP="008A0655">
      <w:pPr>
        <w:autoSpaceDE w:val="0"/>
        <w:autoSpaceDN w:val="0"/>
        <w:adjustRightInd w:val="0"/>
        <w:ind w:firstLine="539"/>
        <w:jc w:val="both"/>
      </w:pPr>
      <w:r w:rsidRPr="00780291">
        <w:t xml:space="preserve">дебет хххх 0000000000 КВР </w:t>
      </w:r>
      <w:r w:rsidR="005042BA" w:rsidRPr="00780291">
        <w:t>1</w:t>
      </w:r>
      <w:r w:rsidRPr="00780291">
        <w:t xml:space="preserve">401602хх кредит хххх 0000000000 КВР </w:t>
      </w:r>
      <w:r w:rsidR="005042BA" w:rsidRPr="00780291">
        <w:t>1</w:t>
      </w:r>
      <w:r w:rsidRPr="00780291">
        <w:t>401202хх – при увеличении себестоимости.</w:t>
      </w:r>
    </w:p>
    <w:bookmarkEnd w:id="39"/>
    <w:p w:rsidR="003052C2" w:rsidRPr="00780291" w:rsidRDefault="003052C2" w:rsidP="003052C2">
      <w:pPr>
        <w:autoSpaceDE w:val="0"/>
        <w:autoSpaceDN w:val="0"/>
        <w:adjustRightInd w:val="0"/>
        <w:ind w:firstLine="539"/>
        <w:jc w:val="both"/>
        <w:rPr>
          <w:bCs/>
        </w:rPr>
      </w:pPr>
    </w:p>
    <w:p w:rsidR="001700C3" w:rsidRPr="00780291" w:rsidRDefault="00004666" w:rsidP="00491CBF">
      <w:pPr>
        <w:autoSpaceDE w:val="0"/>
        <w:autoSpaceDN w:val="0"/>
        <w:adjustRightInd w:val="0"/>
        <w:ind w:firstLine="567"/>
        <w:jc w:val="both"/>
        <w:rPr>
          <w:rFonts w:eastAsia="Calibri"/>
        </w:rPr>
      </w:pPr>
      <w:r w:rsidRPr="00780291">
        <w:rPr>
          <w:rFonts w:eastAsia="Calibri"/>
        </w:rPr>
        <w:t>11</w:t>
      </w:r>
      <w:r w:rsidR="001700C3" w:rsidRPr="00780291">
        <w:rPr>
          <w:rFonts w:eastAsia="Calibri"/>
        </w:rPr>
        <w:t xml:space="preserve">.2 </w:t>
      </w:r>
      <w:r w:rsidR="00BE7AC2" w:rsidRPr="00780291">
        <w:rPr>
          <w:rFonts w:eastAsia="Calibri"/>
        </w:rPr>
        <w:t>КОМПЕНСАЦИЯ ЗАТРАТ УЧРЕЖДЕНИЯ</w:t>
      </w:r>
      <w:r w:rsidR="001700C3" w:rsidRPr="00780291">
        <w:rPr>
          <w:rFonts w:eastAsia="Calibri"/>
        </w:rPr>
        <w:t>.</w:t>
      </w:r>
    </w:p>
    <w:p w:rsidR="001700C3" w:rsidRPr="00780291" w:rsidRDefault="001700C3" w:rsidP="00491CBF">
      <w:pPr>
        <w:autoSpaceDE w:val="0"/>
        <w:autoSpaceDN w:val="0"/>
        <w:adjustRightInd w:val="0"/>
        <w:ind w:firstLine="567"/>
        <w:jc w:val="both"/>
        <w:rPr>
          <w:rFonts w:eastAsia="Calibri"/>
          <w:b/>
        </w:rPr>
      </w:pPr>
    </w:p>
    <w:p w:rsidR="00AD297E" w:rsidRPr="00780291" w:rsidRDefault="00E87480" w:rsidP="009B226A">
      <w:pPr>
        <w:autoSpaceDE w:val="0"/>
        <w:autoSpaceDN w:val="0"/>
        <w:adjustRightInd w:val="0"/>
        <w:ind w:firstLine="567"/>
        <w:jc w:val="both"/>
        <w:rPr>
          <w:rFonts w:eastAsiaTheme="minorHAnsi"/>
          <w:lang w:eastAsia="en-US"/>
        </w:rPr>
      </w:pPr>
      <w:r w:rsidRPr="00780291">
        <w:rPr>
          <w:rFonts w:eastAsia="Calibri"/>
        </w:rPr>
        <w:t>11</w:t>
      </w:r>
      <w:r w:rsidR="001700C3" w:rsidRPr="00780291">
        <w:rPr>
          <w:rFonts w:eastAsia="Calibri"/>
        </w:rPr>
        <w:t>.2.1 Доходы учреждения, полученные в виде компенсации понесенных им затрат о</w:t>
      </w:r>
      <w:r w:rsidR="001700C3" w:rsidRPr="00780291">
        <w:rPr>
          <w:rFonts w:eastAsia="Calibri"/>
        </w:rPr>
        <w:t>т</w:t>
      </w:r>
      <w:r w:rsidR="001700C3" w:rsidRPr="00780291">
        <w:rPr>
          <w:rFonts w:eastAsia="Calibri"/>
        </w:rPr>
        <w:t xml:space="preserve">ражать на счете </w:t>
      </w:r>
      <w:r w:rsidRPr="00780291">
        <w:rPr>
          <w:rFonts w:eastAsia="Calibri"/>
        </w:rPr>
        <w:t>1</w:t>
      </w:r>
      <w:r w:rsidR="001700C3" w:rsidRPr="00780291">
        <w:rPr>
          <w:rFonts w:eastAsia="Calibri"/>
        </w:rPr>
        <w:t>2093</w:t>
      </w:r>
      <w:r w:rsidR="00BE7AC2" w:rsidRPr="00780291">
        <w:rPr>
          <w:rFonts w:eastAsia="Calibri"/>
        </w:rPr>
        <w:t>4</w:t>
      </w:r>
      <w:r w:rsidR="001700C3" w:rsidRPr="00780291">
        <w:rPr>
          <w:rFonts w:eastAsia="Calibri"/>
        </w:rPr>
        <w:t>000 «Расчеты по компенсации затрат»</w:t>
      </w:r>
      <w:r w:rsidRPr="00780291">
        <w:rPr>
          <w:rFonts w:eastAsia="Calibri"/>
        </w:rPr>
        <w:t xml:space="preserve">, 120936000 </w:t>
      </w:r>
      <w:r w:rsidR="00AD297E" w:rsidRPr="00780291">
        <w:rPr>
          <w:rFonts w:eastAsia="Calibri"/>
        </w:rPr>
        <w:t>«</w:t>
      </w:r>
      <w:r w:rsidR="00AD297E" w:rsidRPr="00780291">
        <w:rPr>
          <w:rFonts w:eastAsiaTheme="minorHAnsi"/>
          <w:lang w:eastAsia="en-US"/>
        </w:rPr>
        <w:t>Расчеты по дох</w:t>
      </w:r>
      <w:r w:rsidR="00AD297E" w:rsidRPr="00780291">
        <w:rPr>
          <w:rFonts w:eastAsiaTheme="minorHAnsi"/>
          <w:lang w:eastAsia="en-US"/>
        </w:rPr>
        <w:t>о</w:t>
      </w:r>
      <w:r w:rsidR="00AD297E" w:rsidRPr="00780291">
        <w:rPr>
          <w:rFonts w:eastAsiaTheme="minorHAnsi"/>
          <w:lang w:eastAsia="en-US"/>
        </w:rPr>
        <w:t>дам бюджета от возврата дебиторской задолженности прошлых лет».</w:t>
      </w:r>
    </w:p>
    <w:p w:rsidR="00AD297E" w:rsidRPr="00665BCE" w:rsidRDefault="00AD297E" w:rsidP="00AD297E">
      <w:pPr>
        <w:autoSpaceDE w:val="0"/>
        <w:autoSpaceDN w:val="0"/>
        <w:adjustRightInd w:val="0"/>
        <w:jc w:val="both"/>
        <w:rPr>
          <w:rFonts w:eastAsiaTheme="minorHAnsi"/>
          <w:lang w:eastAsia="en-US"/>
        </w:rPr>
      </w:pPr>
      <w:r w:rsidRPr="00780291">
        <w:rPr>
          <w:rFonts w:eastAsiaTheme="minorHAnsi"/>
          <w:lang w:eastAsia="en-US"/>
        </w:rPr>
        <w:tab/>
        <w:t>Суммы задолженности по компенсации расходов, понесенных учреждением, в связи с реализацией требований, установленных законодательством Российской Федерации, отр</w:t>
      </w:r>
      <w:r w:rsidRPr="00780291">
        <w:rPr>
          <w:rFonts w:eastAsiaTheme="minorHAnsi"/>
          <w:lang w:eastAsia="en-US"/>
        </w:rPr>
        <w:t>а</w:t>
      </w:r>
      <w:r w:rsidRPr="00780291">
        <w:rPr>
          <w:rFonts w:eastAsiaTheme="minorHAnsi"/>
          <w:lang w:eastAsia="en-US"/>
        </w:rPr>
        <w:t>жаются:</w:t>
      </w:r>
    </w:p>
    <w:p w:rsidR="00AD297E" w:rsidRPr="00665BCE" w:rsidRDefault="00AD297E" w:rsidP="00AD297E">
      <w:pPr>
        <w:autoSpaceDE w:val="0"/>
        <w:autoSpaceDN w:val="0"/>
        <w:adjustRightInd w:val="0"/>
        <w:ind w:firstLine="567"/>
        <w:jc w:val="both"/>
        <w:rPr>
          <w:rFonts w:eastAsiaTheme="minorHAnsi"/>
          <w:lang w:eastAsia="en-US"/>
        </w:rPr>
      </w:pPr>
      <w:r w:rsidRPr="00665BCE">
        <w:rPr>
          <w:rFonts w:eastAsiaTheme="minorHAnsi"/>
          <w:lang w:eastAsia="en-US"/>
        </w:rPr>
        <w:t xml:space="preserve">дебет </w:t>
      </w:r>
      <w:r w:rsidR="009B226A" w:rsidRPr="00665BCE">
        <w:rPr>
          <w:rFonts w:eastAsiaTheme="minorHAnsi"/>
          <w:lang w:eastAsia="en-US"/>
        </w:rPr>
        <w:t xml:space="preserve">хххх ххххххххх </w:t>
      </w:r>
      <w:r w:rsidR="003052C2" w:rsidRPr="00665BCE">
        <w:rPr>
          <w:rFonts w:eastAsiaTheme="minorHAnsi"/>
          <w:lang w:eastAsia="en-US"/>
        </w:rPr>
        <w:t>КВР</w:t>
      </w:r>
      <w:r w:rsidRPr="00665BCE">
        <w:rPr>
          <w:rFonts w:eastAsiaTheme="minorHAnsi"/>
          <w:lang w:eastAsia="en-US"/>
        </w:rPr>
        <w:t>12093х56</w:t>
      </w:r>
      <w:r w:rsidR="009B226A" w:rsidRPr="00665BCE">
        <w:rPr>
          <w:rFonts w:eastAsiaTheme="minorHAnsi"/>
          <w:lang w:eastAsia="en-US"/>
        </w:rPr>
        <w:t>х</w:t>
      </w:r>
      <w:r w:rsidRPr="00665BCE">
        <w:rPr>
          <w:rFonts w:eastAsiaTheme="minorHAnsi"/>
          <w:lang w:eastAsia="en-US"/>
        </w:rPr>
        <w:t xml:space="preserve"> кредит </w:t>
      </w:r>
      <w:r w:rsidR="009B226A" w:rsidRPr="00665BCE">
        <w:rPr>
          <w:rFonts w:eastAsiaTheme="minorHAnsi"/>
          <w:lang w:eastAsia="en-US"/>
        </w:rPr>
        <w:t xml:space="preserve">хххх ххххххххх 130 </w:t>
      </w:r>
      <w:r w:rsidRPr="00665BCE">
        <w:rPr>
          <w:rFonts w:eastAsiaTheme="minorHAnsi"/>
          <w:lang w:eastAsia="en-US"/>
        </w:rPr>
        <w:t>14011013х</w:t>
      </w:r>
      <w:r w:rsidR="00AE1CA3" w:rsidRPr="00665BCE">
        <w:rPr>
          <w:rFonts w:eastAsiaTheme="minorHAnsi"/>
          <w:lang w:eastAsia="en-US"/>
        </w:rPr>
        <w:t>.</w:t>
      </w:r>
    </w:p>
    <w:p w:rsidR="00AD297E" w:rsidRPr="00665BCE" w:rsidRDefault="00AD297E" w:rsidP="00AD297E">
      <w:pPr>
        <w:autoSpaceDE w:val="0"/>
        <w:autoSpaceDN w:val="0"/>
        <w:adjustRightInd w:val="0"/>
        <w:ind w:firstLine="567"/>
        <w:jc w:val="both"/>
        <w:rPr>
          <w:rFonts w:eastAsiaTheme="minorHAnsi"/>
          <w:lang w:eastAsia="en-US"/>
        </w:rPr>
      </w:pPr>
      <w:r w:rsidRPr="00665BCE">
        <w:rPr>
          <w:rFonts w:eastAsiaTheme="minorHAnsi"/>
          <w:lang w:eastAsia="en-US"/>
        </w:rPr>
        <w:lastRenderedPageBreak/>
        <w:t>Суммы ущерба по задолженности подотчетных лиц, своевременно не возвращенной (не удержанной из заработной платы), в том числе в случае оспаривания удержаний, отражаю</w:t>
      </w:r>
      <w:r w:rsidRPr="00665BCE">
        <w:rPr>
          <w:rFonts w:eastAsiaTheme="minorHAnsi"/>
          <w:lang w:eastAsia="en-US"/>
        </w:rPr>
        <w:t>т</w:t>
      </w:r>
      <w:r w:rsidRPr="00665BCE">
        <w:rPr>
          <w:rFonts w:eastAsiaTheme="minorHAnsi"/>
          <w:lang w:eastAsia="en-US"/>
        </w:rPr>
        <w:t>ся:</w:t>
      </w:r>
    </w:p>
    <w:p w:rsidR="00AD297E" w:rsidRPr="00665BCE" w:rsidRDefault="00AD297E" w:rsidP="00AD297E">
      <w:pPr>
        <w:autoSpaceDE w:val="0"/>
        <w:autoSpaceDN w:val="0"/>
        <w:adjustRightInd w:val="0"/>
        <w:ind w:firstLine="567"/>
        <w:jc w:val="both"/>
        <w:rPr>
          <w:rFonts w:eastAsiaTheme="minorHAnsi"/>
          <w:lang w:eastAsia="en-US"/>
        </w:rPr>
      </w:pPr>
      <w:r w:rsidRPr="00665BCE">
        <w:rPr>
          <w:rFonts w:eastAsiaTheme="minorHAnsi"/>
          <w:lang w:eastAsia="en-US"/>
        </w:rPr>
        <w:t xml:space="preserve">дебет </w:t>
      </w:r>
      <w:r w:rsidR="009B226A" w:rsidRPr="00665BCE">
        <w:rPr>
          <w:rFonts w:eastAsiaTheme="minorHAnsi"/>
          <w:lang w:eastAsia="en-US"/>
        </w:rPr>
        <w:t xml:space="preserve">хххх хххххххххх </w:t>
      </w:r>
      <w:r w:rsidR="003052C2" w:rsidRPr="00665BCE">
        <w:rPr>
          <w:rFonts w:eastAsiaTheme="minorHAnsi"/>
          <w:lang w:eastAsia="en-US"/>
        </w:rPr>
        <w:t>1хх</w:t>
      </w:r>
      <w:r w:rsidRPr="00665BCE">
        <w:rPr>
          <w:rFonts w:eastAsiaTheme="minorHAnsi"/>
          <w:lang w:eastAsia="en-US"/>
        </w:rPr>
        <w:t>12093х56</w:t>
      </w:r>
      <w:r w:rsidR="009B226A" w:rsidRPr="00665BCE">
        <w:rPr>
          <w:rFonts w:eastAsiaTheme="minorHAnsi"/>
          <w:lang w:eastAsia="en-US"/>
        </w:rPr>
        <w:t>7</w:t>
      </w:r>
      <w:r w:rsidRPr="00665BCE">
        <w:rPr>
          <w:rFonts w:eastAsiaTheme="minorHAnsi"/>
          <w:lang w:eastAsia="en-US"/>
        </w:rPr>
        <w:t xml:space="preserve"> кредит </w:t>
      </w:r>
      <w:r w:rsidR="009B226A" w:rsidRPr="00665BCE">
        <w:rPr>
          <w:rFonts w:eastAsiaTheme="minorHAnsi"/>
          <w:lang w:eastAsia="en-US"/>
        </w:rPr>
        <w:t xml:space="preserve">хххх хххххххххх 130 </w:t>
      </w:r>
      <w:r w:rsidRPr="00665BCE">
        <w:rPr>
          <w:rFonts w:eastAsiaTheme="minorHAnsi"/>
          <w:lang w:eastAsia="en-US"/>
        </w:rPr>
        <w:t>14011013х</w:t>
      </w:r>
      <w:r w:rsidR="00AE1CA3" w:rsidRPr="00665BCE">
        <w:rPr>
          <w:rFonts w:eastAsiaTheme="minorHAnsi"/>
          <w:lang w:eastAsia="en-US"/>
        </w:rPr>
        <w:t>.</w:t>
      </w:r>
    </w:p>
    <w:p w:rsidR="002A54A6" w:rsidRPr="00665BCE" w:rsidRDefault="002A54A6" w:rsidP="002A54A6">
      <w:pPr>
        <w:autoSpaceDE w:val="0"/>
        <w:autoSpaceDN w:val="0"/>
        <w:adjustRightInd w:val="0"/>
        <w:ind w:firstLine="567"/>
        <w:jc w:val="both"/>
        <w:rPr>
          <w:rFonts w:eastAsiaTheme="minorHAnsi"/>
          <w:lang w:eastAsia="en-US"/>
        </w:rPr>
      </w:pPr>
      <w:r w:rsidRPr="00665BCE">
        <w:rPr>
          <w:rFonts w:eastAsia="Calibri"/>
        </w:rPr>
        <w:t xml:space="preserve">По счету 120934000 «Расчеты по компенсации затрат» в 15-17 разрядах номера счета указывать КВР </w:t>
      </w:r>
      <w:r w:rsidRPr="00665BCE">
        <w:rPr>
          <w:rFonts w:eastAsiaTheme="minorHAnsi"/>
          <w:lang w:eastAsia="en-US"/>
        </w:rPr>
        <w:t>в части возмещения расходов текущего года.</w:t>
      </w:r>
    </w:p>
    <w:p w:rsidR="002A54A6" w:rsidRPr="00665BCE" w:rsidRDefault="002A54A6" w:rsidP="002A54A6">
      <w:pPr>
        <w:autoSpaceDE w:val="0"/>
        <w:autoSpaceDN w:val="0"/>
        <w:adjustRightInd w:val="0"/>
        <w:ind w:firstLine="567"/>
        <w:jc w:val="both"/>
        <w:rPr>
          <w:rFonts w:eastAsiaTheme="minorHAnsi"/>
          <w:lang w:eastAsia="en-US"/>
        </w:rPr>
      </w:pPr>
      <w:r w:rsidRPr="00665BCE">
        <w:rPr>
          <w:rFonts w:eastAsia="Calibri"/>
        </w:rPr>
        <w:t xml:space="preserve">По счету 120934000 «Расчеты по компенсации затрат» в 15-17 разрядах номера счета указывать КДБ </w:t>
      </w:r>
      <w:r w:rsidRPr="00665BCE">
        <w:rPr>
          <w:rFonts w:eastAsiaTheme="minorHAnsi"/>
          <w:lang w:eastAsia="en-US"/>
        </w:rPr>
        <w:t>в части возмещения расходов прошлых лет.</w:t>
      </w:r>
    </w:p>
    <w:p w:rsidR="002A54A6" w:rsidRPr="00665BCE" w:rsidRDefault="002A54A6" w:rsidP="002A54A6">
      <w:pPr>
        <w:autoSpaceDE w:val="0"/>
        <w:autoSpaceDN w:val="0"/>
        <w:adjustRightInd w:val="0"/>
        <w:ind w:firstLine="567"/>
        <w:jc w:val="both"/>
        <w:rPr>
          <w:rFonts w:eastAsiaTheme="minorHAnsi"/>
          <w:lang w:eastAsia="en-US"/>
        </w:rPr>
      </w:pPr>
      <w:r w:rsidRPr="00665BCE">
        <w:rPr>
          <w:rFonts w:eastAsiaTheme="minorHAnsi"/>
          <w:lang w:eastAsia="en-US"/>
        </w:rPr>
        <w:t xml:space="preserve">По счету 120936000 </w:t>
      </w:r>
      <w:r w:rsidRPr="00665BCE">
        <w:rPr>
          <w:rFonts w:eastAsia="Calibri"/>
        </w:rPr>
        <w:t>«</w:t>
      </w:r>
      <w:r w:rsidRPr="00665BCE">
        <w:rPr>
          <w:rFonts w:eastAsiaTheme="minorHAnsi"/>
          <w:lang w:eastAsia="en-US"/>
        </w:rPr>
        <w:t>Расчеты по доходам бюджета от возврата дебиторской задолже</w:t>
      </w:r>
      <w:r w:rsidRPr="00665BCE">
        <w:rPr>
          <w:rFonts w:eastAsiaTheme="minorHAnsi"/>
          <w:lang w:eastAsia="en-US"/>
        </w:rPr>
        <w:t>н</w:t>
      </w:r>
      <w:r w:rsidRPr="00665BCE">
        <w:rPr>
          <w:rFonts w:eastAsiaTheme="minorHAnsi"/>
          <w:lang w:eastAsia="en-US"/>
        </w:rPr>
        <w:t xml:space="preserve">ности прошлых лет» </w:t>
      </w:r>
      <w:r w:rsidRPr="00665BCE">
        <w:rPr>
          <w:rFonts w:eastAsia="Calibri"/>
        </w:rPr>
        <w:t xml:space="preserve">в 15-17 разрядах номера счета указывать КДБ </w:t>
      </w:r>
      <w:r w:rsidRPr="00665BCE">
        <w:rPr>
          <w:rFonts w:eastAsiaTheme="minorHAnsi"/>
          <w:lang w:eastAsia="en-US"/>
        </w:rPr>
        <w:t>в части возврата дебито</w:t>
      </w:r>
      <w:r w:rsidRPr="00665BCE">
        <w:rPr>
          <w:rFonts w:eastAsiaTheme="minorHAnsi"/>
          <w:lang w:eastAsia="en-US"/>
        </w:rPr>
        <w:t>р</w:t>
      </w:r>
      <w:r w:rsidRPr="00665BCE">
        <w:rPr>
          <w:rFonts w:eastAsiaTheme="minorHAnsi"/>
          <w:lang w:eastAsia="en-US"/>
        </w:rPr>
        <w:t>ской задолженности прошлых лет.</w:t>
      </w:r>
    </w:p>
    <w:p w:rsidR="001700C3" w:rsidRPr="00665BCE" w:rsidRDefault="00104F9B"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.2.2 Возврат денежных средств, уплаченных за некачественный товар, оформлять следующими бухгалтерскими записями:</w:t>
      </w:r>
    </w:p>
    <w:p w:rsidR="001700C3" w:rsidRPr="00665BCE" w:rsidRDefault="00BE7AC2" w:rsidP="00491CBF">
      <w:pPr>
        <w:autoSpaceDE w:val="0"/>
        <w:autoSpaceDN w:val="0"/>
        <w:adjustRightInd w:val="0"/>
        <w:ind w:firstLine="567"/>
        <w:jc w:val="both"/>
        <w:rPr>
          <w:rFonts w:eastAsia="Calibri"/>
        </w:rPr>
      </w:pPr>
      <w:r w:rsidRPr="00665BCE">
        <w:rPr>
          <w:rFonts w:eastAsia="Calibri"/>
        </w:rPr>
        <w:t>Д</w:t>
      </w:r>
      <w:r w:rsidR="001700C3" w:rsidRPr="00665BCE">
        <w:rPr>
          <w:rFonts w:eastAsia="Calibri"/>
        </w:rPr>
        <w:t xml:space="preserve">ебет хххх </w:t>
      </w:r>
      <w:r w:rsidR="00586130" w:rsidRPr="00665BCE">
        <w:rPr>
          <w:rFonts w:eastAsia="Calibri"/>
        </w:rPr>
        <w:t>хххххххххх</w:t>
      </w:r>
      <w:r w:rsidR="009B226A" w:rsidRPr="00665BCE">
        <w:rPr>
          <w:rFonts w:eastAsia="Calibri"/>
        </w:rPr>
        <w:t xml:space="preserve">ххх </w:t>
      </w:r>
      <w:r w:rsidR="00586130" w:rsidRPr="00665BCE">
        <w:rPr>
          <w:rFonts w:eastAsia="Calibri"/>
        </w:rPr>
        <w:t>1</w:t>
      </w:r>
      <w:r w:rsidR="001700C3" w:rsidRPr="00665BCE">
        <w:rPr>
          <w:rFonts w:eastAsia="Calibri"/>
        </w:rPr>
        <w:t>2093</w:t>
      </w:r>
      <w:r w:rsidR="009B226A" w:rsidRPr="00665BCE">
        <w:rPr>
          <w:rFonts w:eastAsia="Calibri"/>
        </w:rPr>
        <w:t>х</w:t>
      </w:r>
      <w:r w:rsidR="001700C3" w:rsidRPr="00665BCE">
        <w:rPr>
          <w:rFonts w:eastAsia="Calibri"/>
        </w:rPr>
        <w:t>56</w:t>
      </w:r>
      <w:r w:rsidR="009B226A" w:rsidRPr="00665BCE">
        <w:rPr>
          <w:rFonts w:eastAsia="Calibri"/>
        </w:rPr>
        <w:t>х</w:t>
      </w:r>
      <w:r w:rsidRPr="00665BCE">
        <w:rPr>
          <w:rFonts w:eastAsia="Calibri"/>
        </w:rPr>
        <w:t>К</w:t>
      </w:r>
      <w:r w:rsidR="001700C3" w:rsidRPr="00665BCE">
        <w:rPr>
          <w:rFonts w:eastAsia="Calibri"/>
        </w:rPr>
        <w:t xml:space="preserve">редит хххх </w:t>
      </w:r>
      <w:r w:rsidR="00586130" w:rsidRPr="00665BCE">
        <w:rPr>
          <w:rFonts w:eastAsia="Calibri"/>
        </w:rPr>
        <w:t>ххххххххххх</w:t>
      </w:r>
      <w:r w:rsidR="009B226A" w:rsidRPr="00665BCE">
        <w:rPr>
          <w:rFonts w:eastAsia="Calibri"/>
        </w:rPr>
        <w:t>ххх</w:t>
      </w:r>
      <w:r w:rsidR="00586130" w:rsidRPr="00665BCE">
        <w:rPr>
          <w:rFonts w:eastAsia="Calibri"/>
        </w:rPr>
        <w:t>1</w:t>
      </w:r>
      <w:r w:rsidR="001700C3" w:rsidRPr="00665BCE">
        <w:rPr>
          <w:rFonts w:eastAsia="Calibri"/>
        </w:rPr>
        <w:t>206</w:t>
      </w:r>
      <w:r w:rsidR="003052C2" w:rsidRPr="00665BCE">
        <w:rPr>
          <w:rFonts w:eastAsia="Calibri"/>
        </w:rPr>
        <w:t>хх</w:t>
      </w:r>
      <w:r w:rsidR="001700C3" w:rsidRPr="00665BCE">
        <w:rPr>
          <w:rFonts w:eastAsia="Calibri"/>
        </w:rPr>
        <w:t>66</w:t>
      </w:r>
      <w:r w:rsidR="009B226A" w:rsidRPr="00665BCE">
        <w:rPr>
          <w:rFonts w:eastAsia="Calibri"/>
        </w:rPr>
        <w:t>х</w:t>
      </w:r>
      <w:r w:rsidR="001700C3"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Возврат авансов текущего финансового года отражается как восстановление расходов текущего финансового года с отражением кода вида расходов по бюджетной классификации, при этом возврат авансов прошлых лет отражается по коду поступления (увеличение дене</w:t>
      </w:r>
      <w:r w:rsidRPr="00665BCE">
        <w:rPr>
          <w:rFonts w:eastAsia="Calibri"/>
        </w:rPr>
        <w:t>ж</w:t>
      </w:r>
      <w:r w:rsidRPr="00665BCE">
        <w:rPr>
          <w:rFonts w:eastAsia="Calibri"/>
        </w:rPr>
        <w:t>ных средств).</w:t>
      </w:r>
    </w:p>
    <w:p w:rsidR="001700C3" w:rsidRPr="00665BCE" w:rsidRDefault="00586130"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.2.3 Возврат излишне уплаченных денежных средств за электроэнергию при перера</w:t>
      </w:r>
      <w:r w:rsidR="001700C3" w:rsidRPr="00665BCE">
        <w:rPr>
          <w:rFonts w:eastAsia="Calibri"/>
        </w:rPr>
        <w:t>с</w:t>
      </w:r>
      <w:r w:rsidR="001700C3" w:rsidRPr="00665BCE">
        <w:rPr>
          <w:rFonts w:eastAsia="Calibri"/>
        </w:rPr>
        <w:t xml:space="preserve">чете </w:t>
      </w:r>
      <w:r w:rsidRPr="00665BCE">
        <w:rPr>
          <w:rFonts w:eastAsia="Calibri"/>
        </w:rPr>
        <w:t xml:space="preserve">за прошлый год в текущем отчетном году </w:t>
      </w:r>
      <w:r w:rsidR="001700C3" w:rsidRPr="00665BCE">
        <w:rPr>
          <w:rFonts w:eastAsia="Calibri"/>
        </w:rPr>
        <w:t>осуществлять в учете следующими бухгалте</w:t>
      </w:r>
      <w:r w:rsidR="001700C3" w:rsidRPr="00665BCE">
        <w:rPr>
          <w:rFonts w:eastAsia="Calibri"/>
        </w:rPr>
        <w:t>р</w:t>
      </w:r>
      <w:r w:rsidR="001700C3" w:rsidRPr="00665BCE">
        <w:rPr>
          <w:rFonts w:eastAsia="Calibri"/>
        </w:rPr>
        <w:t>скими записями:</w:t>
      </w:r>
    </w:p>
    <w:p w:rsidR="001700C3" w:rsidRPr="00665BCE" w:rsidRDefault="00586130" w:rsidP="00491CBF">
      <w:pPr>
        <w:autoSpaceDE w:val="0"/>
        <w:autoSpaceDN w:val="0"/>
        <w:adjustRightInd w:val="0"/>
        <w:ind w:firstLine="567"/>
        <w:jc w:val="both"/>
        <w:rPr>
          <w:rFonts w:eastAsia="Calibri"/>
        </w:rPr>
      </w:pPr>
      <w:r w:rsidRPr="00780291">
        <w:rPr>
          <w:rFonts w:eastAsia="Calibri"/>
        </w:rPr>
        <w:t>д</w:t>
      </w:r>
      <w:r w:rsidR="001700C3" w:rsidRPr="00780291">
        <w:rPr>
          <w:rFonts w:eastAsia="Calibri"/>
        </w:rPr>
        <w:t xml:space="preserve">ебет хххх </w:t>
      </w:r>
      <w:r w:rsidRPr="00780291">
        <w:rPr>
          <w:rFonts w:eastAsia="Calibri"/>
        </w:rPr>
        <w:t>хххххххххх</w:t>
      </w:r>
      <w:r w:rsidR="005042BA" w:rsidRPr="00780291">
        <w:rPr>
          <w:rFonts w:eastAsia="Calibri"/>
        </w:rPr>
        <w:t>130</w:t>
      </w:r>
      <w:r w:rsidRPr="00780291">
        <w:rPr>
          <w:rFonts w:eastAsia="Calibri"/>
        </w:rPr>
        <w:t>1</w:t>
      </w:r>
      <w:r w:rsidR="001700C3" w:rsidRPr="00780291">
        <w:rPr>
          <w:rFonts w:eastAsia="Calibri"/>
        </w:rPr>
        <w:t>2093</w:t>
      </w:r>
      <w:r w:rsidRPr="00780291">
        <w:rPr>
          <w:rFonts w:eastAsia="Calibri"/>
        </w:rPr>
        <w:t>6</w:t>
      </w:r>
      <w:r w:rsidR="001700C3" w:rsidRPr="00780291">
        <w:rPr>
          <w:rFonts w:eastAsia="Calibri"/>
        </w:rPr>
        <w:t>56</w:t>
      </w:r>
      <w:r w:rsidR="009B226A" w:rsidRPr="00780291">
        <w:rPr>
          <w:rFonts w:eastAsia="Calibri"/>
        </w:rPr>
        <w:t>х</w:t>
      </w:r>
      <w:r w:rsidRPr="00780291">
        <w:rPr>
          <w:rFonts w:eastAsia="Calibri"/>
        </w:rPr>
        <w:t>к</w:t>
      </w:r>
      <w:r w:rsidR="001700C3" w:rsidRPr="00780291">
        <w:rPr>
          <w:rFonts w:eastAsia="Calibri"/>
        </w:rPr>
        <w:t xml:space="preserve">редит хххх </w:t>
      </w:r>
      <w:r w:rsidRPr="00780291">
        <w:rPr>
          <w:rFonts w:eastAsia="Calibri"/>
        </w:rPr>
        <w:t>хххххххххх</w:t>
      </w:r>
      <w:r w:rsidR="001700C3" w:rsidRPr="00780291">
        <w:rPr>
          <w:rFonts w:eastAsia="Calibri"/>
        </w:rPr>
        <w:t>24</w:t>
      </w:r>
      <w:r w:rsidR="005042BA" w:rsidRPr="00780291">
        <w:rPr>
          <w:rFonts w:eastAsia="Calibri"/>
        </w:rPr>
        <w:t>7</w:t>
      </w:r>
      <w:r w:rsidRPr="00780291">
        <w:rPr>
          <w:rFonts w:eastAsia="Calibri"/>
        </w:rPr>
        <w:t>1</w:t>
      </w:r>
      <w:r w:rsidR="001700C3" w:rsidRPr="00780291">
        <w:rPr>
          <w:rFonts w:eastAsia="Calibri"/>
        </w:rPr>
        <w:t>2062366</w:t>
      </w:r>
      <w:r w:rsidR="009B226A" w:rsidRPr="00780291">
        <w:rPr>
          <w:rFonts w:eastAsia="Calibri"/>
        </w:rPr>
        <w:t>х</w:t>
      </w:r>
    </w:p>
    <w:p w:rsidR="009B226A" w:rsidRPr="00665BCE" w:rsidRDefault="009B226A" w:rsidP="009B226A">
      <w:pPr>
        <w:autoSpaceDE w:val="0"/>
        <w:autoSpaceDN w:val="0"/>
        <w:adjustRightInd w:val="0"/>
        <w:ind w:firstLine="539"/>
        <w:jc w:val="both"/>
      </w:pPr>
      <w:r w:rsidRPr="00665BCE">
        <w:rPr>
          <w:rFonts w:eastAsia="Calibri"/>
        </w:rPr>
        <w:t xml:space="preserve">11.2.4 </w:t>
      </w:r>
      <w:r w:rsidRPr="00665BCE">
        <w:t>Возврат дебиторской задолженности прошлых лет отражать записью:</w:t>
      </w:r>
    </w:p>
    <w:p w:rsidR="009B226A" w:rsidRPr="00665BCE" w:rsidRDefault="009B226A" w:rsidP="009B226A">
      <w:pPr>
        <w:autoSpaceDE w:val="0"/>
        <w:autoSpaceDN w:val="0"/>
        <w:adjustRightInd w:val="0"/>
        <w:ind w:firstLine="539"/>
        <w:jc w:val="both"/>
      </w:pPr>
      <w:r w:rsidRPr="00665BCE">
        <w:t>дебет хххх 000000000 130 12093656х кредит счетов.</w:t>
      </w:r>
    </w:p>
    <w:p w:rsidR="003052C2" w:rsidRPr="00665BCE" w:rsidRDefault="003052C2" w:rsidP="003052C2">
      <w:pPr>
        <w:autoSpaceDE w:val="0"/>
        <w:autoSpaceDN w:val="0"/>
        <w:adjustRightInd w:val="0"/>
        <w:ind w:firstLine="539"/>
        <w:jc w:val="both"/>
      </w:pPr>
      <w:r w:rsidRPr="00665BCE">
        <w:t>11.2.5 К компенсации затрат относятся следующие поступления:</w:t>
      </w:r>
    </w:p>
    <w:p w:rsidR="003052C2" w:rsidRPr="00665BCE" w:rsidRDefault="003052C2" w:rsidP="003052C2">
      <w:pPr>
        <w:autoSpaceDE w:val="0"/>
        <w:autoSpaceDN w:val="0"/>
        <w:adjustRightInd w:val="0"/>
        <w:ind w:firstLine="539"/>
        <w:jc w:val="both"/>
      </w:pPr>
      <w:r w:rsidRPr="00665BCE">
        <w:t>- доходы от возмещения коммунальных услуг, полученные от студентов и сотрудников (письмо Минфина России от 27.09.2019 г. № 02-08-10/74329);</w:t>
      </w:r>
    </w:p>
    <w:p w:rsidR="003052C2" w:rsidRPr="00665BCE" w:rsidRDefault="003052C2" w:rsidP="003052C2">
      <w:pPr>
        <w:autoSpaceDE w:val="0"/>
        <w:autoSpaceDN w:val="0"/>
        <w:adjustRightInd w:val="0"/>
        <w:ind w:firstLine="539"/>
        <w:jc w:val="both"/>
      </w:pPr>
      <w:r w:rsidRPr="00665BCE">
        <w:t>-возмещение расходов на санаторно-курортное лечение работников в рамках предупр</w:t>
      </w:r>
      <w:r w:rsidRPr="00665BCE">
        <w:t>е</w:t>
      </w:r>
      <w:r w:rsidRPr="00665BCE">
        <w:t>дительных мер по сокращению производственного травматизма и профзаболеваний (письмо Минфина России от 30.08.2019 г. № 02-06-10/66856).</w:t>
      </w:r>
    </w:p>
    <w:p w:rsidR="009B226A" w:rsidRPr="00665BCE" w:rsidRDefault="009B226A" w:rsidP="00491CBF">
      <w:pPr>
        <w:autoSpaceDE w:val="0"/>
        <w:autoSpaceDN w:val="0"/>
        <w:adjustRightInd w:val="0"/>
        <w:ind w:firstLine="567"/>
        <w:jc w:val="both"/>
        <w:rPr>
          <w:rFonts w:eastAsia="Calibri"/>
        </w:rPr>
      </w:pPr>
    </w:p>
    <w:p w:rsidR="001700C3" w:rsidRPr="00665BCE" w:rsidRDefault="007C431A" w:rsidP="00491CBF">
      <w:pPr>
        <w:pStyle w:val="3"/>
        <w:spacing w:after="0"/>
        <w:ind w:firstLine="567"/>
        <w:jc w:val="both"/>
        <w:rPr>
          <w:bCs/>
          <w:iCs/>
          <w:sz w:val="24"/>
          <w:szCs w:val="24"/>
        </w:rPr>
      </w:pPr>
      <w:r w:rsidRPr="00665BCE">
        <w:rPr>
          <w:bCs/>
          <w:iCs/>
          <w:sz w:val="24"/>
          <w:szCs w:val="24"/>
        </w:rPr>
        <w:t>11</w:t>
      </w:r>
      <w:r w:rsidR="001700C3" w:rsidRPr="00665BCE">
        <w:rPr>
          <w:bCs/>
          <w:iCs/>
          <w:sz w:val="24"/>
          <w:szCs w:val="24"/>
        </w:rPr>
        <w:t xml:space="preserve">.3 </w:t>
      </w:r>
      <w:r w:rsidR="00BE7AC2" w:rsidRPr="00665BCE">
        <w:rPr>
          <w:bCs/>
          <w:iCs/>
          <w:sz w:val="24"/>
          <w:szCs w:val="24"/>
        </w:rPr>
        <w:t>РАСЧЕТЫ С ПОДОТЧЕТНЫМИ ЛИЦАМИ</w:t>
      </w:r>
    </w:p>
    <w:p w:rsidR="001700C3" w:rsidRPr="00665BCE" w:rsidRDefault="001700C3" w:rsidP="00491CBF">
      <w:pPr>
        <w:pStyle w:val="3"/>
        <w:spacing w:after="0"/>
        <w:ind w:firstLine="567"/>
        <w:jc w:val="both"/>
        <w:rPr>
          <w:b/>
          <w:bCs/>
          <w:iCs/>
          <w:sz w:val="24"/>
          <w:szCs w:val="24"/>
        </w:rPr>
      </w:pPr>
    </w:p>
    <w:p w:rsidR="001700C3" w:rsidRPr="00665BCE" w:rsidRDefault="007C431A" w:rsidP="00491CBF">
      <w:pPr>
        <w:autoSpaceDE w:val="0"/>
        <w:autoSpaceDN w:val="0"/>
        <w:adjustRightInd w:val="0"/>
        <w:ind w:firstLine="567"/>
        <w:jc w:val="both"/>
        <w:rPr>
          <w:rFonts w:eastAsia="Calibri"/>
        </w:rPr>
      </w:pPr>
      <w:r w:rsidRPr="00665BCE">
        <w:rPr>
          <w:bCs/>
          <w:iCs/>
        </w:rPr>
        <w:t>11</w:t>
      </w:r>
      <w:r w:rsidR="001700C3" w:rsidRPr="00665BCE">
        <w:rPr>
          <w:bCs/>
          <w:iCs/>
        </w:rPr>
        <w:t xml:space="preserve">.3.1 </w:t>
      </w:r>
      <w:r w:rsidR="001700C3" w:rsidRPr="00665BCE">
        <w:rPr>
          <w:rFonts w:eastAsia="Calibri"/>
        </w:rPr>
        <w:t xml:space="preserve">В соответствии с </w:t>
      </w:r>
      <w:hyperlink r:id="rId344" w:history="1">
        <w:r w:rsidR="001700C3" w:rsidRPr="00665BCE">
          <w:rPr>
            <w:rFonts w:eastAsia="Calibri"/>
          </w:rPr>
          <w:t>п. 213</w:t>
        </w:r>
      </w:hyperlink>
      <w:r w:rsidR="001700C3" w:rsidRPr="00665BCE">
        <w:rPr>
          <w:rFonts w:eastAsia="Calibri"/>
        </w:rPr>
        <w:t xml:space="preserve"> Приказа № 157н дебиторская задолженность подотче</w:t>
      </w:r>
      <w:r w:rsidR="001700C3" w:rsidRPr="00665BCE">
        <w:rPr>
          <w:rFonts w:eastAsia="Calibri"/>
        </w:rPr>
        <w:t>т</w:t>
      </w:r>
      <w:r w:rsidR="001700C3" w:rsidRPr="00665BCE">
        <w:rPr>
          <w:rFonts w:eastAsia="Calibri"/>
        </w:rPr>
        <w:t>ных лиц отражается в сумме денежных средств, выданных ему по распоряжению руковод</w:t>
      </w:r>
      <w:r w:rsidR="001700C3" w:rsidRPr="00665BCE">
        <w:rPr>
          <w:rFonts w:eastAsia="Calibri"/>
        </w:rPr>
        <w:t>и</w:t>
      </w:r>
      <w:r w:rsidR="001700C3" w:rsidRPr="00665BCE">
        <w:rPr>
          <w:rFonts w:eastAsia="Calibri"/>
        </w:rPr>
        <w:t>теля учреждения на основании письменного заявления подотчетного лица, содержащего н</w:t>
      </w:r>
      <w:r w:rsidR="001700C3" w:rsidRPr="00665BCE">
        <w:rPr>
          <w:rFonts w:eastAsia="Calibri"/>
        </w:rPr>
        <w:t>а</w:t>
      </w:r>
      <w:r w:rsidR="001700C3" w:rsidRPr="00665BCE">
        <w:rPr>
          <w:rFonts w:eastAsia="Calibri"/>
        </w:rPr>
        <w:t>значение аванса, расчет (обоснование) размера аванса и срок, на который он выдается.</w:t>
      </w:r>
    </w:p>
    <w:p w:rsidR="001700C3" w:rsidRPr="00665BCE" w:rsidRDefault="00CF2A07" w:rsidP="00491CBF">
      <w:pPr>
        <w:autoSpaceDE w:val="0"/>
        <w:autoSpaceDN w:val="0"/>
        <w:adjustRightInd w:val="0"/>
        <w:ind w:firstLine="567"/>
        <w:jc w:val="both"/>
        <w:rPr>
          <w:rFonts w:eastAsia="Calibri"/>
        </w:rPr>
      </w:pPr>
      <w:r w:rsidRPr="00665BCE">
        <w:rPr>
          <w:bCs/>
          <w:iCs/>
        </w:rPr>
        <w:t>11</w:t>
      </w:r>
      <w:r w:rsidR="001700C3" w:rsidRPr="00665BCE">
        <w:rPr>
          <w:bCs/>
          <w:iCs/>
        </w:rPr>
        <w:t xml:space="preserve">.3.2 </w:t>
      </w:r>
      <w:r w:rsidR="001700C3" w:rsidRPr="00665BCE">
        <w:rPr>
          <w:rFonts w:eastAsia="Calibri"/>
        </w:rPr>
        <w:t xml:space="preserve">В соответствии с </w:t>
      </w:r>
      <w:hyperlink r:id="rId345" w:history="1">
        <w:r w:rsidR="001700C3" w:rsidRPr="00665BCE">
          <w:rPr>
            <w:rFonts w:eastAsia="Calibri"/>
          </w:rPr>
          <w:t>п. 214</w:t>
        </w:r>
      </w:hyperlink>
      <w:r w:rsidR="001700C3" w:rsidRPr="00665BCE">
        <w:rPr>
          <w:rFonts w:eastAsia="Calibri"/>
        </w:rPr>
        <w:t xml:space="preserve"> Приказ № 157н увеличение дебиторской задолженности подотчетных лиц на суммы полученных денежных средств допускается при отсутствии за подотчетным лицом задолженности по денежным средствам, по которым наступил срок представления авансового отчета.</w:t>
      </w:r>
    </w:p>
    <w:p w:rsidR="001700C3" w:rsidRPr="00665BCE" w:rsidRDefault="00CF2A07" w:rsidP="00BE7AC2">
      <w:pPr>
        <w:pStyle w:val="3"/>
        <w:spacing w:after="0"/>
        <w:ind w:firstLine="567"/>
        <w:jc w:val="both"/>
        <w:rPr>
          <w:bCs/>
          <w:iCs/>
          <w:sz w:val="24"/>
          <w:szCs w:val="24"/>
        </w:rPr>
      </w:pPr>
      <w:r w:rsidRPr="00665BCE">
        <w:rPr>
          <w:bCs/>
          <w:iCs/>
          <w:sz w:val="24"/>
          <w:szCs w:val="24"/>
        </w:rPr>
        <w:t>11</w:t>
      </w:r>
      <w:r w:rsidR="001700C3" w:rsidRPr="00665BCE">
        <w:rPr>
          <w:bCs/>
          <w:iCs/>
          <w:sz w:val="24"/>
          <w:szCs w:val="24"/>
        </w:rPr>
        <w:t xml:space="preserve">.3.3 </w:t>
      </w:r>
      <w:r w:rsidR="00BE7AC2" w:rsidRPr="00665BCE">
        <w:rPr>
          <w:bCs/>
          <w:iCs/>
          <w:sz w:val="24"/>
          <w:szCs w:val="24"/>
        </w:rPr>
        <w:t>Порядок выдачи подотчетных сумм регулируется в учреждении положением о служебных командировках и положением о выдаче денег в подотчет.</w:t>
      </w:r>
    </w:p>
    <w:p w:rsidR="001700C3" w:rsidRPr="00665BCE" w:rsidRDefault="00CF2A07" w:rsidP="00491CBF">
      <w:pPr>
        <w:pStyle w:val="3"/>
        <w:spacing w:after="0"/>
        <w:ind w:firstLine="567"/>
        <w:jc w:val="both"/>
        <w:rPr>
          <w:bCs/>
          <w:iCs/>
          <w:sz w:val="24"/>
          <w:szCs w:val="24"/>
        </w:rPr>
      </w:pPr>
      <w:r w:rsidRPr="00665BCE">
        <w:rPr>
          <w:bCs/>
          <w:iCs/>
          <w:sz w:val="24"/>
          <w:szCs w:val="24"/>
        </w:rPr>
        <w:t>11</w:t>
      </w:r>
      <w:r w:rsidR="001700C3" w:rsidRPr="00665BCE">
        <w:rPr>
          <w:bCs/>
          <w:iCs/>
          <w:sz w:val="24"/>
          <w:szCs w:val="24"/>
        </w:rPr>
        <w:t>.3.</w:t>
      </w:r>
      <w:r w:rsidR="00BE7AC2" w:rsidRPr="00665BCE">
        <w:rPr>
          <w:bCs/>
          <w:iCs/>
          <w:sz w:val="24"/>
          <w:szCs w:val="24"/>
        </w:rPr>
        <w:t>4</w:t>
      </w:r>
      <w:r w:rsidR="001700C3" w:rsidRPr="00665BCE">
        <w:rPr>
          <w:bCs/>
          <w:iCs/>
          <w:sz w:val="24"/>
          <w:szCs w:val="24"/>
        </w:rPr>
        <w:t xml:space="preserve"> Не возвращенная в установленный срок дебиторская задолженность по результ</w:t>
      </w:r>
      <w:r w:rsidR="001700C3" w:rsidRPr="00665BCE">
        <w:rPr>
          <w:bCs/>
          <w:iCs/>
          <w:sz w:val="24"/>
          <w:szCs w:val="24"/>
        </w:rPr>
        <w:t>а</w:t>
      </w:r>
      <w:r w:rsidR="001700C3" w:rsidRPr="00665BCE">
        <w:rPr>
          <w:bCs/>
          <w:iCs/>
          <w:sz w:val="24"/>
          <w:szCs w:val="24"/>
        </w:rPr>
        <w:t>там инвентаризации отражается в бухгалтерским учете записью на основании Бухгалтерской справки (</w:t>
      </w:r>
      <w:r w:rsidR="004771B1" w:rsidRPr="00665BCE">
        <w:rPr>
          <w:bCs/>
          <w:iCs/>
          <w:sz w:val="24"/>
          <w:szCs w:val="24"/>
        </w:rPr>
        <w:t>форма</w:t>
      </w:r>
      <w:r w:rsidR="001700C3" w:rsidRPr="00665BCE">
        <w:rPr>
          <w:bCs/>
          <w:iCs/>
          <w:sz w:val="24"/>
          <w:szCs w:val="24"/>
        </w:rPr>
        <w:t xml:space="preserve"> 0504833)</w:t>
      </w:r>
      <w:r w:rsidR="00CE761D" w:rsidRPr="00665BCE">
        <w:rPr>
          <w:bCs/>
          <w:iCs/>
          <w:sz w:val="24"/>
          <w:szCs w:val="24"/>
        </w:rPr>
        <w:t xml:space="preserve"> (за прошлый год)</w:t>
      </w:r>
      <w:r w:rsidR="001700C3" w:rsidRPr="00665BCE">
        <w:rPr>
          <w:bCs/>
          <w:iCs/>
          <w:sz w:val="24"/>
          <w:szCs w:val="24"/>
        </w:rPr>
        <w:t>:</w:t>
      </w:r>
    </w:p>
    <w:p w:rsidR="001700C3" w:rsidRPr="00665BCE" w:rsidRDefault="00BE7AC2" w:rsidP="00491CBF">
      <w:pPr>
        <w:pStyle w:val="3"/>
        <w:spacing w:after="0"/>
        <w:ind w:firstLine="567"/>
        <w:jc w:val="both"/>
        <w:rPr>
          <w:bCs/>
          <w:iCs/>
          <w:sz w:val="24"/>
          <w:szCs w:val="24"/>
        </w:rPr>
      </w:pPr>
      <w:r w:rsidRPr="00665BCE">
        <w:rPr>
          <w:bCs/>
          <w:iCs/>
          <w:sz w:val="24"/>
          <w:szCs w:val="24"/>
        </w:rPr>
        <w:t>д</w:t>
      </w:r>
      <w:r w:rsidR="001700C3" w:rsidRPr="00665BCE">
        <w:rPr>
          <w:bCs/>
          <w:iCs/>
          <w:sz w:val="24"/>
          <w:szCs w:val="24"/>
        </w:rPr>
        <w:t xml:space="preserve">ебет хххх </w:t>
      </w:r>
      <w:r w:rsidR="00CF2A07" w:rsidRPr="00665BCE">
        <w:rPr>
          <w:bCs/>
          <w:iCs/>
          <w:sz w:val="24"/>
          <w:szCs w:val="24"/>
        </w:rPr>
        <w:t>хххххххххх</w:t>
      </w:r>
      <w:r w:rsidR="007D5165" w:rsidRPr="00665BCE">
        <w:rPr>
          <w:bCs/>
          <w:iCs/>
          <w:sz w:val="24"/>
          <w:szCs w:val="24"/>
        </w:rPr>
        <w:t>130</w:t>
      </w:r>
      <w:r w:rsidR="00CF2A07" w:rsidRPr="00665BCE">
        <w:rPr>
          <w:bCs/>
          <w:iCs/>
          <w:sz w:val="24"/>
          <w:szCs w:val="24"/>
        </w:rPr>
        <w:t>1</w:t>
      </w:r>
      <w:r w:rsidR="001700C3" w:rsidRPr="00665BCE">
        <w:rPr>
          <w:bCs/>
          <w:iCs/>
          <w:sz w:val="24"/>
          <w:szCs w:val="24"/>
        </w:rPr>
        <w:t>2093</w:t>
      </w:r>
      <w:r w:rsidR="00CF2A07" w:rsidRPr="00665BCE">
        <w:rPr>
          <w:bCs/>
          <w:iCs/>
          <w:sz w:val="24"/>
          <w:szCs w:val="24"/>
        </w:rPr>
        <w:t>6</w:t>
      </w:r>
      <w:r w:rsidR="001700C3" w:rsidRPr="00665BCE">
        <w:rPr>
          <w:bCs/>
          <w:iCs/>
          <w:sz w:val="24"/>
          <w:szCs w:val="24"/>
        </w:rPr>
        <w:t>56</w:t>
      </w:r>
      <w:r w:rsidR="007D5165" w:rsidRPr="00665BCE">
        <w:rPr>
          <w:bCs/>
          <w:iCs/>
          <w:sz w:val="24"/>
          <w:szCs w:val="24"/>
        </w:rPr>
        <w:t>7</w:t>
      </w:r>
      <w:r w:rsidRPr="00665BCE">
        <w:rPr>
          <w:bCs/>
          <w:iCs/>
          <w:sz w:val="24"/>
          <w:szCs w:val="24"/>
        </w:rPr>
        <w:t>к</w:t>
      </w:r>
      <w:r w:rsidR="001700C3" w:rsidRPr="00665BCE">
        <w:rPr>
          <w:bCs/>
          <w:iCs/>
          <w:sz w:val="24"/>
          <w:szCs w:val="24"/>
        </w:rPr>
        <w:t xml:space="preserve">редит хххх </w:t>
      </w:r>
      <w:r w:rsidR="00CF2A07" w:rsidRPr="00665BCE">
        <w:rPr>
          <w:bCs/>
          <w:iCs/>
          <w:sz w:val="24"/>
          <w:szCs w:val="24"/>
        </w:rPr>
        <w:t>хххххххххх</w:t>
      </w:r>
      <w:r w:rsidR="001700C3" w:rsidRPr="00665BCE">
        <w:rPr>
          <w:bCs/>
          <w:iCs/>
          <w:sz w:val="24"/>
          <w:szCs w:val="24"/>
        </w:rPr>
        <w:t xml:space="preserve"> КВР </w:t>
      </w:r>
      <w:r w:rsidR="00CF2A07" w:rsidRPr="00665BCE">
        <w:rPr>
          <w:bCs/>
          <w:iCs/>
          <w:sz w:val="24"/>
          <w:szCs w:val="24"/>
        </w:rPr>
        <w:t>1</w:t>
      </w:r>
      <w:r w:rsidR="001700C3" w:rsidRPr="00665BCE">
        <w:rPr>
          <w:bCs/>
          <w:iCs/>
          <w:sz w:val="24"/>
          <w:szCs w:val="24"/>
        </w:rPr>
        <w:t>208хх66</w:t>
      </w:r>
      <w:r w:rsidR="007D5165" w:rsidRPr="00665BCE">
        <w:rPr>
          <w:bCs/>
          <w:iCs/>
          <w:sz w:val="24"/>
          <w:szCs w:val="24"/>
        </w:rPr>
        <w:t>7</w:t>
      </w:r>
    </w:p>
    <w:p w:rsidR="00CE761D" w:rsidRPr="00665BCE" w:rsidRDefault="00CE761D" w:rsidP="00491CBF">
      <w:pPr>
        <w:pStyle w:val="3"/>
        <w:spacing w:after="0"/>
        <w:ind w:firstLine="567"/>
        <w:jc w:val="both"/>
        <w:rPr>
          <w:bCs/>
          <w:iCs/>
          <w:sz w:val="24"/>
          <w:szCs w:val="24"/>
        </w:rPr>
      </w:pPr>
      <w:r w:rsidRPr="00665BCE">
        <w:rPr>
          <w:bCs/>
          <w:iCs/>
          <w:sz w:val="24"/>
          <w:szCs w:val="24"/>
        </w:rPr>
        <w:t>Не возвращенная в срок дебиторская задолженность по подотчетным суммам (задо</w:t>
      </w:r>
      <w:r w:rsidRPr="00665BCE">
        <w:rPr>
          <w:bCs/>
          <w:iCs/>
          <w:sz w:val="24"/>
          <w:szCs w:val="24"/>
        </w:rPr>
        <w:t>л</w:t>
      </w:r>
      <w:r w:rsidRPr="00665BCE">
        <w:rPr>
          <w:bCs/>
          <w:iCs/>
          <w:sz w:val="24"/>
          <w:szCs w:val="24"/>
        </w:rPr>
        <w:t>женность текущего года):</w:t>
      </w:r>
    </w:p>
    <w:p w:rsidR="00CE761D" w:rsidRPr="00665BCE" w:rsidRDefault="00CE761D" w:rsidP="00CE761D">
      <w:pPr>
        <w:pStyle w:val="3"/>
        <w:spacing w:after="0"/>
        <w:ind w:firstLine="567"/>
        <w:jc w:val="both"/>
        <w:rPr>
          <w:bCs/>
          <w:iCs/>
          <w:sz w:val="24"/>
          <w:szCs w:val="24"/>
        </w:rPr>
      </w:pPr>
      <w:r w:rsidRPr="00665BCE">
        <w:rPr>
          <w:bCs/>
          <w:iCs/>
          <w:sz w:val="24"/>
          <w:szCs w:val="24"/>
        </w:rPr>
        <w:t>дебет хххх хххххххххх КВР 120934567 кредит хххх хххххххххх КВР 1208хх667</w:t>
      </w:r>
    </w:p>
    <w:p w:rsidR="001700C3" w:rsidRPr="00665BCE" w:rsidRDefault="001700C3" w:rsidP="00491CBF">
      <w:pPr>
        <w:autoSpaceDE w:val="0"/>
        <w:autoSpaceDN w:val="0"/>
        <w:adjustRightInd w:val="0"/>
        <w:ind w:firstLine="567"/>
        <w:jc w:val="both"/>
        <w:rPr>
          <w:rFonts w:eastAsia="Calibri"/>
        </w:rPr>
      </w:pPr>
      <w:r w:rsidRPr="00665BCE">
        <w:rPr>
          <w:rFonts w:eastAsia="Calibri"/>
        </w:rPr>
        <w:t>Отсутствие возврата подотчетной суммы на отчетную дату по причине:</w:t>
      </w:r>
    </w:p>
    <w:p w:rsidR="001700C3" w:rsidRPr="00665BCE" w:rsidRDefault="001700C3" w:rsidP="00491CBF">
      <w:pPr>
        <w:autoSpaceDE w:val="0"/>
        <w:autoSpaceDN w:val="0"/>
        <w:adjustRightInd w:val="0"/>
        <w:ind w:firstLine="567"/>
        <w:jc w:val="both"/>
        <w:rPr>
          <w:rFonts w:eastAsia="Calibri"/>
        </w:rPr>
      </w:pPr>
      <w:r w:rsidRPr="00665BCE">
        <w:rPr>
          <w:rFonts w:eastAsia="Calibri"/>
        </w:rPr>
        <w:lastRenderedPageBreak/>
        <w:t>- нахождения лица в командировке (когда период командировки приходится на межо</w:t>
      </w:r>
      <w:r w:rsidRPr="00665BCE">
        <w:rPr>
          <w:rFonts w:eastAsia="Calibri"/>
        </w:rPr>
        <w:t>т</w:t>
      </w:r>
      <w:r w:rsidRPr="00665BCE">
        <w:rPr>
          <w:rFonts w:eastAsia="Calibri"/>
        </w:rPr>
        <w:t>четный период);</w:t>
      </w:r>
    </w:p>
    <w:p w:rsidR="001700C3" w:rsidRPr="00665BCE" w:rsidRDefault="001700C3" w:rsidP="00491CBF">
      <w:pPr>
        <w:autoSpaceDE w:val="0"/>
        <w:autoSpaceDN w:val="0"/>
        <w:adjustRightInd w:val="0"/>
        <w:ind w:firstLine="567"/>
        <w:jc w:val="both"/>
        <w:rPr>
          <w:rFonts w:eastAsia="Calibri"/>
        </w:rPr>
      </w:pPr>
      <w:r w:rsidRPr="00665BCE">
        <w:rPr>
          <w:rFonts w:eastAsia="Calibri"/>
        </w:rPr>
        <w:t>- увольнения подотчетного лица (при увольнении с него не была удержана сумма з</w:t>
      </w:r>
      <w:r w:rsidRPr="00665BCE">
        <w:rPr>
          <w:rFonts w:eastAsia="Calibri"/>
        </w:rPr>
        <w:t>а</w:t>
      </w:r>
      <w:r w:rsidRPr="00665BCE">
        <w:rPr>
          <w:rFonts w:eastAsia="Calibri"/>
        </w:rPr>
        <w:t>долженности);</w:t>
      </w:r>
    </w:p>
    <w:p w:rsidR="001700C3" w:rsidRPr="00665BCE" w:rsidRDefault="001700C3" w:rsidP="00491CBF">
      <w:pPr>
        <w:autoSpaceDE w:val="0"/>
        <w:autoSpaceDN w:val="0"/>
        <w:adjustRightInd w:val="0"/>
        <w:ind w:firstLine="567"/>
        <w:jc w:val="both"/>
        <w:rPr>
          <w:bCs/>
          <w:iCs/>
        </w:rPr>
      </w:pPr>
      <w:r w:rsidRPr="00665BCE">
        <w:rPr>
          <w:rFonts w:eastAsia="Calibri"/>
        </w:rPr>
        <w:t>- смерти подотчетного лица.</w:t>
      </w:r>
    </w:p>
    <w:p w:rsidR="001700C3" w:rsidRPr="00665BCE" w:rsidRDefault="00CF2A07" w:rsidP="00491CBF">
      <w:pPr>
        <w:autoSpaceDE w:val="0"/>
        <w:autoSpaceDN w:val="0"/>
        <w:adjustRightInd w:val="0"/>
        <w:ind w:firstLine="567"/>
        <w:jc w:val="both"/>
        <w:rPr>
          <w:rFonts w:eastAsia="Calibri"/>
        </w:rPr>
      </w:pPr>
      <w:r w:rsidRPr="00665BCE">
        <w:rPr>
          <w:bCs/>
          <w:iCs/>
        </w:rPr>
        <w:t>11</w:t>
      </w:r>
      <w:r w:rsidR="001700C3" w:rsidRPr="00665BCE">
        <w:rPr>
          <w:bCs/>
          <w:iCs/>
        </w:rPr>
        <w:t>.3.</w:t>
      </w:r>
      <w:r w:rsidR="00BE7AC2" w:rsidRPr="00665BCE">
        <w:rPr>
          <w:bCs/>
          <w:iCs/>
        </w:rPr>
        <w:t>5</w:t>
      </w:r>
      <w:r w:rsidR="007D5165" w:rsidRPr="00665BCE">
        <w:rPr>
          <w:bCs/>
          <w:iCs/>
        </w:rPr>
        <w:t>О</w:t>
      </w:r>
      <w:r w:rsidR="001700C3" w:rsidRPr="00665BCE">
        <w:rPr>
          <w:rFonts w:eastAsia="Calibri"/>
        </w:rPr>
        <w:t xml:space="preserve">тражение расходов, связанных с командированием работников государственных (муниципальных) учреждений, </w:t>
      </w:r>
      <w:r w:rsidR="001700C3" w:rsidRPr="00665BCE">
        <w:rPr>
          <w:rFonts w:eastAsia="Calibri"/>
          <w:bCs/>
        </w:rPr>
        <w:t>осуществляется в следующем порядке</w:t>
      </w:r>
      <w:r w:rsidR="001700C3" w:rsidRPr="00665BCE">
        <w:rPr>
          <w:rFonts w:eastAsia="Calibri"/>
        </w:rPr>
        <w:t>:</w:t>
      </w:r>
    </w:p>
    <w:p w:rsidR="001700C3" w:rsidRPr="00665BCE" w:rsidRDefault="001700C3" w:rsidP="007D5165">
      <w:pPr>
        <w:autoSpaceDE w:val="0"/>
        <w:autoSpaceDN w:val="0"/>
        <w:adjustRightInd w:val="0"/>
        <w:jc w:val="both"/>
        <w:rPr>
          <w:rFonts w:eastAsia="Calibri"/>
        </w:rPr>
      </w:pPr>
      <w:r w:rsidRPr="00665BCE">
        <w:rPr>
          <w:rFonts w:eastAsia="Calibri"/>
        </w:rPr>
        <w:t>- выдача командируемым работникам (сотрудникам) наличных денежных средств (или пер</w:t>
      </w:r>
      <w:r w:rsidRPr="00665BCE">
        <w:rPr>
          <w:rFonts w:eastAsia="Calibri"/>
        </w:rPr>
        <w:t>е</w:t>
      </w:r>
      <w:r w:rsidRPr="00665BCE">
        <w:rPr>
          <w:rFonts w:eastAsia="Calibri"/>
        </w:rPr>
        <w:t>числение на банковскую карту) под отчет для приобретения проездных билетов и (или) о</w:t>
      </w:r>
      <w:r w:rsidRPr="00665BCE">
        <w:rPr>
          <w:rFonts w:eastAsia="Calibri"/>
        </w:rPr>
        <w:t>п</w:t>
      </w:r>
      <w:r w:rsidRPr="00665BCE">
        <w:rPr>
          <w:rFonts w:eastAsia="Calibri"/>
        </w:rPr>
        <w:t>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на оплату проезда к месту командирования и обратно, найма жилых помещений и иных расходов, пр</w:t>
      </w:r>
      <w:r w:rsidRPr="00665BCE">
        <w:rPr>
          <w:rFonts w:eastAsia="Calibri"/>
        </w:rPr>
        <w:t>о</w:t>
      </w:r>
      <w:r w:rsidRPr="00665BCE">
        <w:rPr>
          <w:rFonts w:eastAsia="Calibri"/>
        </w:rPr>
        <w:t xml:space="preserve">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отражается по КВР </w:t>
      </w:r>
      <w:hyperlink r:id="rId346" w:history="1">
        <w:r w:rsidRPr="00665BCE">
          <w:rPr>
            <w:rFonts w:eastAsia="Calibri"/>
          </w:rPr>
          <w:t>112</w:t>
        </w:r>
      </w:hyperlink>
      <w:r w:rsidRPr="00665BCE">
        <w:rPr>
          <w:rFonts w:eastAsia="Calibri"/>
        </w:rPr>
        <w:t xml:space="preserve"> «Иные выплаты персоналу учреждений, за исключением фонда оплаты труда»</w:t>
      </w:r>
      <w:r w:rsidR="007D5165" w:rsidRPr="00665BCE">
        <w:rPr>
          <w:rFonts w:eastAsia="Calibri"/>
        </w:rPr>
        <w:t>, 122 «</w:t>
      </w:r>
      <w:r w:rsidR="007D5165" w:rsidRPr="00665BCE">
        <w:rPr>
          <w:rFonts w:eastAsiaTheme="minorHAnsi"/>
          <w:lang w:eastAsia="en-US"/>
        </w:rPr>
        <w:t>Иные выплаты персоналу государственных (муниципальных) органов, за исключением фонда оплаты труда»</w:t>
      </w:r>
      <w:r w:rsidRPr="00665BCE">
        <w:rPr>
          <w:rFonts w:eastAsia="Calibri"/>
        </w:rPr>
        <w:t>;</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оплата приобретения билетов для проезда к месту командировки и обратно и (или) найма жилых помещений для командируемых работников по договорам (контрактам) - по КВР </w:t>
      </w:r>
      <w:hyperlink r:id="rId347" w:history="1">
        <w:r w:rsidRPr="00665BCE">
          <w:rPr>
            <w:rFonts w:eastAsia="Calibri"/>
          </w:rPr>
          <w:t>244</w:t>
        </w:r>
      </w:hyperlink>
      <w:r w:rsidRPr="00665BCE">
        <w:rPr>
          <w:rFonts w:eastAsia="Calibri"/>
        </w:rPr>
        <w:t xml:space="preserve"> «Прочая закупка товаров, работ и услуг для обеспечения государственных (мун</w:t>
      </w:r>
      <w:r w:rsidRPr="00665BCE">
        <w:rPr>
          <w:rFonts w:eastAsia="Calibri"/>
        </w:rPr>
        <w:t>и</w:t>
      </w:r>
      <w:r w:rsidRPr="00665BCE">
        <w:rPr>
          <w:rFonts w:eastAsia="Calibri"/>
        </w:rPr>
        <w:t>ципальных) нужд»;</w:t>
      </w:r>
    </w:p>
    <w:p w:rsidR="001700C3" w:rsidRDefault="001700C3" w:rsidP="00491CBF">
      <w:pPr>
        <w:autoSpaceDE w:val="0"/>
        <w:autoSpaceDN w:val="0"/>
        <w:adjustRightInd w:val="0"/>
        <w:ind w:firstLine="567"/>
        <w:jc w:val="both"/>
        <w:rPr>
          <w:rFonts w:eastAsia="Calibri"/>
        </w:rPr>
      </w:pPr>
      <w:r w:rsidRPr="00665BCE">
        <w:rPr>
          <w:rFonts w:eastAsia="Calibri"/>
        </w:rPr>
        <w:t xml:space="preserve">- средняя заработная плата, начисленная за дни командировки, в бухгалтерском учете отражается по КВР </w:t>
      </w:r>
      <w:hyperlink r:id="rId348" w:history="1">
        <w:r w:rsidRPr="00665BCE">
          <w:rPr>
            <w:rFonts w:eastAsia="Calibri"/>
          </w:rPr>
          <w:t>1</w:t>
        </w:r>
        <w:r w:rsidR="00CF2A07" w:rsidRPr="00665BCE">
          <w:rPr>
            <w:rFonts w:eastAsia="Calibri"/>
          </w:rPr>
          <w:t>х</w:t>
        </w:r>
        <w:r w:rsidRPr="00665BCE">
          <w:rPr>
            <w:rFonts w:eastAsia="Calibri"/>
          </w:rPr>
          <w:t>1</w:t>
        </w:r>
      </w:hyperlink>
      <w:r w:rsidRPr="00665BCE">
        <w:rPr>
          <w:rFonts w:eastAsia="Calibri"/>
        </w:rPr>
        <w:t xml:space="preserve"> «Фонд оплаты труда учреждений».</w:t>
      </w:r>
    </w:p>
    <w:p w:rsidR="005042BA" w:rsidRDefault="005042BA" w:rsidP="005042BA">
      <w:pPr>
        <w:autoSpaceDE w:val="0"/>
        <w:autoSpaceDN w:val="0"/>
        <w:adjustRightInd w:val="0"/>
        <w:ind w:firstLine="540"/>
        <w:jc w:val="both"/>
      </w:pPr>
      <w:r w:rsidRPr="00780291">
        <w:rPr>
          <w:rFonts w:eastAsia="Calibri"/>
        </w:rPr>
        <w:t>11.3.6.</w:t>
      </w:r>
      <w:r w:rsidRPr="00780291">
        <w:t>По согласованию с учредителем учреждение вправе с учетом требований закон</w:t>
      </w:r>
      <w:r w:rsidRPr="00780291">
        <w:t>о</w:t>
      </w:r>
      <w:r w:rsidRPr="00780291">
        <w:t>дательства Российской Федерации, налогового законодательства Российской Федерации по раскрытию информации о результатах деятельности учреждения (раздельном учете) уст</w:t>
      </w:r>
      <w:r w:rsidRPr="00780291">
        <w:t>а</w:t>
      </w:r>
      <w:r w:rsidRPr="00780291">
        <w:t>навливать в составе Рабочего плана счетов дополнительную группировку расчетов с подо</w:t>
      </w:r>
      <w:r w:rsidRPr="00780291">
        <w:t>т</w:t>
      </w:r>
      <w:r w:rsidRPr="00780291">
        <w:t>четными лицами в разрезе видов расходов (выбытий) - дополнительные аналитические коды номеров счетов бухгалтерского учета (п.217 Приказа № 157н).</w:t>
      </w:r>
    </w:p>
    <w:p w:rsidR="005042BA" w:rsidRPr="00665BCE" w:rsidRDefault="005042BA" w:rsidP="00491CBF">
      <w:pPr>
        <w:autoSpaceDE w:val="0"/>
        <w:autoSpaceDN w:val="0"/>
        <w:adjustRightInd w:val="0"/>
        <w:ind w:firstLine="567"/>
        <w:jc w:val="both"/>
        <w:rPr>
          <w:rFonts w:eastAsia="Calibri"/>
        </w:rPr>
      </w:pPr>
    </w:p>
    <w:p w:rsidR="003F5334" w:rsidRPr="00665BCE" w:rsidRDefault="003F5334" w:rsidP="00491CBF">
      <w:pPr>
        <w:pStyle w:val="3"/>
        <w:spacing w:after="0"/>
        <w:ind w:firstLine="567"/>
        <w:jc w:val="both"/>
        <w:rPr>
          <w:bCs/>
          <w:iCs/>
          <w:sz w:val="24"/>
          <w:szCs w:val="24"/>
        </w:rPr>
      </w:pPr>
    </w:p>
    <w:p w:rsidR="001700C3" w:rsidRPr="00665BCE" w:rsidRDefault="00CF2A07" w:rsidP="00491CBF">
      <w:pPr>
        <w:pStyle w:val="3"/>
        <w:spacing w:after="0"/>
        <w:ind w:firstLine="567"/>
        <w:jc w:val="both"/>
        <w:rPr>
          <w:bCs/>
          <w:iCs/>
          <w:sz w:val="24"/>
          <w:szCs w:val="24"/>
        </w:rPr>
      </w:pPr>
      <w:r w:rsidRPr="00665BCE">
        <w:rPr>
          <w:bCs/>
          <w:iCs/>
          <w:sz w:val="24"/>
          <w:szCs w:val="24"/>
        </w:rPr>
        <w:t>11</w:t>
      </w:r>
      <w:r w:rsidR="001700C3" w:rsidRPr="00665BCE">
        <w:rPr>
          <w:bCs/>
          <w:iCs/>
          <w:sz w:val="24"/>
          <w:szCs w:val="24"/>
        </w:rPr>
        <w:t xml:space="preserve">. 4 </w:t>
      </w:r>
      <w:r w:rsidR="00BE7AC2" w:rsidRPr="00665BCE">
        <w:rPr>
          <w:bCs/>
          <w:iCs/>
          <w:sz w:val="24"/>
          <w:szCs w:val="24"/>
        </w:rPr>
        <w:t>СПИСАНИЕ ЗАДОЛЖЕННОСТИ НА ЗАБАЛАНСОВЫЕ СЧЕТА</w:t>
      </w:r>
    </w:p>
    <w:p w:rsidR="001700C3" w:rsidRPr="00665BCE" w:rsidRDefault="001700C3" w:rsidP="00491CBF">
      <w:pPr>
        <w:autoSpaceDE w:val="0"/>
        <w:autoSpaceDN w:val="0"/>
        <w:adjustRightInd w:val="0"/>
        <w:ind w:firstLine="567"/>
        <w:jc w:val="both"/>
        <w:rPr>
          <w:rFonts w:eastAsia="Calibri"/>
          <w:bCs/>
        </w:rPr>
      </w:pPr>
    </w:p>
    <w:p w:rsidR="001700C3" w:rsidRPr="00665BCE" w:rsidRDefault="00CF2A07" w:rsidP="00491CBF">
      <w:pPr>
        <w:autoSpaceDE w:val="0"/>
        <w:autoSpaceDN w:val="0"/>
        <w:adjustRightInd w:val="0"/>
        <w:ind w:firstLine="567"/>
        <w:jc w:val="both"/>
        <w:rPr>
          <w:rFonts w:eastAsia="Calibri"/>
          <w:bCs/>
        </w:rPr>
      </w:pPr>
      <w:r w:rsidRPr="00665BCE">
        <w:rPr>
          <w:rFonts w:eastAsia="Calibri"/>
          <w:bCs/>
        </w:rPr>
        <w:t>11</w:t>
      </w:r>
      <w:r w:rsidR="001700C3" w:rsidRPr="00665BCE">
        <w:rPr>
          <w:rFonts w:eastAsia="Calibri"/>
          <w:bCs/>
        </w:rPr>
        <w:t>.4.1 К обстоятельствам, на основании которых задолженность признается нереальной (безнадежной) к взысканию, относятся:</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издание акта амнистии, если такой акт устраняет применение административного н</w:t>
      </w:r>
      <w:r w:rsidRPr="00665BCE">
        <w:rPr>
          <w:rFonts w:eastAsia="Calibri"/>
          <w:bCs/>
        </w:rPr>
        <w:t>а</w:t>
      </w:r>
      <w:r w:rsidRPr="00665BCE">
        <w:rPr>
          <w:rFonts w:eastAsia="Calibri"/>
          <w:bCs/>
        </w:rPr>
        <w:t>казания;</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отмена или признание утратившими силу закона или его положения, устанавлива</w:t>
      </w:r>
      <w:r w:rsidRPr="00665BCE">
        <w:rPr>
          <w:rFonts w:eastAsia="Calibri"/>
          <w:bCs/>
        </w:rPr>
        <w:t>ю</w:t>
      </w:r>
      <w:r w:rsidRPr="00665BCE">
        <w:rPr>
          <w:rFonts w:eastAsia="Calibri"/>
          <w:bCs/>
        </w:rPr>
        <w:t>щих административную ответственность за административное правонарушение;</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xml:space="preserve">-  смерть физического лица или объявление его умершим в порядке, установленном гражданским процессуальным </w:t>
      </w:r>
      <w:hyperlink r:id="rId349" w:history="1">
        <w:r w:rsidRPr="00665BCE">
          <w:rPr>
            <w:rFonts w:eastAsia="Calibri"/>
            <w:bCs/>
          </w:rPr>
          <w:t>законодательством</w:t>
        </w:r>
      </w:hyperlink>
      <w:r w:rsidRPr="00665BCE">
        <w:rPr>
          <w:rFonts w:eastAsia="Calibri"/>
          <w:bCs/>
        </w:rPr>
        <w:t xml:space="preserve"> Российской Федерации;</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признание банкротом индивидуального предпринимателя в соответствии с Федерал</w:t>
      </w:r>
      <w:r w:rsidRPr="00665BCE">
        <w:rPr>
          <w:rFonts w:eastAsia="Calibri"/>
          <w:bCs/>
        </w:rPr>
        <w:t>ь</w:t>
      </w:r>
      <w:r w:rsidRPr="00665BCE">
        <w:rPr>
          <w:rFonts w:eastAsia="Calibri"/>
          <w:bCs/>
        </w:rPr>
        <w:t xml:space="preserve">ным </w:t>
      </w:r>
      <w:hyperlink r:id="rId350" w:history="1">
        <w:r w:rsidRPr="00665BCE">
          <w:rPr>
            <w:rFonts w:eastAsia="Calibri"/>
            <w:bCs/>
          </w:rPr>
          <w:t>законом</w:t>
        </w:r>
      </w:hyperlink>
      <w:r w:rsidRPr="00665BCE">
        <w:rPr>
          <w:rFonts w:eastAsia="Calibri"/>
          <w:bCs/>
        </w:rPr>
        <w:t xml:space="preserve"> от 26 октября 2002 г. № 127-ФЗ «О несостоятельности (банкротстве)» - в части задолженности, не погашенным по причине недостаточности имущества должника;</w:t>
      </w:r>
    </w:p>
    <w:p w:rsidR="001700C3" w:rsidRPr="00665BCE" w:rsidRDefault="001700C3" w:rsidP="00491CBF">
      <w:pPr>
        <w:autoSpaceDE w:val="0"/>
        <w:autoSpaceDN w:val="0"/>
        <w:adjustRightInd w:val="0"/>
        <w:ind w:firstLine="567"/>
        <w:jc w:val="both"/>
        <w:rPr>
          <w:rFonts w:eastAsia="Calibri"/>
          <w:bCs/>
        </w:rPr>
      </w:pPr>
      <w:r w:rsidRPr="00665BCE">
        <w:rPr>
          <w:rFonts w:eastAsia="Calibri"/>
          <w:bCs/>
        </w:rPr>
        <w:t>- ликвидация организации, в том числе в случае применения процедуры в деле о ба</w:t>
      </w:r>
      <w:r w:rsidRPr="00665BCE">
        <w:rPr>
          <w:rFonts w:eastAsia="Calibri"/>
          <w:bCs/>
        </w:rPr>
        <w:t>н</w:t>
      </w:r>
      <w:r w:rsidRPr="00665BCE">
        <w:rPr>
          <w:rFonts w:eastAsia="Calibri"/>
          <w:bCs/>
        </w:rPr>
        <w:t>кротстве юридического лица, и (или) исключение организации из единого государственного реестра юридических лиц.</w:t>
      </w:r>
    </w:p>
    <w:p w:rsidR="001700C3" w:rsidRPr="00665BCE" w:rsidRDefault="00CF2A07"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.4.2 В целях обеспечения управленческого учета использовать к забалансовому счету 04 «</w:t>
      </w:r>
      <w:r w:rsidR="007D5165" w:rsidRPr="00665BCE">
        <w:rPr>
          <w:rFonts w:eastAsia="Calibri"/>
        </w:rPr>
        <w:t>Сомнительная задолженность</w:t>
      </w:r>
      <w:r w:rsidR="001700C3" w:rsidRPr="00665BCE">
        <w:rPr>
          <w:rFonts w:eastAsia="Calibri"/>
        </w:rPr>
        <w:t>» рабочего плана счетов с ведением аналитического учета по данному субсчету, в разрезе контрагентов. Учет просроченной дебиторской задолженн</w:t>
      </w:r>
      <w:r w:rsidR="001700C3" w:rsidRPr="00665BCE">
        <w:rPr>
          <w:rFonts w:eastAsia="Calibri"/>
        </w:rPr>
        <w:t>о</w:t>
      </w:r>
      <w:r w:rsidR="001700C3" w:rsidRPr="00665BCE">
        <w:rPr>
          <w:rFonts w:eastAsia="Calibri"/>
        </w:rPr>
        <w:t>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w:t>
      </w:r>
      <w:r w:rsidR="001700C3" w:rsidRPr="00665BCE">
        <w:rPr>
          <w:rFonts w:eastAsia="Calibri"/>
        </w:rPr>
        <w:t>е</w:t>
      </w:r>
      <w:r w:rsidR="001700C3" w:rsidRPr="00665BCE">
        <w:rPr>
          <w:rFonts w:eastAsia="Calibri"/>
        </w:rPr>
        <w:lastRenderedPageBreak/>
        <w:t>ния имущественного положения должников, либо до поступления в указанный срок в пог</w:t>
      </w:r>
      <w:r w:rsidR="001700C3" w:rsidRPr="00665BCE">
        <w:rPr>
          <w:rFonts w:eastAsia="Calibri"/>
        </w:rPr>
        <w:t>а</w:t>
      </w:r>
      <w:r w:rsidR="001700C3" w:rsidRPr="00665BCE">
        <w:rPr>
          <w:rFonts w:eastAsia="Calibri"/>
        </w:rPr>
        <w:t>шение задолженности неплатежеспособных дебиторов денежных средств, до исполнения (прекращения) задолженности иным не противоречащим законодательству Российской Ф</w:t>
      </w:r>
      <w:r w:rsidR="001700C3" w:rsidRPr="00665BCE">
        <w:rPr>
          <w:rFonts w:eastAsia="Calibri"/>
        </w:rPr>
        <w:t>е</w:t>
      </w:r>
      <w:r w:rsidR="001700C3" w:rsidRPr="00665BCE">
        <w:rPr>
          <w:rFonts w:eastAsia="Calibri"/>
        </w:rPr>
        <w:t>дерации способом.</w:t>
      </w:r>
    </w:p>
    <w:p w:rsidR="004D32F5" w:rsidRPr="00665BCE" w:rsidRDefault="004D32F5" w:rsidP="004D32F5">
      <w:pPr>
        <w:autoSpaceDE w:val="0"/>
        <w:autoSpaceDN w:val="0"/>
        <w:adjustRightInd w:val="0"/>
        <w:ind w:firstLine="539"/>
        <w:jc w:val="both"/>
      </w:pPr>
      <w:r w:rsidRPr="00665BCE">
        <w:t>Аналитический учет по счету 04 «Сомнительная задолженность» организовать сл</w:t>
      </w:r>
      <w:r w:rsidRPr="00665BCE">
        <w:t>е</w:t>
      </w:r>
      <w:r w:rsidRPr="00665BCE">
        <w:t xml:space="preserve">дующим образом </w:t>
      </w:r>
      <w:r w:rsidRPr="00665BCE">
        <w:rPr>
          <w:i/>
          <w:iCs/>
          <w:color w:val="7030A0"/>
        </w:rPr>
        <w:t>(на основании требований Приказа Минфина России и Федерального к</w:t>
      </w:r>
      <w:r w:rsidRPr="00665BCE">
        <w:rPr>
          <w:i/>
          <w:iCs/>
          <w:color w:val="7030A0"/>
        </w:rPr>
        <w:t>а</w:t>
      </w:r>
      <w:r w:rsidRPr="00665BCE">
        <w:rPr>
          <w:i/>
          <w:iCs/>
          <w:color w:val="7030A0"/>
        </w:rPr>
        <w:t>значейства от 31.12.2019 № 40н):</w:t>
      </w:r>
    </w:p>
    <w:p w:rsidR="004D32F5" w:rsidRPr="00665BCE" w:rsidRDefault="009D1E2E" w:rsidP="004D32F5">
      <w:pPr>
        <w:autoSpaceDE w:val="0"/>
        <w:autoSpaceDN w:val="0"/>
        <w:adjustRightInd w:val="0"/>
        <w:ind w:firstLine="567"/>
        <w:jc w:val="both"/>
      </w:pPr>
      <w:hyperlink r:id="rId351" w:history="1">
        <w:r w:rsidR="004D32F5" w:rsidRPr="00665BCE">
          <w:t>04.01</w:t>
        </w:r>
      </w:hyperlink>
      <w:r w:rsidR="004D32F5" w:rsidRPr="00665BCE">
        <w:t xml:space="preserve"> «Сомнительная задолженность в связи с признанием должника банкротом»;</w:t>
      </w:r>
    </w:p>
    <w:p w:rsidR="004D32F5" w:rsidRPr="00665BCE" w:rsidRDefault="009D1E2E" w:rsidP="004D32F5">
      <w:pPr>
        <w:autoSpaceDE w:val="0"/>
        <w:autoSpaceDN w:val="0"/>
        <w:adjustRightInd w:val="0"/>
        <w:ind w:firstLine="567"/>
        <w:jc w:val="both"/>
      </w:pPr>
      <w:hyperlink r:id="rId352" w:history="1">
        <w:r w:rsidR="004D32F5" w:rsidRPr="00665BCE">
          <w:t>04.02</w:t>
        </w:r>
      </w:hyperlink>
      <w:r w:rsidR="004D32F5" w:rsidRPr="00665BCE">
        <w:t xml:space="preserve"> «Сомнительная задолженность в связи с ликвидацией организации»;</w:t>
      </w:r>
    </w:p>
    <w:p w:rsidR="004D32F5" w:rsidRPr="00665BCE" w:rsidRDefault="009D1E2E" w:rsidP="004D32F5">
      <w:pPr>
        <w:autoSpaceDE w:val="0"/>
        <w:autoSpaceDN w:val="0"/>
        <w:adjustRightInd w:val="0"/>
        <w:ind w:firstLine="567"/>
        <w:jc w:val="both"/>
      </w:pPr>
      <w:hyperlink r:id="rId353" w:history="1">
        <w:r w:rsidR="004D32F5" w:rsidRPr="00665BCE">
          <w:t>04.03</w:t>
        </w:r>
      </w:hyperlink>
      <w:r w:rsidR="004D32F5" w:rsidRPr="00665BCE">
        <w:t xml:space="preserve"> «Сомнительная задолженность в связи с истечением установленного срока иск</w:t>
      </w:r>
      <w:r w:rsidR="004D32F5" w:rsidRPr="00665BCE">
        <w:t>о</w:t>
      </w:r>
      <w:r w:rsidR="004D32F5" w:rsidRPr="00665BCE">
        <w:t>вой давности»;</w:t>
      </w:r>
    </w:p>
    <w:p w:rsidR="004D32F5" w:rsidRPr="00665BCE" w:rsidRDefault="009D1E2E" w:rsidP="004D32F5">
      <w:pPr>
        <w:autoSpaceDE w:val="0"/>
        <w:autoSpaceDN w:val="0"/>
        <w:adjustRightInd w:val="0"/>
        <w:ind w:firstLine="567"/>
        <w:jc w:val="both"/>
      </w:pPr>
      <w:hyperlink r:id="rId354" w:history="1">
        <w:r w:rsidR="004D32F5" w:rsidRPr="00665BCE">
          <w:t>04.04</w:t>
        </w:r>
      </w:hyperlink>
      <w:r w:rsidR="004D32F5" w:rsidRPr="00665BCE">
        <w:t xml:space="preserve"> «Сомнительная задолженность в связи со смертью физического лица»;</w:t>
      </w:r>
    </w:p>
    <w:p w:rsidR="004D32F5" w:rsidRPr="00665BCE" w:rsidRDefault="009D1E2E" w:rsidP="004D32F5">
      <w:pPr>
        <w:autoSpaceDE w:val="0"/>
        <w:autoSpaceDN w:val="0"/>
        <w:adjustRightInd w:val="0"/>
        <w:ind w:firstLine="567"/>
        <w:jc w:val="both"/>
      </w:pPr>
      <w:hyperlink r:id="rId355" w:history="1">
        <w:r w:rsidR="004D32F5" w:rsidRPr="00665BCE">
          <w:t>04.05</w:t>
        </w:r>
      </w:hyperlink>
      <w:r w:rsidR="004D32F5" w:rsidRPr="00665BCE">
        <w:t xml:space="preserve"> «Сомнительная задолженность на основании постановления об окончании испо</w:t>
      </w:r>
      <w:r w:rsidR="004D32F5" w:rsidRPr="00665BCE">
        <w:t>л</w:t>
      </w:r>
      <w:r w:rsidR="004D32F5" w:rsidRPr="00665BCE">
        <w:t>нительного производства и о возвращении взыскателю исполнительного документа по осн</w:t>
      </w:r>
      <w:r w:rsidR="004D32F5" w:rsidRPr="00665BCE">
        <w:t>о</w:t>
      </w:r>
      <w:r w:rsidR="004D32F5" w:rsidRPr="00665BCE">
        <w:t xml:space="preserve">ваниям, предусмотренным </w:t>
      </w:r>
      <w:hyperlink r:id="rId356" w:history="1">
        <w:r w:rsidR="004D32F5" w:rsidRPr="00665BCE">
          <w:t>пунктами 3</w:t>
        </w:r>
      </w:hyperlink>
      <w:r w:rsidR="004D32F5" w:rsidRPr="00665BCE">
        <w:t xml:space="preserve"> и </w:t>
      </w:r>
      <w:hyperlink r:id="rId357" w:history="1">
        <w:r w:rsidR="004D32F5" w:rsidRPr="00665BCE">
          <w:t>4 ч.1 ст.46</w:t>
        </w:r>
      </w:hyperlink>
      <w:r w:rsidR="004D32F5" w:rsidRPr="00665BCE">
        <w:t xml:space="preserve"> Федерального закона от 0.10.2007 г. № 229-ФЗ «Об исполнительном производстве»;</w:t>
      </w:r>
    </w:p>
    <w:p w:rsidR="004D32F5" w:rsidRPr="00665BCE" w:rsidRDefault="009D1E2E" w:rsidP="004D32F5">
      <w:pPr>
        <w:autoSpaceDE w:val="0"/>
        <w:autoSpaceDN w:val="0"/>
        <w:adjustRightInd w:val="0"/>
        <w:ind w:firstLine="567"/>
        <w:jc w:val="both"/>
      </w:pPr>
      <w:hyperlink r:id="rId358" w:history="1">
        <w:r w:rsidR="004D32F5" w:rsidRPr="00665BCE">
          <w:t>04.06</w:t>
        </w:r>
      </w:hyperlink>
      <w:r w:rsidR="004D32F5" w:rsidRPr="00665BCE">
        <w:t xml:space="preserve"> «Сомнительная задолженность по иным основаниям».</w:t>
      </w:r>
    </w:p>
    <w:p w:rsidR="004D32F5" w:rsidRPr="00665BCE" w:rsidRDefault="004D32F5" w:rsidP="004D32F5">
      <w:pPr>
        <w:autoSpaceDE w:val="0"/>
        <w:autoSpaceDN w:val="0"/>
        <w:adjustRightInd w:val="0"/>
        <w:ind w:firstLine="567"/>
        <w:jc w:val="both"/>
      </w:pPr>
      <w:r w:rsidRPr="00665BCE">
        <w:t xml:space="preserve">На </w:t>
      </w:r>
      <w:hyperlink r:id="rId359" w:history="1">
        <w:r w:rsidRPr="00665BCE">
          <w:t>счете 04.01</w:t>
        </w:r>
      </w:hyperlink>
      <w:r w:rsidRPr="00665BCE">
        <w:t xml:space="preserve"> «Сомнительная задолженность в связи с признанием должника банкр</w:t>
      </w:r>
      <w:r w:rsidRPr="00665BCE">
        <w:t>о</w:t>
      </w:r>
      <w:r w:rsidRPr="00665BCE">
        <w:t>том» учитывается сомнительная задолженность в связи с признанием должника банкротом.</w:t>
      </w:r>
    </w:p>
    <w:p w:rsidR="004D32F5" w:rsidRPr="00665BCE" w:rsidRDefault="004D32F5" w:rsidP="004D32F5">
      <w:pPr>
        <w:autoSpaceDE w:val="0"/>
        <w:autoSpaceDN w:val="0"/>
        <w:adjustRightInd w:val="0"/>
        <w:ind w:firstLine="567"/>
        <w:jc w:val="both"/>
      </w:pPr>
      <w:r w:rsidRPr="00665BCE">
        <w:t xml:space="preserve">На </w:t>
      </w:r>
      <w:hyperlink r:id="rId360" w:history="1">
        <w:r w:rsidRPr="00665BCE">
          <w:t>счете 04.02</w:t>
        </w:r>
      </w:hyperlink>
      <w:r w:rsidRPr="00665BCE">
        <w:t xml:space="preserve"> «Сомнительная задолженность в связи с ликвидацией организации» учитывается сомнительная задолженность в связи с ликвидацией организации должника.</w:t>
      </w:r>
    </w:p>
    <w:p w:rsidR="004D32F5" w:rsidRPr="00665BCE" w:rsidRDefault="004D32F5" w:rsidP="004D32F5">
      <w:pPr>
        <w:autoSpaceDE w:val="0"/>
        <w:autoSpaceDN w:val="0"/>
        <w:adjustRightInd w:val="0"/>
        <w:ind w:firstLine="567"/>
        <w:jc w:val="both"/>
      </w:pPr>
      <w:r w:rsidRPr="00665BCE">
        <w:t xml:space="preserve">На </w:t>
      </w:r>
      <w:hyperlink r:id="rId361" w:history="1">
        <w:r w:rsidRPr="00665BCE">
          <w:t>счете 04.03</w:t>
        </w:r>
      </w:hyperlink>
      <w:r w:rsidRPr="00665BCE">
        <w:t xml:space="preserve"> «Сомнительная задолженность в связи с истечением установленного срока исковой давности» учитывается сомнительная задолженность в связи с истечением у</w:t>
      </w:r>
      <w:r w:rsidRPr="00665BCE">
        <w:t>с</w:t>
      </w:r>
      <w:r w:rsidRPr="00665BCE">
        <w:t>тановленного срока исковой давности.</w:t>
      </w:r>
    </w:p>
    <w:p w:rsidR="004D32F5" w:rsidRPr="00665BCE" w:rsidRDefault="004D32F5" w:rsidP="004D32F5">
      <w:pPr>
        <w:autoSpaceDE w:val="0"/>
        <w:autoSpaceDN w:val="0"/>
        <w:adjustRightInd w:val="0"/>
        <w:ind w:firstLine="567"/>
        <w:jc w:val="both"/>
      </w:pPr>
      <w:r w:rsidRPr="00665BCE">
        <w:t xml:space="preserve">На </w:t>
      </w:r>
      <w:hyperlink r:id="rId362" w:history="1">
        <w:r w:rsidRPr="00665BCE">
          <w:t>счете 04.04</w:t>
        </w:r>
      </w:hyperlink>
      <w:r w:rsidRPr="00665BCE">
        <w:t xml:space="preserve"> «Сомнительная задолженность в связи со смертью физического лица» учитывается сомнительная задолженность в связи со смертью физического лица.</w:t>
      </w:r>
    </w:p>
    <w:p w:rsidR="004D32F5" w:rsidRPr="00665BCE" w:rsidRDefault="004D32F5" w:rsidP="004D32F5">
      <w:pPr>
        <w:autoSpaceDE w:val="0"/>
        <w:autoSpaceDN w:val="0"/>
        <w:adjustRightInd w:val="0"/>
        <w:ind w:firstLine="567"/>
        <w:jc w:val="both"/>
      </w:pPr>
      <w:r w:rsidRPr="00665BCE">
        <w:t xml:space="preserve">На </w:t>
      </w:r>
      <w:hyperlink r:id="rId363" w:history="1">
        <w:r w:rsidRPr="00665BCE">
          <w:t>счете 04.05</w:t>
        </w:r>
      </w:hyperlink>
      <w:r w:rsidRPr="00665BCE">
        <w:t xml:space="preserve"> «Сомнительная задолженность на основании постановления об оконч</w:t>
      </w:r>
      <w:r w:rsidRPr="00665BCE">
        <w:t>а</w:t>
      </w:r>
      <w:r w:rsidRPr="00665BCE">
        <w:t>нии исполнительного производства и о возвращении взыскателю исполнительного докуме</w:t>
      </w:r>
      <w:r w:rsidRPr="00665BCE">
        <w:t>н</w:t>
      </w:r>
      <w:r w:rsidRPr="00665BCE">
        <w:t xml:space="preserve">та по основаниям, предусмотренным </w:t>
      </w:r>
      <w:hyperlink r:id="rId364" w:history="1">
        <w:r w:rsidRPr="00665BCE">
          <w:t>пунктами 3</w:t>
        </w:r>
      </w:hyperlink>
      <w:r w:rsidRPr="00665BCE">
        <w:t xml:space="preserve"> и </w:t>
      </w:r>
      <w:hyperlink r:id="rId365" w:history="1">
        <w:r w:rsidRPr="00665BCE">
          <w:t>4 ч.1 ст. 46</w:t>
        </w:r>
      </w:hyperlink>
      <w:r w:rsidRPr="00665BCE">
        <w:t xml:space="preserve"> Федерального закона от 02.10.2007 г. № 229-ФЗ «Об исполнительном производстве» учитывается сомнительная з</w:t>
      </w:r>
      <w:r w:rsidRPr="00665BCE">
        <w:t>а</w:t>
      </w:r>
      <w:r w:rsidRPr="00665BCE">
        <w:t>долженность должника, если невозможно установить местонахождение должника, его им</w:t>
      </w:r>
      <w:r w:rsidRPr="00665BCE">
        <w:t>у</w:t>
      </w:r>
      <w:r w:rsidRPr="00665BCE">
        <w:t>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w:t>
      </w:r>
      <w:r w:rsidRPr="00665BCE">
        <w:t>т</w:t>
      </w:r>
      <w:r w:rsidRPr="00665BCE">
        <w:t>ных организациях, за исключением случаев, когда законом предусмотрен розыск должника или его имущества, если у должника отсутствует имущество, на которое может быть обр</w:t>
      </w:r>
      <w:r w:rsidRPr="00665BCE">
        <w:t>а</w:t>
      </w:r>
      <w:r w:rsidRPr="00665BCE">
        <w:t>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4D32F5" w:rsidRPr="00665BCE" w:rsidRDefault="004D32F5" w:rsidP="004D32F5">
      <w:pPr>
        <w:autoSpaceDE w:val="0"/>
        <w:autoSpaceDN w:val="0"/>
        <w:adjustRightInd w:val="0"/>
        <w:ind w:firstLine="567"/>
        <w:jc w:val="both"/>
      </w:pPr>
      <w:r w:rsidRPr="00665BCE">
        <w:t xml:space="preserve">На </w:t>
      </w:r>
      <w:hyperlink r:id="rId366" w:history="1">
        <w:r w:rsidRPr="00665BCE">
          <w:t>счете 04.06</w:t>
        </w:r>
      </w:hyperlink>
      <w:r w:rsidRPr="00665BCE">
        <w:t xml:space="preserve"> «Сомнительная задолженность по иным основаниям» учитывается с</w:t>
      </w:r>
      <w:r w:rsidRPr="00665BCE">
        <w:t>о</w:t>
      </w:r>
      <w:r w:rsidRPr="00665BCE">
        <w:t xml:space="preserve">мнительная задолженность, не включенная в учет по </w:t>
      </w:r>
      <w:hyperlink r:id="rId367" w:history="1">
        <w:r w:rsidRPr="00665BCE">
          <w:t>счетам 04.01</w:t>
        </w:r>
      </w:hyperlink>
      <w:r w:rsidRPr="00665BCE">
        <w:t xml:space="preserve"> «Сомнительная задолже</w:t>
      </w:r>
      <w:r w:rsidRPr="00665BCE">
        <w:t>н</w:t>
      </w:r>
      <w:r w:rsidRPr="00665BCE">
        <w:t xml:space="preserve">ность в связи с признанием должника банкротом», </w:t>
      </w:r>
      <w:hyperlink r:id="rId368" w:history="1">
        <w:r w:rsidRPr="00665BCE">
          <w:t>04.02</w:t>
        </w:r>
      </w:hyperlink>
      <w:r w:rsidRPr="00665BCE">
        <w:t xml:space="preserve"> «Сомнительная задолженность в связи с ликвидацией организации», </w:t>
      </w:r>
      <w:hyperlink r:id="rId369" w:history="1">
        <w:r w:rsidRPr="00665BCE">
          <w:t>04.03</w:t>
        </w:r>
      </w:hyperlink>
      <w:r w:rsidRPr="00665BCE">
        <w:t xml:space="preserve"> «Сомнительная задолженность в связи с истечен</w:t>
      </w:r>
      <w:r w:rsidRPr="00665BCE">
        <w:t>и</w:t>
      </w:r>
      <w:r w:rsidRPr="00665BCE">
        <w:t xml:space="preserve">ем установленного срока исковой давности», </w:t>
      </w:r>
      <w:hyperlink r:id="rId370" w:history="1">
        <w:r w:rsidRPr="00665BCE">
          <w:t>04.04</w:t>
        </w:r>
      </w:hyperlink>
      <w:r w:rsidRPr="00665BCE">
        <w:t xml:space="preserve"> «Сомнительная задолженность в связи со смертью физического лица», </w:t>
      </w:r>
      <w:hyperlink r:id="rId371" w:history="1">
        <w:r w:rsidRPr="00665BCE">
          <w:t>04.05</w:t>
        </w:r>
      </w:hyperlink>
      <w:r w:rsidRPr="00665BCE">
        <w:t xml:space="preserve"> «Сомнительная задолженность на основании постановл</w:t>
      </w:r>
      <w:r w:rsidRPr="00665BCE">
        <w:t>е</w:t>
      </w:r>
      <w:r w:rsidRPr="00665BCE">
        <w:t xml:space="preserve">ния об окончании исполнительного производства по основаниям, предусмотренным </w:t>
      </w:r>
      <w:hyperlink r:id="rId372" w:history="1">
        <w:r w:rsidRPr="00665BCE">
          <w:t>пункт</w:t>
        </w:r>
        <w:r w:rsidRPr="00665BCE">
          <w:t>а</w:t>
        </w:r>
        <w:r w:rsidRPr="00665BCE">
          <w:t>ми 3</w:t>
        </w:r>
      </w:hyperlink>
      <w:r w:rsidRPr="00665BCE">
        <w:t xml:space="preserve"> и </w:t>
      </w:r>
      <w:hyperlink r:id="rId373" w:history="1">
        <w:r w:rsidRPr="00665BCE">
          <w:t>4 ч.1 ст. 46</w:t>
        </w:r>
      </w:hyperlink>
      <w:r w:rsidRPr="00665BCE">
        <w:t xml:space="preserve"> Федерального закона от 02.10. 2007 г. № 229-ФЗ «Об исполнительном производстве».</w:t>
      </w:r>
    </w:p>
    <w:p w:rsidR="001700C3" w:rsidRPr="00665BCE" w:rsidRDefault="00CF2A07" w:rsidP="00491CBF">
      <w:pPr>
        <w:pStyle w:val="ConsPlusNormal"/>
        <w:ind w:firstLine="567"/>
        <w:jc w:val="both"/>
        <w:rPr>
          <w:rFonts w:ascii="Times New Roman" w:eastAsia="Calibri" w:hAnsi="Times New Roman"/>
          <w:snapToGrid/>
          <w:sz w:val="24"/>
          <w:szCs w:val="24"/>
        </w:rPr>
      </w:pPr>
      <w:r w:rsidRPr="00665BCE">
        <w:rPr>
          <w:rFonts w:ascii="Times New Roman" w:eastAsia="Calibri" w:hAnsi="Times New Roman"/>
          <w:bCs/>
          <w:sz w:val="24"/>
          <w:szCs w:val="24"/>
        </w:rPr>
        <w:t>11</w:t>
      </w:r>
      <w:r w:rsidR="001700C3" w:rsidRPr="00665BCE">
        <w:rPr>
          <w:rFonts w:ascii="Times New Roman" w:eastAsia="Calibri" w:hAnsi="Times New Roman"/>
          <w:bCs/>
          <w:sz w:val="24"/>
          <w:szCs w:val="24"/>
        </w:rPr>
        <w:t xml:space="preserve">.4.3 </w:t>
      </w:r>
      <w:r w:rsidR="001700C3" w:rsidRPr="00665BCE">
        <w:rPr>
          <w:rFonts w:ascii="Times New Roman" w:eastAsia="Calibri" w:hAnsi="Times New Roman"/>
          <w:snapToGrid/>
          <w:sz w:val="24"/>
          <w:szCs w:val="24"/>
        </w:rPr>
        <w:t>Признание задолженности нереальной (безнадежной) к взысканию с отнесением ее на забалансовый счет осуществляется на основании приказа (распоряжения) руководителя по итогам проведенной инвентаризации активов и обязательств.</w:t>
      </w:r>
    </w:p>
    <w:p w:rsidR="001700C3" w:rsidRPr="00665BCE" w:rsidRDefault="00CF2A07" w:rsidP="00491CBF">
      <w:pPr>
        <w:autoSpaceDE w:val="0"/>
        <w:autoSpaceDN w:val="0"/>
        <w:adjustRightInd w:val="0"/>
        <w:ind w:firstLine="567"/>
        <w:jc w:val="both"/>
        <w:rPr>
          <w:rFonts w:eastAsia="Calibri"/>
        </w:rPr>
      </w:pPr>
      <w:r w:rsidRPr="00665BCE">
        <w:rPr>
          <w:rFonts w:eastAsia="Calibri"/>
        </w:rPr>
        <w:t>11</w:t>
      </w:r>
      <w:r w:rsidR="001700C3" w:rsidRPr="00665BCE">
        <w:rPr>
          <w:rFonts w:eastAsia="Calibri"/>
        </w:rPr>
        <w:t>.4.4 При возобновлении взыскания задолженности, признанной в соответствии с н</w:t>
      </w:r>
      <w:r w:rsidR="001700C3" w:rsidRPr="00665BCE">
        <w:rPr>
          <w:rFonts w:eastAsia="Calibri"/>
        </w:rPr>
        <w:t>а</w:t>
      </w:r>
      <w:r w:rsidR="001700C3" w:rsidRPr="00665BCE">
        <w:rPr>
          <w:rFonts w:eastAsia="Calibri"/>
        </w:rPr>
        <w:t>стоящим Порядком нереальной (безнадежной) к взысканию, или поступлении средств в п</w:t>
      </w:r>
      <w:r w:rsidR="001700C3" w:rsidRPr="00665BCE">
        <w:rPr>
          <w:rFonts w:eastAsia="Calibri"/>
        </w:rPr>
        <w:t>о</w:t>
      </w:r>
      <w:r w:rsidR="001700C3" w:rsidRPr="00665BCE">
        <w:rPr>
          <w:rFonts w:eastAsia="Calibri"/>
        </w:rPr>
        <w:t xml:space="preserve">гашение задолженности неплатежеспособных дебиторов, осуществляется восстановление </w:t>
      </w:r>
      <w:r w:rsidR="001700C3" w:rsidRPr="00665BCE">
        <w:rPr>
          <w:rFonts w:eastAsia="Calibri"/>
        </w:rPr>
        <w:lastRenderedPageBreak/>
        <w:t>данной задолженности с отражением операций на балансовом счете 020930000  на дату в</w:t>
      </w:r>
      <w:r w:rsidR="001700C3" w:rsidRPr="00665BCE">
        <w:rPr>
          <w:rFonts w:eastAsia="Calibri"/>
        </w:rPr>
        <w:t>о</w:t>
      </w:r>
      <w:r w:rsidR="001700C3" w:rsidRPr="00665BCE">
        <w:rPr>
          <w:rFonts w:eastAsia="Calibri"/>
        </w:rPr>
        <w:t>зобновления взыскания задолженности или на дату зачисления на лицевые счета учрежд</w:t>
      </w:r>
      <w:r w:rsidR="001700C3" w:rsidRPr="00665BCE">
        <w:rPr>
          <w:rFonts w:eastAsia="Calibri"/>
        </w:rPr>
        <w:t>е</w:t>
      </w:r>
      <w:r w:rsidR="001700C3" w:rsidRPr="00665BCE">
        <w:rPr>
          <w:rFonts w:eastAsia="Calibri"/>
        </w:rPr>
        <w:t>ния.</w:t>
      </w:r>
    </w:p>
    <w:p w:rsidR="001700C3" w:rsidRPr="00665BCE" w:rsidRDefault="001700C3" w:rsidP="00491CBF">
      <w:pPr>
        <w:autoSpaceDE w:val="0"/>
        <w:autoSpaceDN w:val="0"/>
        <w:adjustRightInd w:val="0"/>
        <w:ind w:firstLine="567"/>
        <w:jc w:val="both"/>
        <w:rPr>
          <w:rFonts w:eastAsia="Calibri"/>
        </w:rPr>
      </w:pPr>
    </w:p>
    <w:p w:rsidR="001700C3" w:rsidRPr="00665BCE" w:rsidRDefault="00BE7AC2" w:rsidP="00491CBF">
      <w:pPr>
        <w:pStyle w:val="3"/>
        <w:spacing w:after="0"/>
        <w:ind w:firstLine="567"/>
        <w:jc w:val="both"/>
        <w:rPr>
          <w:bCs/>
          <w:iCs/>
          <w:sz w:val="24"/>
          <w:szCs w:val="24"/>
        </w:rPr>
      </w:pPr>
      <w:r w:rsidRPr="00665BCE">
        <w:rPr>
          <w:bCs/>
          <w:iCs/>
          <w:sz w:val="24"/>
          <w:szCs w:val="24"/>
        </w:rPr>
        <w:t>1</w:t>
      </w:r>
      <w:r w:rsidR="00CF2A07" w:rsidRPr="00665BCE">
        <w:rPr>
          <w:bCs/>
          <w:iCs/>
          <w:sz w:val="24"/>
          <w:szCs w:val="24"/>
        </w:rPr>
        <w:t>2</w:t>
      </w:r>
      <w:r w:rsidRPr="00665BCE">
        <w:rPr>
          <w:bCs/>
          <w:iCs/>
          <w:sz w:val="24"/>
          <w:szCs w:val="24"/>
        </w:rPr>
        <w:t>. ФИНАНСОВЫЙ РЕЗУЛЬТАТ.</w:t>
      </w:r>
    </w:p>
    <w:p w:rsidR="001700C3" w:rsidRPr="00665BCE" w:rsidRDefault="001700C3" w:rsidP="00491CBF">
      <w:pPr>
        <w:pStyle w:val="3"/>
        <w:spacing w:after="0"/>
        <w:ind w:firstLine="567"/>
        <w:jc w:val="both"/>
        <w:rPr>
          <w:bCs/>
          <w:iCs/>
          <w:sz w:val="24"/>
          <w:szCs w:val="24"/>
        </w:rPr>
      </w:pPr>
    </w:p>
    <w:p w:rsidR="001700C3" w:rsidRPr="00665BCE" w:rsidRDefault="001700C3" w:rsidP="00491CBF">
      <w:pPr>
        <w:pStyle w:val="3"/>
        <w:spacing w:after="0"/>
        <w:ind w:firstLine="567"/>
        <w:jc w:val="both"/>
        <w:rPr>
          <w:sz w:val="24"/>
          <w:szCs w:val="24"/>
        </w:rPr>
      </w:pPr>
      <w:r w:rsidRPr="00665BCE">
        <w:rPr>
          <w:sz w:val="24"/>
          <w:szCs w:val="24"/>
        </w:rPr>
        <w:t>1</w:t>
      </w:r>
      <w:r w:rsidR="00CF2A07" w:rsidRPr="00665BCE">
        <w:rPr>
          <w:sz w:val="24"/>
          <w:szCs w:val="24"/>
        </w:rPr>
        <w:t>2</w:t>
      </w:r>
      <w:r w:rsidRPr="00665BCE">
        <w:rPr>
          <w:sz w:val="24"/>
          <w:szCs w:val="24"/>
        </w:rPr>
        <w:t>.1. Для учета финансового результата применяются следующие счета:</w:t>
      </w:r>
    </w:p>
    <w:p w:rsidR="001700C3" w:rsidRPr="00665BCE" w:rsidRDefault="001700C3" w:rsidP="00491CBF">
      <w:pPr>
        <w:pStyle w:val="3"/>
        <w:spacing w:after="0"/>
        <w:ind w:firstLine="567"/>
        <w:jc w:val="both"/>
        <w:rPr>
          <w:sz w:val="24"/>
          <w:szCs w:val="24"/>
        </w:rPr>
      </w:pPr>
      <w:r w:rsidRPr="00665BCE">
        <w:rPr>
          <w:sz w:val="24"/>
          <w:szCs w:val="24"/>
        </w:rPr>
        <w:t xml:space="preserve"> 040110000 «Доходы текущего финансового года»;</w:t>
      </w:r>
    </w:p>
    <w:p w:rsidR="001700C3" w:rsidRPr="00665BCE" w:rsidRDefault="001700C3" w:rsidP="00491CBF">
      <w:pPr>
        <w:pStyle w:val="3"/>
        <w:spacing w:after="0"/>
        <w:ind w:firstLine="567"/>
        <w:jc w:val="both"/>
        <w:rPr>
          <w:sz w:val="24"/>
          <w:szCs w:val="24"/>
        </w:rPr>
      </w:pPr>
      <w:r w:rsidRPr="00665BCE">
        <w:rPr>
          <w:sz w:val="24"/>
          <w:szCs w:val="24"/>
        </w:rPr>
        <w:t>040120000 «Расходы текущего финансового года»</w:t>
      </w:r>
    </w:p>
    <w:p w:rsidR="001700C3" w:rsidRPr="00665BCE" w:rsidRDefault="001700C3" w:rsidP="00BE7AC2">
      <w:pPr>
        <w:pStyle w:val="3"/>
        <w:spacing w:after="0"/>
        <w:ind w:firstLine="567"/>
        <w:jc w:val="both"/>
        <w:rPr>
          <w:sz w:val="24"/>
          <w:szCs w:val="24"/>
        </w:rPr>
      </w:pPr>
      <w:r w:rsidRPr="00665BCE">
        <w:rPr>
          <w:sz w:val="24"/>
          <w:szCs w:val="24"/>
        </w:rPr>
        <w:t>040130000 «Финансовый результат прошлых отчетных периодов».</w:t>
      </w:r>
    </w:p>
    <w:p w:rsidR="001700C3" w:rsidRPr="00665BCE" w:rsidRDefault="001700C3" w:rsidP="00BE7AC2">
      <w:pPr>
        <w:autoSpaceDE w:val="0"/>
        <w:autoSpaceDN w:val="0"/>
        <w:adjustRightInd w:val="0"/>
        <w:ind w:firstLine="567"/>
        <w:jc w:val="both"/>
        <w:outlineLvl w:val="2"/>
        <w:rPr>
          <w:rFonts w:eastAsia="Calibri"/>
          <w:lang w:eastAsia="en-US"/>
        </w:rPr>
      </w:pPr>
      <w:r w:rsidRPr="00665BCE">
        <w:rPr>
          <w:rFonts w:eastAsia="Calibri"/>
          <w:lang w:eastAsia="en-US"/>
        </w:rPr>
        <w:t>Финансовый результат текущей деятельности определяется как разница между начи</w:t>
      </w:r>
      <w:r w:rsidRPr="00665BCE">
        <w:rPr>
          <w:rFonts w:eastAsia="Calibri"/>
          <w:lang w:eastAsia="en-US"/>
        </w:rPr>
        <w:t>с</w:t>
      </w:r>
      <w:r w:rsidRPr="00665BCE">
        <w:rPr>
          <w:rFonts w:eastAsia="Calibri"/>
          <w:lang w:eastAsia="en-US"/>
        </w:rPr>
        <w:t>ленными доходами и начисленными расходами учреждения за отчетный период. Суммы н</w:t>
      </w:r>
      <w:r w:rsidRPr="00665BCE">
        <w:rPr>
          <w:rFonts w:eastAsia="Calibri"/>
          <w:lang w:eastAsia="en-US"/>
        </w:rPr>
        <w:t>а</w:t>
      </w:r>
      <w:r w:rsidRPr="00665BCE">
        <w:rPr>
          <w:rFonts w:eastAsia="Calibri"/>
          <w:lang w:eastAsia="en-US"/>
        </w:rPr>
        <w:t>численных доходов учреждения сопоставляются с суммами начисленных расходов, при этом кредитовый остаток по указанным выше счетам отражает положительный результат, дебет</w:t>
      </w:r>
      <w:r w:rsidRPr="00665BCE">
        <w:rPr>
          <w:rFonts w:eastAsia="Calibri"/>
          <w:lang w:eastAsia="en-US"/>
        </w:rPr>
        <w:t>о</w:t>
      </w:r>
      <w:r w:rsidRPr="00665BCE">
        <w:rPr>
          <w:rFonts w:eastAsia="Calibri"/>
          <w:lang w:eastAsia="en-US"/>
        </w:rPr>
        <w:t>вый - отрицательный.</w:t>
      </w:r>
    </w:p>
    <w:p w:rsidR="001700C3" w:rsidRPr="00665BCE" w:rsidRDefault="001700C3" w:rsidP="00491CBF">
      <w:pPr>
        <w:pStyle w:val="3"/>
        <w:spacing w:after="0"/>
        <w:ind w:firstLine="567"/>
        <w:jc w:val="both"/>
        <w:rPr>
          <w:bCs/>
          <w:sz w:val="24"/>
          <w:szCs w:val="24"/>
        </w:rPr>
      </w:pPr>
      <w:r w:rsidRPr="00665BCE">
        <w:rPr>
          <w:sz w:val="24"/>
          <w:szCs w:val="24"/>
        </w:rPr>
        <w:t>1</w:t>
      </w:r>
      <w:r w:rsidR="00CF2A07" w:rsidRPr="00665BCE">
        <w:rPr>
          <w:sz w:val="24"/>
          <w:szCs w:val="24"/>
        </w:rPr>
        <w:t>2</w:t>
      </w:r>
      <w:r w:rsidRPr="00665BCE">
        <w:rPr>
          <w:sz w:val="24"/>
          <w:szCs w:val="24"/>
        </w:rPr>
        <w:t>.</w:t>
      </w:r>
      <w:r w:rsidR="00CF2A07" w:rsidRPr="00665BCE">
        <w:rPr>
          <w:sz w:val="24"/>
          <w:szCs w:val="24"/>
        </w:rPr>
        <w:t>2</w:t>
      </w:r>
      <w:r w:rsidRPr="00665BCE">
        <w:rPr>
          <w:sz w:val="24"/>
          <w:szCs w:val="24"/>
        </w:rPr>
        <w:t>. В конце финансового года финансовый результат текущей деятельности учрежд</w:t>
      </w:r>
      <w:r w:rsidRPr="00665BCE">
        <w:rPr>
          <w:sz w:val="24"/>
          <w:szCs w:val="24"/>
        </w:rPr>
        <w:t>е</w:t>
      </w:r>
      <w:r w:rsidRPr="00665BCE">
        <w:rPr>
          <w:sz w:val="24"/>
          <w:szCs w:val="24"/>
        </w:rPr>
        <w:t xml:space="preserve">ния закрывается на счет </w:t>
      </w:r>
      <w:r w:rsidRPr="00665BCE">
        <w:rPr>
          <w:bCs/>
          <w:sz w:val="24"/>
          <w:szCs w:val="24"/>
        </w:rPr>
        <w:t>040130000</w:t>
      </w:r>
      <w:r w:rsidRPr="00665BCE">
        <w:rPr>
          <w:bCs/>
          <w:iCs/>
          <w:sz w:val="24"/>
          <w:szCs w:val="24"/>
        </w:rPr>
        <w:t>«Финансовый результат прошлых отчетных периодов»</w:t>
      </w:r>
      <w:r w:rsidRPr="00665BCE">
        <w:rPr>
          <w:bCs/>
          <w:sz w:val="24"/>
          <w:szCs w:val="24"/>
        </w:rPr>
        <w:t>.</w:t>
      </w:r>
    </w:p>
    <w:p w:rsidR="001700C3" w:rsidRPr="00780291" w:rsidRDefault="001700C3" w:rsidP="00491CBF">
      <w:pPr>
        <w:autoSpaceDE w:val="0"/>
        <w:autoSpaceDN w:val="0"/>
        <w:adjustRightInd w:val="0"/>
        <w:ind w:firstLine="567"/>
        <w:jc w:val="both"/>
        <w:rPr>
          <w:rFonts w:eastAsia="Calibri"/>
          <w:lang w:eastAsia="en-US"/>
        </w:rPr>
      </w:pPr>
      <w:r w:rsidRPr="00665BCE">
        <w:rPr>
          <w:bCs/>
        </w:rPr>
        <w:t>1</w:t>
      </w:r>
      <w:r w:rsidR="00CF2A07" w:rsidRPr="00665BCE">
        <w:rPr>
          <w:bCs/>
        </w:rPr>
        <w:t>2</w:t>
      </w:r>
      <w:r w:rsidRPr="00665BCE">
        <w:rPr>
          <w:bCs/>
        </w:rPr>
        <w:t>.</w:t>
      </w:r>
      <w:r w:rsidR="00CF2A07" w:rsidRPr="00665BCE">
        <w:rPr>
          <w:bCs/>
        </w:rPr>
        <w:t>3</w:t>
      </w:r>
      <w:r w:rsidRPr="00665BCE">
        <w:rPr>
          <w:bCs/>
        </w:rPr>
        <w:t xml:space="preserve"> Учет расходов будущих периодов вести на счете 040150000. </w:t>
      </w:r>
      <w:r w:rsidRPr="00665BCE">
        <w:rPr>
          <w:rFonts w:eastAsia="Calibri"/>
          <w:lang w:eastAsia="en-US"/>
        </w:rPr>
        <w:t xml:space="preserve">В частности, на этом счете в случае, когда учреждение не создает соответствующий резерв предстоящих расходов, </w:t>
      </w:r>
      <w:r w:rsidRPr="00780291">
        <w:rPr>
          <w:rFonts w:eastAsia="Calibri"/>
          <w:lang w:eastAsia="en-US"/>
        </w:rPr>
        <w:t>отражать расходы, связанные:</w:t>
      </w:r>
    </w:p>
    <w:p w:rsidR="001700C3" w:rsidRPr="00665BCE" w:rsidRDefault="001700C3" w:rsidP="00491CBF">
      <w:pPr>
        <w:autoSpaceDE w:val="0"/>
        <w:autoSpaceDN w:val="0"/>
        <w:adjustRightInd w:val="0"/>
        <w:ind w:firstLine="567"/>
        <w:jc w:val="both"/>
        <w:outlineLvl w:val="2"/>
        <w:rPr>
          <w:rFonts w:eastAsia="Calibri"/>
          <w:lang w:eastAsia="en-US"/>
        </w:rPr>
      </w:pPr>
      <w:r w:rsidRPr="00780291">
        <w:rPr>
          <w:rFonts w:eastAsia="Calibri"/>
          <w:lang w:eastAsia="en-US"/>
        </w:rPr>
        <w:t>неравномерно производимым в течение года ремонтом основных средств;</w:t>
      </w:r>
    </w:p>
    <w:p w:rsidR="001700C3" w:rsidRPr="00665BCE" w:rsidRDefault="001700C3" w:rsidP="00491CBF">
      <w:pPr>
        <w:autoSpaceDE w:val="0"/>
        <w:autoSpaceDN w:val="0"/>
        <w:adjustRightInd w:val="0"/>
        <w:ind w:firstLine="567"/>
        <w:jc w:val="both"/>
        <w:rPr>
          <w:rFonts w:eastAsia="Calibri"/>
        </w:rPr>
      </w:pPr>
      <w:r w:rsidRPr="00665BCE">
        <w:rPr>
          <w:rFonts w:eastAsia="Calibri"/>
        </w:rPr>
        <w:t>со страхованием имущества, гражданской ответственности;</w:t>
      </w:r>
    </w:p>
    <w:p w:rsidR="001700C3" w:rsidRPr="00665BCE" w:rsidRDefault="001700C3" w:rsidP="00491CBF">
      <w:pPr>
        <w:autoSpaceDE w:val="0"/>
        <w:autoSpaceDN w:val="0"/>
        <w:adjustRightInd w:val="0"/>
        <w:ind w:firstLine="567"/>
        <w:jc w:val="both"/>
        <w:rPr>
          <w:rFonts w:eastAsia="Calibri"/>
        </w:rPr>
      </w:pPr>
      <w:r w:rsidRPr="00665BCE">
        <w:rPr>
          <w:rFonts w:eastAsia="Calibri"/>
        </w:rPr>
        <w:t>выплатой отпускных;</w:t>
      </w:r>
    </w:p>
    <w:p w:rsidR="001700C3" w:rsidRPr="00665BCE" w:rsidRDefault="001700C3" w:rsidP="00491CBF">
      <w:pPr>
        <w:autoSpaceDE w:val="0"/>
        <w:autoSpaceDN w:val="0"/>
        <w:adjustRightInd w:val="0"/>
        <w:ind w:firstLine="567"/>
        <w:jc w:val="both"/>
        <w:rPr>
          <w:rFonts w:eastAsia="Calibri"/>
        </w:rPr>
      </w:pPr>
      <w:r w:rsidRPr="00665BCE">
        <w:rPr>
          <w:rFonts w:eastAsia="Calibri"/>
        </w:rPr>
        <w:t>добровольным страхованием (пенсионным обеспечением) сотрудников учреждения;</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иными аналогичными расходами.</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Затраты, произведенные учреждением в отчетном периоде, но относящиеся к следу</w:t>
      </w:r>
      <w:r w:rsidRPr="00665BCE">
        <w:rPr>
          <w:rFonts w:eastAsia="Calibri"/>
          <w:lang w:eastAsia="en-US"/>
        </w:rPr>
        <w:t>ю</w:t>
      </w:r>
      <w:r w:rsidRPr="00665BCE">
        <w:rPr>
          <w:rFonts w:eastAsia="Calibri"/>
          <w:lang w:eastAsia="en-US"/>
        </w:rPr>
        <w:t>щим отчетным периодам, отражаются по дебету счета как расходы будущих периодов и по</w:t>
      </w:r>
      <w:r w:rsidRPr="00665BCE">
        <w:rPr>
          <w:rFonts w:eastAsia="Calibri"/>
          <w:lang w:eastAsia="en-US"/>
        </w:rPr>
        <w:t>д</w:t>
      </w:r>
      <w:r w:rsidRPr="00665BCE">
        <w:rPr>
          <w:rFonts w:eastAsia="Calibri"/>
          <w:lang w:eastAsia="en-US"/>
        </w:rPr>
        <w:t>лежат отнесению на финансовый результат текущего финансового года (по кредиту счета) (равномерно, пропорционально объему продукции (работ, услуг) и др.), в течение периода, к которому они относятся.</w:t>
      </w:r>
    </w:p>
    <w:p w:rsidR="001700C3" w:rsidRPr="00665BCE" w:rsidRDefault="001700C3" w:rsidP="00491CBF">
      <w:pPr>
        <w:autoSpaceDE w:val="0"/>
        <w:autoSpaceDN w:val="0"/>
        <w:adjustRightInd w:val="0"/>
        <w:ind w:firstLine="567"/>
        <w:jc w:val="both"/>
        <w:outlineLvl w:val="2"/>
        <w:rPr>
          <w:rFonts w:eastAsia="Calibri"/>
          <w:lang w:eastAsia="en-US"/>
        </w:rPr>
      </w:pPr>
      <w:r w:rsidRPr="00665BCE">
        <w:rPr>
          <w:rFonts w:eastAsia="Calibri"/>
          <w:lang w:eastAsia="en-US"/>
        </w:rPr>
        <w:t>Учет расходов будущих периодов осуществляется в разрезе видов расходов (выплат), предусмотренных планом финансово-хозяйственной деятельности учреждения, по контра</w:t>
      </w:r>
      <w:r w:rsidRPr="00665BCE">
        <w:rPr>
          <w:rFonts w:eastAsia="Calibri"/>
          <w:lang w:eastAsia="en-US"/>
        </w:rPr>
        <w:t>к</w:t>
      </w:r>
      <w:r w:rsidRPr="00665BCE">
        <w:rPr>
          <w:rFonts w:eastAsia="Calibri"/>
          <w:lang w:eastAsia="en-US"/>
        </w:rPr>
        <w:t>там, соглашениям.</w:t>
      </w:r>
    </w:p>
    <w:p w:rsidR="001700C3" w:rsidRPr="00665BCE" w:rsidRDefault="001700C3" w:rsidP="005042BA">
      <w:pPr>
        <w:autoSpaceDE w:val="0"/>
        <w:autoSpaceDN w:val="0"/>
        <w:adjustRightInd w:val="0"/>
        <w:ind w:firstLine="567"/>
        <w:jc w:val="both"/>
        <w:rPr>
          <w:rFonts w:eastAsia="Calibri"/>
          <w:lang w:eastAsia="en-US"/>
        </w:rPr>
      </w:pPr>
      <w:r w:rsidRPr="00780291">
        <w:rPr>
          <w:rFonts w:eastAsia="Calibri"/>
          <w:lang w:eastAsia="en-US"/>
        </w:rPr>
        <w:t>1</w:t>
      </w:r>
      <w:r w:rsidR="00CF2A07" w:rsidRPr="00780291">
        <w:rPr>
          <w:rFonts w:eastAsia="Calibri"/>
          <w:lang w:eastAsia="en-US"/>
        </w:rPr>
        <w:t>2</w:t>
      </w:r>
      <w:r w:rsidRPr="00780291">
        <w:rPr>
          <w:rFonts w:eastAsia="Calibri"/>
          <w:lang w:eastAsia="en-US"/>
        </w:rPr>
        <w:t>.</w:t>
      </w:r>
      <w:r w:rsidR="00CF2A07" w:rsidRPr="00780291">
        <w:rPr>
          <w:rFonts w:eastAsia="Calibri"/>
          <w:lang w:eastAsia="en-US"/>
        </w:rPr>
        <w:t>4</w:t>
      </w:r>
      <w:r w:rsidR="005042BA" w:rsidRPr="00780291">
        <w:rPr>
          <w:rFonts w:eastAsia="Calibri"/>
          <w:lang w:eastAsia="en-US"/>
        </w:rPr>
        <w:t>исключен</w:t>
      </w:r>
    </w:p>
    <w:p w:rsidR="001700C3" w:rsidRPr="00665BCE" w:rsidRDefault="00D64FD0" w:rsidP="00491CBF">
      <w:pPr>
        <w:autoSpaceDE w:val="0"/>
        <w:autoSpaceDN w:val="0"/>
        <w:adjustRightInd w:val="0"/>
        <w:ind w:firstLine="567"/>
        <w:jc w:val="both"/>
        <w:rPr>
          <w:rFonts w:eastAsia="Calibri"/>
        </w:rPr>
      </w:pPr>
      <w:r w:rsidRPr="00665BCE">
        <w:rPr>
          <w:rFonts w:eastAsia="Calibri"/>
        </w:rPr>
        <w:t>1</w:t>
      </w:r>
      <w:r w:rsidR="00CF2A07" w:rsidRPr="00665BCE">
        <w:rPr>
          <w:rFonts w:eastAsia="Calibri"/>
        </w:rPr>
        <w:t>2</w:t>
      </w:r>
      <w:r w:rsidR="001700C3" w:rsidRPr="00665BCE">
        <w:rPr>
          <w:rFonts w:eastAsia="Calibri"/>
        </w:rPr>
        <w:t>.</w:t>
      </w:r>
      <w:r w:rsidR="00CF2A07" w:rsidRPr="00665BCE">
        <w:rPr>
          <w:rFonts w:eastAsia="Calibri"/>
        </w:rPr>
        <w:t>5</w:t>
      </w:r>
      <w:r w:rsidR="001700C3" w:rsidRPr="00665BCE">
        <w:rPr>
          <w:rFonts w:eastAsia="Calibri"/>
        </w:rPr>
        <w:t xml:space="preserve">. Начисление расходов по уплате собственником помещений в многоквартирном доме взносов в фонд капитального ремонта, формируемый в соответствии с положениями </w:t>
      </w:r>
      <w:hyperlink r:id="rId374" w:history="1">
        <w:r w:rsidR="001700C3" w:rsidRPr="00665BCE">
          <w:rPr>
            <w:rFonts w:eastAsia="Calibri"/>
          </w:rPr>
          <w:t>статьи 170</w:t>
        </w:r>
      </w:hyperlink>
      <w:r w:rsidR="001700C3" w:rsidRPr="00665BCE">
        <w:rPr>
          <w:rFonts w:eastAsia="Calibri"/>
        </w:rPr>
        <w:t xml:space="preserve"> Жилищного кодекса Российской Федерации, исходя из их экономической сущн</w:t>
      </w:r>
      <w:r w:rsidR="001700C3" w:rsidRPr="00665BCE">
        <w:rPr>
          <w:rFonts w:eastAsia="Calibri"/>
        </w:rPr>
        <w:t>о</w:t>
      </w:r>
      <w:r w:rsidR="001700C3" w:rsidRPr="00665BCE">
        <w:rPr>
          <w:rFonts w:eastAsia="Calibri"/>
        </w:rPr>
        <w:t>сти являющихся расходами на неравномерно производимый ремонт основных средств, отр</w:t>
      </w:r>
      <w:r w:rsidR="001700C3" w:rsidRPr="00665BCE">
        <w:rPr>
          <w:rFonts w:eastAsia="Calibri"/>
        </w:rPr>
        <w:t>а</w:t>
      </w:r>
      <w:r w:rsidR="001700C3" w:rsidRPr="00665BCE">
        <w:rPr>
          <w:rFonts w:eastAsia="Calibri"/>
        </w:rPr>
        <w:t>жать в корреспонденции со счетом 040150000 «Расходы будущих периодов». Списание сумм взносов, осуществляется на основании информации (сведений), которая должна быть пр</w:t>
      </w:r>
      <w:r w:rsidR="001700C3" w:rsidRPr="00665BCE">
        <w:rPr>
          <w:rFonts w:eastAsia="Calibri"/>
        </w:rPr>
        <w:t>е</w:t>
      </w:r>
      <w:r w:rsidR="001700C3" w:rsidRPr="00665BCE">
        <w:rPr>
          <w:rFonts w:eastAsia="Calibri"/>
        </w:rPr>
        <w:t>доставлена банком, в котором открыт специальный счет, и владельцем специального счета, либо региональным оператором по требованию (запросу) собственников помещений.</w:t>
      </w:r>
    </w:p>
    <w:p w:rsidR="001700C3" w:rsidRPr="00665BCE" w:rsidRDefault="001700C3" w:rsidP="00491CBF">
      <w:pPr>
        <w:autoSpaceDE w:val="0"/>
        <w:autoSpaceDN w:val="0"/>
        <w:adjustRightInd w:val="0"/>
        <w:ind w:firstLine="567"/>
        <w:jc w:val="both"/>
        <w:rPr>
          <w:rFonts w:eastAsia="Calibri"/>
        </w:rPr>
      </w:pPr>
      <w:r w:rsidRPr="00665BCE">
        <w:rPr>
          <w:rFonts w:eastAsia="Calibri"/>
        </w:rPr>
        <w:t>В целях ведения учета по объектам: расходам, возвратам ранее произведенных отчи</w:t>
      </w:r>
      <w:r w:rsidRPr="00665BCE">
        <w:rPr>
          <w:rFonts w:eastAsia="Calibri"/>
        </w:rPr>
        <w:t>с</w:t>
      </w:r>
      <w:r w:rsidRPr="00665BCE">
        <w:rPr>
          <w:rFonts w:eastAsia="Calibri"/>
        </w:rPr>
        <w:t>лений в фонд капитального ремонта, а также результатам списания расходов будущих п</w:t>
      </w:r>
      <w:r w:rsidRPr="00665BCE">
        <w:rPr>
          <w:rFonts w:eastAsia="Calibri"/>
        </w:rPr>
        <w:t>е</w:t>
      </w:r>
      <w:r w:rsidRPr="00665BCE">
        <w:rPr>
          <w:rFonts w:eastAsia="Calibri"/>
        </w:rPr>
        <w:t>риодов в случае выбытия объектов (квартир в многоквартирных домах), в том числе в связи со сменой собственников (приватизацией), организовать аналитический (управленческий) учет на забалансовых счетах по каждому объекту (помещению в многоквартирном доме или многоквартирному дому).</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Списание расходов на сумму взносов, перечисленных в фонд капитального ремонта, при выбытии объектов учета следует отражать в корреспонденции со счетом 040120273 «Чрезвычайные расходы по операциям с активами». </w:t>
      </w:r>
    </w:p>
    <w:p w:rsidR="001700C3" w:rsidRPr="00665BCE" w:rsidRDefault="00D64FD0" w:rsidP="00491CBF">
      <w:pPr>
        <w:autoSpaceDE w:val="0"/>
        <w:autoSpaceDN w:val="0"/>
        <w:adjustRightInd w:val="0"/>
        <w:ind w:firstLine="567"/>
        <w:jc w:val="both"/>
        <w:rPr>
          <w:rFonts w:eastAsia="Calibri"/>
        </w:rPr>
      </w:pPr>
      <w:r w:rsidRPr="00665BCE">
        <w:rPr>
          <w:rFonts w:eastAsia="Calibri"/>
        </w:rPr>
        <w:lastRenderedPageBreak/>
        <w:t>1</w:t>
      </w:r>
      <w:r w:rsidR="00CF2A07" w:rsidRPr="00665BCE">
        <w:rPr>
          <w:rFonts w:eastAsia="Calibri"/>
        </w:rPr>
        <w:t>2</w:t>
      </w:r>
      <w:r w:rsidRPr="00665BCE">
        <w:rPr>
          <w:rFonts w:eastAsia="Calibri"/>
        </w:rPr>
        <w:t>.</w:t>
      </w:r>
      <w:r w:rsidR="00CF2A07" w:rsidRPr="00665BCE">
        <w:rPr>
          <w:rFonts w:eastAsia="Calibri"/>
        </w:rPr>
        <w:t>6</w:t>
      </w:r>
      <w:r w:rsidR="001700C3" w:rsidRPr="00665BCE">
        <w:rPr>
          <w:rFonts w:eastAsia="Calibri"/>
        </w:rPr>
        <w:t xml:space="preserve"> На счете </w:t>
      </w:r>
      <w:hyperlink r:id="rId375" w:history="1">
        <w:r w:rsidR="00CF2A07" w:rsidRPr="00665BCE">
          <w:rPr>
            <w:rFonts w:eastAsia="Calibri"/>
          </w:rPr>
          <w:t>1</w:t>
        </w:r>
        <w:r w:rsidR="001700C3" w:rsidRPr="00665BCE">
          <w:rPr>
            <w:rFonts w:eastAsia="Calibri"/>
          </w:rPr>
          <w:t>40150000</w:t>
        </w:r>
      </w:hyperlink>
      <w:r w:rsidR="001700C3" w:rsidRPr="00665BCE">
        <w:rPr>
          <w:rFonts w:eastAsia="Calibri"/>
        </w:rPr>
        <w:t xml:space="preserve"> «Расходы будущих периодов» отражаются расходы, связанные в том числе с выплатой отпускных, которые оплачены в текущем отчетном периоде, но фа</w:t>
      </w:r>
      <w:r w:rsidR="001700C3" w:rsidRPr="00665BCE">
        <w:rPr>
          <w:rFonts w:eastAsia="Calibri"/>
        </w:rPr>
        <w:t>к</w:t>
      </w:r>
      <w:r w:rsidR="001700C3" w:rsidRPr="00665BCE">
        <w:rPr>
          <w:rFonts w:eastAsia="Calibri"/>
        </w:rPr>
        <w:t>тически работник за них не отработал (письмо Минфина РФ от 09.11.2016 г. № 02-06-10/65506).</w:t>
      </w:r>
    </w:p>
    <w:p w:rsidR="001700C3" w:rsidRPr="00665BCE" w:rsidRDefault="001700C3" w:rsidP="005042BA">
      <w:pPr>
        <w:autoSpaceDE w:val="0"/>
        <w:autoSpaceDN w:val="0"/>
        <w:adjustRightInd w:val="0"/>
        <w:ind w:firstLine="567"/>
        <w:jc w:val="both"/>
        <w:rPr>
          <w:rFonts w:eastAsia="Calibri"/>
        </w:rPr>
      </w:pPr>
      <w:r w:rsidRPr="00780291">
        <w:rPr>
          <w:rFonts w:eastAsia="Calibri"/>
        </w:rPr>
        <w:t>1</w:t>
      </w:r>
      <w:r w:rsidR="00CF2A07" w:rsidRPr="00780291">
        <w:rPr>
          <w:rFonts w:eastAsia="Calibri"/>
        </w:rPr>
        <w:t>2</w:t>
      </w:r>
      <w:r w:rsidRPr="00780291">
        <w:rPr>
          <w:rFonts w:eastAsia="Calibri"/>
        </w:rPr>
        <w:t>.</w:t>
      </w:r>
      <w:r w:rsidR="00CF2A07" w:rsidRPr="00780291">
        <w:rPr>
          <w:rFonts w:eastAsia="Calibri"/>
        </w:rPr>
        <w:t>7</w:t>
      </w:r>
      <w:r w:rsidR="005042BA" w:rsidRPr="00780291">
        <w:rPr>
          <w:rFonts w:eastAsia="Calibri"/>
        </w:rPr>
        <w:t>исключен</w:t>
      </w:r>
    </w:p>
    <w:p w:rsidR="001700C3" w:rsidRPr="00665BCE" w:rsidRDefault="001700C3" w:rsidP="00491CBF">
      <w:pPr>
        <w:autoSpaceDE w:val="0"/>
        <w:autoSpaceDN w:val="0"/>
        <w:adjustRightInd w:val="0"/>
        <w:ind w:firstLine="567"/>
        <w:jc w:val="both"/>
        <w:rPr>
          <w:bCs/>
        </w:rPr>
      </w:pPr>
      <w:r w:rsidRPr="00665BCE">
        <w:rPr>
          <w:rFonts w:eastAsia="Calibri"/>
        </w:rPr>
        <w:tab/>
      </w:r>
    </w:p>
    <w:p w:rsidR="001700C3" w:rsidRPr="00665BCE" w:rsidRDefault="00D64FD0" w:rsidP="00491CBF">
      <w:pPr>
        <w:pStyle w:val="3"/>
        <w:spacing w:after="0"/>
        <w:ind w:firstLine="567"/>
        <w:jc w:val="both"/>
        <w:rPr>
          <w:bCs/>
          <w:sz w:val="24"/>
          <w:szCs w:val="24"/>
        </w:rPr>
      </w:pPr>
      <w:r w:rsidRPr="00665BCE">
        <w:rPr>
          <w:bCs/>
          <w:sz w:val="24"/>
          <w:szCs w:val="24"/>
        </w:rPr>
        <w:t>1</w:t>
      </w:r>
      <w:r w:rsidR="00CF2A07" w:rsidRPr="00665BCE">
        <w:rPr>
          <w:bCs/>
          <w:sz w:val="24"/>
          <w:szCs w:val="24"/>
        </w:rPr>
        <w:t>3</w:t>
      </w:r>
      <w:r w:rsidRPr="00665BCE">
        <w:rPr>
          <w:bCs/>
          <w:sz w:val="24"/>
          <w:szCs w:val="24"/>
        </w:rPr>
        <w:t xml:space="preserve"> САНКЦИОНИРОВАНИЕ</w:t>
      </w:r>
    </w:p>
    <w:p w:rsidR="001700C3" w:rsidRPr="00665BCE" w:rsidRDefault="001700C3" w:rsidP="00491CBF">
      <w:pPr>
        <w:autoSpaceDE w:val="0"/>
        <w:autoSpaceDN w:val="0"/>
        <w:adjustRightInd w:val="0"/>
        <w:ind w:firstLine="567"/>
        <w:jc w:val="both"/>
        <w:rPr>
          <w:b/>
          <w:bCs/>
        </w:rPr>
      </w:pPr>
    </w:p>
    <w:p w:rsidR="001700C3" w:rsidRPr="00665BCE" w:rsidRDefault="001700C3" w:rsidP="00491CBF">
      <w:pPr>
        <w:autoSpaceDE w:val="0"/>
        <w:autoSpaceDN w:val="0"/>
        <w:adjustRightInd w:val="0"/>
        <w:ind w:firstLine="567"/>
        <w:jc w:val="both"/>
        <w:rPr>
          <w:rFonts w:eastAsia="Calibri"/>
        </w:rPr>
      </w:pPr>
      <w:r w:rsidRPr="00665BCE">
        <w:rPr>
          <w:bCs/>
        </w:rPr>
        <w:t>1</w:t>
      </w:r>
      <w:r w:rsidR="00CF2A07" w:rsidRPr="00665BCE">
        <w:rPr>
          <w:bCs/>
        </w:rPr>
        <w:t>3</w:t>
      </w:r>
      <w:r w:rsidRPr="00665BCE">
        <w:rPr>
          <w:bCs/>
        </w:rPr>
        <w:t xml:space="preserve">.1 </w:t>
      </w:r>
      <w:r w:rsidRPr="00665BCE">
        <w:rPr>
          <w:rFonts w:eastAsia="Calibri"/>
        </w:rPr>
        <w:t>Для обобщения информации о принятых учреждением обязательств (денежных обязательств) на текущий (очередной; первый год, следующий за очередным; второй год, следующий за очередным) финансовый год применяются следующие группировочные счета:</w:t>
      </w:r>
    </w:p>
    <w:p w:rsidR="001700C3" w:rsidRPr="00665BCE" w:rsidRDefault="001700C3" w:rsidP="00491CBF">
      <w:pPr>
        <w:autoSpaceDE w:val="0"/>
        <w:autoSpaceDN w:val="0"/>
        <w:adjustRightInd w:val="0"/>
        <w:ind w:firstLine="567"/>
        <w:jc w:val="both"/>
        <w:rPr>
          <w:rFonts w:eastAsia="Calibri"/>
        </w:rPr>
      </w:pPr>
      <w:r w:rsidRPr="00665BCE">
        <w:rPr>
          <w:rFonts w:eastAsia="Calibri"/>
        </w:rPr>
        <w:t>1) в разрезе финансовых периодов: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- 050210000 «Принятые обязательства на текущий финансовый год»;</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- 050220000 «Принятые обязательства на очередной финансовый год»;</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- 050230000 «Принятые обязательства на второй год, следующий за текущим (на пе</w:t>
      </w:r>
      <w:r w:rsidRPr="00665BCE">
        <w:rPr>
          <w:rFonts w:eastAsia="Calibri"/>
        </w:rPr>
        <w:t>р</w:t>
      </w:r>
      <w:r w:rsidRPr="00665BCE">
        <w:rPr>
          <w:rFonts w:eastAsia="Calibri"/>
        </w:rPr>
        <w:t>вый, следующий за очередным)»;</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- 050240000 «Принятые обязательства на второй год, следующий за очередным».</w:t>
      </w:r>
    </w:p>
    <w:p w:rsidR="001700C3" w:rsidRPr="00665BCE" w:rsidRDefault="001700C3" w:rsidP="00491CBF">
      <w:pPr>
        <w:autoSpaceDE w:val="0"/>
        <w:autoSpaceDN w:val="0"/>
        <w:adjustRightInd w:val="0"/>
        <w:ind w:firstLine="567"/>
        <w:jc w:val="both"/>
        <w:rPr>
          <w:rFonts w:eastAsia="Calibri"/>
        </w:rPr>
      </w:pPr>
      <w:r w:rsidRPr="00665BCE">
        <w:rPr>
          <w:rFonts w:eastAsia="Calibri"/>
        </w:rPr>
        <w:t>2) в разрезе объектов учета:</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- 050201000 «Принятые обязательства»;</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- 050202000 «Принятые денежные обязательств»; </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- 050207000 «Принимаемые обязательства»;</w:t>
      </w:r>
    </w:p>
    <w:p w:rsidR="001700C3" w:rsidRPr="00665BCE" w:rsidRDefault="001700C3" w:rsidP="00491CBF">
      <w:pPr>
        <w:autoSpaceDE w:val="0"/>
        <w:autoSpaceDN w:val="0"/>
        <w:adjustRightInd w:val="0"/>
        <w:ind w:firstLine="567"/>
        <w:jc w:val="both"/>
        <w:rPr>
          <w:rFonts w:eastAsia="Calibri"/>
        </w:rPr>
      </w:pPr>
      <w:r w:rsidRPr="00665BCE">
        <w:rPr>
          <w:rFonts w:eastAsia="Calibri"/>
        </w:rPr>
        <w:t>- 050209000 «Отложенные обязательства».</w:t>
      </w:r>
    </w:p>
    <w:p w:rsidR="001700C3" w:rsidRPr="00665BCE" w:rsidRDefault="001700C3" w:rsidP="00491CBF">
      <w:pPr>
        <w:autoSpaceDE w:val="0"/>
        <w:autoSpaceDN w:val="0"/>
        <w:adjustRightInd w:val="0"/>
        <w:ind w:firstLine="567"/>
        <w:jc w:val="both"/>
        <w:rPr>
          <w:rFonts w:eastAsia="Calibri"/>
        </w:rPr>
      </w:pPr>
      <w:r w:rsidRPr="00665BCE">
        <w:rPr>
          <w:rFonts w:eastAsia="Calibri"/>
        </w:rPr>
        <w:t>1</w:t>
      </w:r>
      <w:r w:rsidR="00CF2A07" w:rsidRPr="00665BCE">
        <w:rPr>
          <w:rFonts w:eastAsia="Calibri"/>
        </w:rPr>
        <w:t>3</w:t>
      </w:r>
      <w:r w:rsidRPr="00665BCE">
        <w:rPr>
          <w:rFonts w:eastAsia="Calibri"/>
        </w:rPr>
        <w:t xml:space="preserve">.2 В показатели </w:t>
      </w:r>
      <w:r w:rsidRPr="00665BCE">
        <w:rPr>
          <w:rFonts w:eastAsia="Calibri"/>
          <w:b/>
          <w:bCs/>
        </w:rPr>
        <w:t>принятых обязательств</w:t>
      </w:r>
      <w:r w:rsidRPr="00665BCE">
        <w:rPr>
          <w:rFonts w:eastAsia="Calibri"/>
        </w:rPr>
        <w:t xml:space="preserve"> текущего финансового года включаются: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а) обязательства по предоставлению в текущем финансовом году средств, предусмо</w:t>
      </w:r>
      <w:r w:rsidRPr="00665BCE">
        <w:rPr>
          <w:rFonts w:eastAsia="Calibri"/>
        </w:rPr>
        <w:t>т</w:t>
      </w:r>
      <w:r w:rsidRPr="00665BCE">
        <w:rPr>
          <w:rFonts w:eastAsia="Calibri"/>
        </w:rPr>
        <w:t>ренные условиями заключенных в отчетном периоде учреждением договоров, а также обяз</w:t>
      </w:r>
      <w:r w:rsidRPr="00665BCE">
        <w:rPr>
          <w:rFonts w:eastAsia="Calibri"/>
        </w:rPr>
        <w:t>а</w:t>
      </w:r>
      <w:r w:rsidRPr="00665BCE">
        <w:rPr>
          <w:rFonts w:eastAsia="Calibri"/>
        </w:rPr>
        <w:t>тельства по договорам, принятым в прошлые годы и не исполненным по состоянию на нач</w:t>
      </w:r>
      <w:r w:rsidRPr="00665BCE">
        <w:rPr>
          <w:rFonts w:eastAsia="Calibri"/>
        </w:rPr>
        <w:t>а</w:t>
      </w:r>
      <w:r w:rsidRPr="00665BCE">
        <w:rPr>
          <w:rFonts w:eastAsia="Calibri"/>
        </w:rPr>
        <w:t>ло текущего финансового года, подлежащие исполнению в текущем финансовом году;</w:t>
      </w:r>
    </w:p>
    <w:p w:rsidR="001700C3" w:rsidRPr="00665BCE" w:rsidRDefault="001700C3" w:rsidP="00491CBF">
      <w:pPr>
        <w:autoSpaceDE w:val="0"/>
        <w:autoSpaceDN w:val="0"/>
        <w:adjustRightInd w:val="0"/>
        <w:ind w:firstLine="567"/>
        <w:jc w:val="both"/>
        <w:rPr>
          <w:rFonts w:eastAsia="Calibri"/>
        </w:rPr>
      </w:pPr>
      <w:r w:rsidRPr="00665BCE">
        <w:rPr>
          <w:rFonts w:eastAsia="Calibri"/>
        </w:rPr>
        <w:t>б) обязательства по оплате труда;</w:t>
      </w:r>
    </w:p>
    <w:p w:rsidR="001700C3" w:rsidRPr="00665BCE" w:rsidRDefault="001700C3" w:rsidP="00491CBF">
      <w:pPr>
        <w:autoSpaceDE w:val="0"/>
        <w:autoSpaceDN w:val="0"/>
        <w:adjustRightInd w:val="0"/>
        <w:ind w:firstLine="567"/>
        <w:jc w:val="both"/>
        <w:rPr>
          <w:rFonts w:eastAsia="Calibri"/>
        </w:rPr>
      </w:pPr>
      <w:r w:rsidRPr="00665BCE">
        <w:rPr>
          <w:rFonts w:eastAsia="Calibri"/>
        </w:rPr>
        <w:t>в) обязательства по выплате работникам учреждения командировочных расходов (в том числе авансовых платежей), иных выплат (суточных, разъездных и т.п.) в соответствии с трудовыми договорами и законодательством РФ, предусмотренные к исполнению в текущем финансовом году;</w:t>
      </w:r>
    </w:p>
    <w:p w:rsidR="001700C3" w:rsidRPr="00665BCE" w:rsidRDefault="001700C3" w:rsidP="00491CBF">
      <w:pPr>
        <w:autoSpaceDE w:val="0"/>
        <w:autoSpaceDN w:val="0"/>
        <w:adjustRightInd w:val="0"/>
        <w:ind w:firstLine="567"/>
        <w:jc w:val="both"/>
        <w:rPr>
          <w:rFonts w:eastAsia="Calibri"/>
        </w:rPr>
      </w:pPr>
      <w:r w:rsidRPr="00665BCE">
        <w:rPr>
          <w:rFonts w:eastAsia="Calibri"/>
        </w:rPr>
        <w:t>г) обязательства по оплате обусловленных законодательством РФ выплат физическим лицам;</w:t>
      </w:r>
    </w:p>
    <w:p w:rsidR="001700C3" w:rsidRPr="00665BCE" w:rsidRDefault="001700C3" w:rsidP="00491CBF">
      <w:pPr>
        <w:autoSpaceDE w:val="0"/>
        <w:autoSpaceDN w:val="0"/>
        <w:adjustRightInd w:val="0"/>
        <w:ind w:firstLine="567"/>
        <w:jc w:val="both"/>
        <w:rPr>
          <w:rFonts w:eastAsia="Calibri"/>
        </w:rPr>
      </w:pPr>
      <w:r w:rsidRPr="00665BCE">
        <w:rPr>
          <w:rFonts w:eastAsia="Calibri"/>
        </w:rPr>
        <w:t>д) обязательства по оплате предусмотренных законодательством РФ обязательных пл</w:t>
      </w:r>
      <w:r w:rsidRPr="00665BCE">
        <w:rPr>
          <w:rFonts w:eastAsia="Calibri"/>
        </w:rPr>
        <w:t>а</w:t>
      </w:r>
      <w:r w:rsidRPr="00665BCE">
        <w:rPr>
          <w:rFonts w:eastAsia="Calibri"/>
        </w:rPr>
        <w:t>тежей в бюджеты бюджетной системы РФ (налогов, сборов, пошлин, взносов, иных выплат), предусмотренные к исполнению в текущем финансовом году;</w:t>
      </w:r>
    </w:p>
    <w:p w:rsidR="001700C3" w:rsidRPr="00665BCE" w:rsidRDefault="001700C3" w:rsidP="00491CBF">
      <w:pPr>
        <w:autoSpaceDE w:val="0"/>
        <w:autoSpaceDN w:val="0"/>
        <w:adjustRightInd w:val="0"/>
        <w:ind w:firstLine="567"/>
        <w:jc w:val="both"/>
        <w:rPr>
          <w:rFonts w:eastAsia="Calibri"/>
        </w:rPr>
      </w:pPr>
      <w:r w:rsidRPr="00665BCE">
        <w:rPr>
          <w:rFonts w:eastAsia="Calibri"/>
        </w:rPr>
        <w:t>е) обязательства по возмещению вреда, причиненного учреждением при осуществлении им деятельности, по иным выплатам, обусловленным вступившим в законную силу решен</w:t>
      </w:r>
      <w:r w:rsidRPr="00665BCE">
        <w:rPr>
          <w:rFonts w:eastAsia="Calibri"/>
        </w:rPr>
        <w:t>и</w:t>
      </w:r>
      <w:r w:rsidRPr="00665BCE">
        <w:rPr>
          <w:rFonts w:eastAsia="Calibri"/>
        </w:rPr>
        <w:t>ем суда, предусмотренные к исполнению в текущем финансовом году;</w:t>
      </w:r>
    </w:p>
    <w:p w:rsidR="001700C3" w:rsidRPr="00665BCE" w:rsidRDefault="001700C3" w:rsidP="00491CBF">
      <w:pPr>
        <w:autoSpaceDE w:val="0"/>
        <w:autoSpaceDN w:val="0"/>
        <w:adjustRightInd w:val="0"/>
        <w:ind w:firstLine="567"/>
        <w:jc w:val="both"/>
        <w:rPr>
          <w:rFonts w:eastAsia="Calibri"/>
        </w:rPr>
      </w:pPr>
      <w:r w:rsidRPr="00665BCE">
        <w:rPr>
          <w:rFonts w:eastAsia="Calibri"/>
        </w:rPr>
        <w:t>ж) иные обязательства, предусмотренные к исполнению в текущем финансовом году.</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В показатели </w:t>
      </w:r>
      <w:r w:rsidRPr="00665BCE">
        <w:rPr>
          <w:rFonts w:eastAsia="Calibri"/>
          <w:b/>
          <w:bCs/>
        </w:rPr>
        <w:t>принятых денежных обязательств</w:t>
      </w:r>
      <w:r w:rsidRPr="00665BCE">
        <w:rPr>
          <w:rFonts w:eastAsia="Calibri"/>
        </w:rPr>
        <w:t xml:space="preserve"> текущего финансового года включ</w:t>
      </w:r>
      <w:r w:rsidRPr="00665BCE">
        <w:rPr>
          <w:rFonts w:eastAsia="Calibri"/>
        </w:rPr>
        <w:t>а</w:t>
      </w:r>
      <w:r w:rsidRPr="00665BCE">
        <w:rPr>
          <w:rFonts w:eastAsia="Calibri"/>
        </w:rPr>
        <w:t>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1) в части расчетов с контрагентами, за исключением расчетов с подотчетными лицами и расчетов по платежам в бюджеты бюджетной системы РФ, в разрезе получателей аванс</w:t>
      </w:r>
      <w:r w:rsidRPr="00665BCE">
        <w:rPr>
          <w:rFonts w:eastAsia="Calibri"/>
        </w:rPr>
        <w:t>о</w:t>
      </w:r>
      <w:r w:rsidRPr="00665BCE">
        <w:rPr>
          <w:rFonts w:eastAsia="Calibri"/>
        </w:rPr>
        <w:t>вых платежей - юридических, физических лиц, иных публично-правовых образований (контрагентов):</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данных соответствующих счетов аналитического учета счета 020600000 (разница дебетовых оборотов, отражающих получение контрагентами денежных средств, и кредитовых оборотов, отражающих возвраты выданных в текущем периоде авансовых пл</w:t>
      </w:r>
      <w:r w:rsidRPr="00665BCE">
        <w:rPr>
          <w:rFonts w:eastAsia="Calibri"/>
        </w:rPr>
        <w:t>а</w:t>
      </w:r>
      <w:r w:rsidRPr="00665BCE">
        <w:rPr>
          <w:rFonts w:eastAsia="Calibri"/>
        </w:rPr>
        <w:t>тежей и (или) зачеты авансовых платежей в оплату начисленных (принятых) в текущем п</w:t>
      </w:r>
      <w:r w:rsidRPr="00665BCE">
        <w:rPr>
          <w:rFonts w:eastAsia="Calibri"/>
        </w:rPr>
        <w:t>е</w:t>
      </w:r>
      <w:r w:rsidRPr="00665BCE">
        <w:rPr>
          <w:rFonts w:eastAsia="Calibri"/>
        </w:rPr>
        <w:t xml:space="preserve">риоде обязательств) - предоставленные в текущем периоде авансовые платежи по принятым </w:t>
      </w:r>
      <w:r w:rsidRPr="00665BCE">
        <w:rPr>
          <w:rFonts w:eastAsia="Calibri"/>
        </w:rPr>
        <w:lastRenderedPageBreak/>
        <w:t>обязательствам за минусом произведенных возвратов указанных авансовых платежей. О</w:t>
      </w:r>
      <w:r w:rsidRPr="00665BCE">
        <w:rPr>
          <w:rFonts w:eastAsia="Calibri"/>
        </w:rPr>
        <w:t>с</w:t>
      </w:r>
      <w:r w:rsidRPr="00665BCE">
        <w:rPr>
          <w:rFonts w:eastAsia="Calibri"/>
        </w:rPr>
        <w:t>татки выданных авансовых платежей, числящиеся на начало текущего периода по соответс</w:t>
      </w:r>
      <w:r w:rsidRPr="00665BCE">
        <w:rPr>
          <w:rFonts w:eastAsia="Calibri"/>
        </w:rPr>
        <w:t>т</w:t>
      </w:r>
      <w:r w:rsidRPr="00665BCE">
        <w:rPr>
          <w:rFonts w:eastAsia="Calibri"/>
        </w:rPr>
        <w:t>вующим счетам аналитического учета счета 020600000, а также кредитовые обороты, изм</w:t>
      </w:r>
      <w:r w:rsidRPr="00665BCE">
        <w:rPr>
          <w:rFonts w:eastAsia="Calibri"/>
        </w:rPr>
        <w:t>е</w:t>
      </w:r>
      <w:r w:rsidRPr="00665BCE">
        <w:rPr>
          <w:rFonts w:eastAsia="Calibri"/>
        </w:rPr>
        <w:t>няющие указанные расчеты, в показатели принятых денежных обязательств за текущий п</w:t>
      </w:r>
      <w:r w:rsidRPr="00665BCE">
        <w:rPr>
          <w:rFonts w:eastAsia="Calibri"/>
        </w:rPr>
        <w:t>е</w:t>
      </w:r>
      <w:r w:rsidRPr="00665BCE">
        <w:rPr>
          <w:rFonts w:eastAsia="Calibri"/>
        </w:rPr>
        <w:t>риод не включаются;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кредитовых оборотов соответствующих счетов аналитического учета счета 030200000 - начисленные (принятые) денежные обязательства, подлежащие исполн</w:t>
      </w:r>
      <w:r w:rsidRPr="00665BCE">
        <w:rPr>
          <w:rFonts w:eastAsia="Calibri"/>
        </w:rPr>
        <w:t>е</w:t>
      </w:r>
      <w:r w:rsidRPr="00665BCE">
        <w:rPr>
          <w:rFonts w:eastAsia="Calibri"/>
        </w:rPr>
        <w:t>нию в текущем (отчетном) финансовом году. Кредитовые и дебетовые обороты, отражающие увеличение (уменьшение) кредиторской задолженности по принятым в текущем периоде д</w:t>
      </w:r>
      <w:r w:rsidRPr="00665BCE">
        <w:rPr>
          <w:rFonts w:eastAsia="Calibri"/>
        </w:rPr>
        <w:t>е</w:t>
      </w:r>
      <w:r w:rsidRPr="00665BCE">
        <w:rPr>
          <w:rFonts w:eastAsia="Calibri"/>
        </w:rPr>
        <w:t>нежным обязательствам в счет авансовых платежей прошлых лет в показатели принятых д</w:t>
      </w:r>
      <w:r w:rsidRPr="00665BCE">
        <w:rPr>
          <w:rFonts w:eastAsia="Calibri"/>
        </w:rPr>
        <w:t>е</w:t>
      </w:r>
      <w:r w:rsidRPr="00665BCE">
        <w:rPr>
          <w:rFonts w:eastAsia="Calibri"/>
        </w:rPr>
        <w:t>нежных обязательств за текущий период не включаются;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дебетовых оборотов соответствующих счетов аналитического учета сч</w:t>
      </w:r>
      <w:r w:rsidRPr="00665BCE">
        <w:rPr>
          <w:rFonts w:eastAsia="Calibri"/>
        </w:rPr>
        <w:t>е</w:t>
      </w:r>
      <w:r w:rsidRPr="00665BCE">
        <w:rPr>
          <w:rFonts w:eastAsia="Calibri"/>
        </w:rPr>
        <w:t>тов 030200000, 030402000, 030403000 - исполненные в текущем периоде принятые денежные обязательства прошлых лет;</w:t>
      </w:r>
    </w:p>
    <w:p w:rsidR="001700C3" w:rsidRPr="00665BCE" w:rsidRDefault="001700C3" w:rsidP="00491CBF">
      <w:pPr>
        <w:autoSpaceDE w:val="0"/>
        <w:autoSpaceDN w:val="0"/>
        <w:adjustRightInd w:val="0"/>
        <w:ind w:firstLine="567"/>
        <w:jc w:val="both"/>
        <w:rPr>
          <w:rFonts w:eastAsia="Calibri"/>
        </w:rPr>
      </w:pPr>
      <w:r w:rsidRPr="00665BCE">
        <w:rPr>
          <w:rFonts w:eastAsia="Calibri"/>
        </w:rPr>
        <w:t>2) в части расчетов с подотчетными лицами в разрезе контрагентов (подотчетных лиц):</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дебетовых оборотов по соответствующим счетам аналитического учета счета 020800000 за минусом кредитовых оборотов по соответствующим счетам аналитич</w:t>
      </w:r>
      <w:r w:rsidRPr="00665BCE">
        <w:rPr>
          <w:rFonts w:eastAsia="Calibri"/>
        </w:rPr>
        <w:t>е</w:t>
      </w:r>
      <w:r w:rsidRPr="00665BCE">
        <w:rPr>
          <w:rFonts w:eastAsia="Calibri"/>
        </w:rPr>
        <w:t>ского учета счета 020800000 - полученные подотчетными лицами денежные средства (вне зависимости от способа выплаты) за минусом возврата выданных в текущем периоде аванс</w:t>
      </w:r>
      <w:r w:rsidRPr="00665BCE">
        <w:rPr>
          <w:rFonts w:eastAsia="Calibri"/>
        </w:rPr>
        <w:t>о</w:t>
      </w:r>
      <w:r w:rsidRPr="00665BCE">
        <w:rPr>
          <w:rFonts w:eastAsia="Calibri"/>
        </w:rPr>
        <w:t>вых платежей;</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дебетовых оборотов по соответствующим счетам аналитического учета счета 020800000 - полученные в текущем периоде подотчетными лицами денежные средства в возмещение перерасходов прошлых лет.</w:t>
      </w:r>
    </w:p>
    <w:p w:rsidR="001700C3" w:rsidRPr="00665BCE" w:rsidRDefault="001700C3" w:rsidP="00491CBF">
      <w:pPr>
        <w:autoSpaceDE w:val="0"/>
        <w:autoSpaceDN w:val="0"/>
        <w:adjustRightInd w:val="0"/>
        <w:ind w:firstLine="567"/>
        <w:jc w:val="both"/>
        <w:rPr>
          <w:rFonts w:eastAsia="Calibri"/>
        </w:rPr>
      </w:pPr>
      <w:r w:rsidRPr="00665BCE">
        <w:rPr>
          <w:rFonts w:eastAsia="Calibri"/>
        </w:rPr>
        <w:t>Остатки выданных авансовых платежей подотчетным лицам, числящиеся на начало о</w:t>
      </w:r>
      <w:r w:rsidRPr="00665BCE">
        <w:rPr>
          <w:rFonts w:eastAsia="Calibri"/>
        </w:rPr>
        <w:t>т</w:t>
      </w:r>
      <w:r w:rsidRPr="00665BCE">
        <w:rPr>
          <w:rFonts w:eastAsia="Calibri"/>
        </w:rPr>
        <w:t>четного года по соответствующим счетам аналитического учета счета 020800000, а также кредитовые обороты, изменяющие указанные расчеты, в показатели принятых денежных обязательств текущего периода не включаются;</w:t>
      </w:r>
    </w:p>
    <w:p w:rsidR="001700C3" w:rsidRPr="00665BCE" w:rsidRDefault="001700C3" w:rsidP="00491CBF">
      <w:pPr>
        <w:autoSpaceDE w:val="0"/>
        <w:autoSpaceDN w:val="0"/>
        <w:adjustRightInd w:val="0"/>
        <w:ind w:firstLine="567"/>
        <w:jc w:val="both"/>
        <w:rPr>
          <w:rFonts w:eastAsia="Calibri"/>
        </w:rPr>
      </w:pPr>
      <w:r w:rsidRPr="00665BCE">
        <w:rPr>
          <w:rFonts w:eastAsia="Calibri"/>
        </w:rPr>
        <w:t>3) в части расчетов по обязательным платежам в бюджеты бюджетной системы РФ на основании аналитических данных в разрезе платежей в бюджеты бюджетной системы РФ:</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кредитовых оборотов соответствующих счетов аналитического учета счета 030300000 (03030273</w:t>
      </w:r>
      <w:r w:rsidR="007D5165" w:rsidRPr="00665BCE">
        <w:rPr>
          <w:rFonts w:eastAsia="Calibri"/>
        </w:rPr>
        <w:t>1</w:t>
      </w:r>
      <w:r w:rsidRPr="00665BCE">
        <w:rPr>
          <w:rFonts w:eastAsia="Calibri"/>
        </w:rPr>
        <w:t xml:space="preserve"> - 03031373</w:t>
      </w:r>
      <w:r w:rsidR="007D5165" w:rsidRPr="00665BCE">
        <w:rPr>
          <w:rFonts w:eastAsia="Calibri"/>
        </w:rPr>
        <w:t>1</w:t>
      </w:r>
      <w:r w:rsidRPr="00665BCE">
        <w:rPr>
          <w:rFonts w:eastAsia="Calibri"/>
        </w:rPr>
        <w:t>) - начисленные (принятые) в текущем периоде пл</w:t>
      </w:r>
      <w:r w:rsidRPr="00665BCE">
        <w:rPr>
          <w:rFonts w:eastAsia="Calibri"/>
        </w:rPr>
        <w:t>а</w:t>
      </w:r>
      <w:r w:rsidRPr="00665BCE">
        <w:rPr>
          <w:rFonts w:eastAsia="Calibri"/>
        </w:rPr>
        <w:t>тежи (налоги, взносы, пошлины, сборы и иные обязательные платежи);</w:t>
      </w:r>
    </w:p>
    <w:p w:rsidR="001700C3" w:rsidRPr="00665BCE" w:rsidRDefault="001700C3" w:rsidP="00491CBF">
      <w:pPr>
        <w:autoSpaceDE w:val="0"/>
        <w:autoSpaceDN w:val="0"/>
        <w:adjustRightInd w:val="0"/>
        <w:ind w:firstLine="567"/>
        <w:jc w:val="both"/>
        <w:rPr>
          <w:rFonts w:eastAsia="Calibri"/>
        </w:rPr>
      </w:pPr>
      <w:r w:rsidRPr="00665BCE">
        <w:rPr>
          <w:rFonts w:eastAsia="Calibri"/>
        </w:rPr>
        <w:t>- на основании дебетовых оборотов соответствующих счетов аналитического учета сч</w:t>
      </w:r>
      <w:r w:rsidRPr="00665BCE">
        <w:rPr>
          <w:rFonts w:eastAsia="Calibri"/>
        </w:rPr>
        <w:t>е</w:t>
      </w:r>
      <w:r w:rsidRPr="00665BCE">
        <w:rPr>
          <w:rFonts w:eastAsia="Calibri"/>
        </w:rPr>
        <w:t>та 030300000 (03030283</w:t>
      </w:r>
      <w:r w:rsidR="007D5165" w:rsidRPr="00665BCE">
        <w:rPr>
          <w:rFonts w:eastAsia="Calibri"/>
        </w:rPr>
        <w:t>1</w:t>
      </w:r>
      <w:r w:rsidRPr="00665BCE">
        <w:rPr>
          <w:rFonts w:eastAsia="Calibri"/>
        </w:rPr>
        <w:t xml:space="preserve"> - 03031383</w:t>
      </w:r>
      <w:r w:rsidR="007D5165" w:rsidRPr="00665BCE">
        <w:rPr>
          <w:rFonts w:eastAsia="Calibri"/>
        </w:rPr>
        <w:t>1</w:t>
      </w:r>
      <w:r w:rsidRPr="00665BCE">
        <w:rPr>
          <w:rFonts w:eastAsia="Calibri"/>
        </w:rPr>
        <w:t>) - исполнение обязательств по оплате платежей (нал</w:t>
      </w:r>
      <w:r w:rsidRPr="00665BCE">
        <w:rPr>
          <w:rFonts w:eastAsia="Calibri"/>
        </w:rPr>
        <w:t>о</w:t>
      </w:r>
      <w:r w:rsidRPr="00665BCE">
        <w:rPr>
          <w:rFonts w:eastAsia="Calibri"/>
        </w:rPr>
        <w:t>гов, взносов, пошлин, сборов и иных обязательных платежей) прошлых лет, числящихся на начало текущего года, исполненные в текущем периоде.</w:t>
      </w:r>
    </w:p>
    <w:p w:rsidR="001700C3" w:rsidRPr="00665BCE" w:rsidRDefault="001700C3" w:rsidP="00491CBF">
      <w:pPr>
        <w:autoSpaceDE w:val="0"/>
        <w:autoSpaceDN w:val="0"/>
        <w:adjustRightInd w:val="0"/>
        <w:ind w:firstLine="567"/>
        <w:jc w:val="both"/>
        <w:rPr>
          <w:rFonts w:eastAsia="Calibri"/>
        </w:rPr>
      </w:pPr>
      <w:r w:rsidRPr="00665BCE">
        <w:rPr>
          <w:rFonts w:eastAsia="Calibri"/>
        </w:rPr>
        <w:t>Показатели расчетов по излишне уплаченным платежам (налогам, взносам, пошлинам, сборам и иным обязательным платежам), числящиеся на начало текущего периода по соо</w:t>
      </w:r>
      <w:r w:rsidRPr="00665BCE">
        <w:rPr>
          <w:rFonts w:eastAsia="Calibri"/>
        </w:rPr>
        <w:t>т</w:t>
      </w:r>
      <w:r w:rsidRPr="00665BCE">
        <w:rPr>
          <w:rFonts w:eastAsia="Calibri"/>
        </w:rPr>
        <w:t>ветствующим счетам аналитического учета счета 030300000, а также кредитовые обороты, изменяющие указанные расчеты, в принятых денежных обязательствах текущего периода не учитываются.</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Calibri"/>
        </w:rPr>
        <w:t>13.2.1</w:t>
      </w:r>
      <w:r w:rsidRPr="00665BCE">
        <w:rPr>
          <w:rFonts w:eastAsiaTheme="minorHAnsi"/>
          <w:lang w:eastAsia="en-US"/>
        </w:rPr>
        <w:t xml:space="preserve"> Принятие к бухгалтерскому учету принимаемых обязательств осуществляется на основании:</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извещения об осуществлении закупки - с даты размещения в Единой информационной системе в сфере закупок;</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Сведений о приглашении принять участие в определении поставщика (подрядчика, исполнителя).</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Суммы ранее принятых бюджетных обязательств подлежат корректировке:</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w:t>
      </w:r>
      <w:r w:rsidRPr="00665BCE">
        <w:rPr>
          <w:rFonts w:eastAsiaTheme="minorHAnsi"/>
          <w:lang w:eastAsia="en-US"/>
        </w:rPr>
        <w:t>я</w:t>
      </w:r>
      <w:r w:rsidRPr="00665BCE">
        <w:rPr>
          <w:rFonts w:eastAsiaTheme="minorHAnsi"/>
          <w:lang w:eastAsia="en-US"/>
        </w:rPr>
        <w:t>тия такого изменения на основании дополнительного соглашения к договору (государстве</w:t>
      </w:r>
      <w:r w:rsidRPr="00665BCE">
        <w:rPr>
          <w:rFonts w:eastAsiaTheme="minorHAnsi"/>
          <w:lang w:eastAsia="en-US"/>
        </w:rPr>
        <w:t>н</w:t>
      </w:r>
      <w:r w:rsidRPr="00665BCE">
        <w:rPr>
          <w:rFonts w:eastAsiaTheme="minorHAnsi"/>
          <w:lang w:eastAsia="en-US"/>
        </w:rPr>
        <w:lastRenderedPageBreak/>
        <w:t>ному контракту) либо иных документов, изменяющих сумму договора (государственного контракта);</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то</w:t>
      </w:r>
      <w:r w:rsidRPr="00665BCE">
        <w:rPr>
          <w:rFonts w:eastAsiaTheme="minorHAnsi"/>
          <w:lang w:eastAsia="en-US"/>
        </w:rPr>
        <w:t>ч</w:t>
      </w:r>
      <w:r w:rsidRPr="00665BCE">
        <w:rPr>
          <w:rFonts w:eastAsiaTheme="minorHAnsi"/>
          <w:lang w:eastAsia="en-US"/>
        </w:rPr>
        <w:t>ную сумму, предъявленную по такому договору (государственному контракту);</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по бюджетным обязательствам, принятым в пределах выделенных лимитов на сумму отозванных лимитов бюджетных обязательств на основании расходного расписания, на су</w:t>
      </w:r>
      <w:r w:rsidRPr="00665BCE">
        <w:rPr>
          <w:rFonts w:eastAsiaTheme="minorHAnsi"/>
          <w:lang w:eastAsia="en-US"/>
        </w:rPr>
        <w:t>м</w:t>
      </w:r>
      <w:r w:rsidRPr="00665BCE">
        <w:rPr>
          <w:rFonts w:eastAsiaTheme="minorHAnsi"/>
          <w:lang w:eastAsia="en-US"/>
        </w:rPr>
        <w:t>му неиспользованных лимитов бюджетных обязательств на основании отчета о состоянии лицевого счета получателя бюджетных средств;</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по бюджетным обязательствам, принятым по заявлению на выдачу под отчет дене</w:t>
      </w:r>
      <w:r w:rsidRPr="00665BCE">
        <w:rPr>
          <w:rFonts w:eastAsiaTheme="minorHAnsi"/>
          <w:lang w:eastAsia="en-US"/>
        </w:rPr>
        <w:t>ж</w:t>
      </w:r>
      <w:r w:rsidRPr="00665BCE">
        <w:rPr>
          <w:rFonts w:eastAsiaTheme="minorHAnsi"/>
          <w:lang w:eastAsia="en-US"/>
        </w:rPr>
        <w:t>ных средств, подлежат изменению в сумме утвержденного авансового отчета;</w:t>
      </w:r>
    </w:p>
    <w:p w:rsidR="000C5A96" w:rsidRPr="00665BCE" w:rsidRDefault="000C5A96" w:rsidP="000C5A96">
      <w:pPr>
        <w:autoSpaceDE w:val="0"/>
        <w:autoSpaceDN w:val="0"/>
        <w:adjustRightInd w:val="0"/>
        <w:ind w:firstLine="567"/>
        <w:jc w:val="both"/>
        <w:rPr>
          <w:rFonts w:eastAsiaTheme="minorHAnsi"/>
          <w:lang w:eastAsia="en-US"/>
        </w:rPr>
      </w:pPr>
      <w:r w:rsidRPr="00665BCE">
        <w:rPr>
          <w:rFonts w:eastAsiaTheme="minorHAnsi"/>
          <w:lang w:eastAsia="en-US"/>
        </w:rPr>
        <w:t>- по бюджетным обязательствам по начисленным налогам и сборам, за исключением налогов и взносов на оплату труда - на основании налоговых деклараций.</w:t>
      </w:r>
    </w:p>
    <w:p w:rsidR="001700C3" w:rsidRPr="00665BCE" w:rsidRDefault="001700C3" w:rsidP="00491CBF">
      <w:pPr>
        <w:autoSpaceDE w:val="0"/>
        <w:autoSpaceDN w:val="0"/>
        <w:adjustRightInd w:val="0"/>
        <w:ind w:firstLine="567"/>
        <w:jc w:val="both"/>
        <w:rPr>
          <w:rFonts w:eastAsia="Calibri"/>
        </w:rPr>
      </w:pPr>
      <w:r w:rsidRPr="00665BCE">
        <w:rPr>
          <w:rFonts w:eastAsia="Calibri"/>
        </w:rPr>
        <w:t>1</w:t>
      </w:r>
      <w:r w:rsidR="00CF2A07" w:rsidRPr="00665BCE">
        <w:rPr>
          <w:rFonts w:eastAsia="Calibri"/>
        </w:rPr>
        <w:t>3</w:t>
      </w:r>
      <w:r w:rsidRPr="00665BCE">
        <w:rPr>
          <w:rFonts w:eastAsia="Calibri"/>
        </w:rPr>
        <w:t>.3 В показатели «Принимаемые обязательства» включаются операции по конкурен</w:t>
      </w:r>
      <w:r w:rsidRPr="00665BCE">
        <w:rPr>
          <w:rFonts w:eastAsia="Calibri"/>
        </w:rPr>
        <w:t>т</w:t>
      </w:r>
      <w:r w:rsidRPr="00665BCE">
        <w:rPr>
          <w:rFonts w:eastAsia="Calibri"/>
        </w:rPr>
        <w:t>ным способам закупок. Датой постановки на учет является размещение извещение о закупке. Принимаемое обязательство отражается бухгалтерской записью:</w:t>
      </w:r>
    </w:p>
    <w:p w:rsidR="001700C3" w:rsidRPr="00665BCE" w:rsidRDefault="001700C3" w:rsidP="00491CBF">
      <w:pPr>
        <w:autoSpaceDE w:val="0"/>
        <w:autoSpaceDN w:val="0"/>
        <w:adjustRightInd w:val="0"/>
        <w:ind w:firstLine="567"/>
        <w:jc w:val="both"/>
        <w:rPr>
          <w:rFonts w:eastAsia="Calibri"/>
        </w:rPr>
      </w:pPr>
      <w:r w:rsidRPr="00665BCE">
        <w:rPr>
          <w:rFonts w:eastAsia="Calibri"/>
        </w:rPr>
        <w:t xml:space="preserve">дебет </w:t>
      </w:r>
      <w:r w:rsidR="00CF2A07" w:rsidRPr="00665BCE">
        <w:rPr>
          <w:rFonts w:eastAsia="Calibri"/>
        </w:rPr>
        <w:t>1</w:t>
      </w:r>
      <w:r w:rsidRPr="00665BCE">
        <w:rPr>
          <w:rFonts w:eastAsia="Calibri"/>
        </w:rPr>
        <w:t>50</w:t>
      </w:r>
      <w:r w:rsidR="00CF2A07" w:rsidRPr="00665BCE">
        <w:rPr>
          <w:rFonts w:eastAsia="Calibri"/>
        </w:rPr>
        <w:t>103</w:t>
      </w:r>
      <w:r w:rsidRPr="00665BCE">
        <w:rPr>
          <w:rFonts w:eastAsia="Calibri"/>
        </w:rPr>
        <w:t xml:space="preserve">000 кредит </w:t>
      </w:r>
      <w:r w:rsidR="00CF2A07" w:rsidRPr="00665BCE">
        <w:rPr>
          <w:rFonts w:eastAsia="Calibri"/>
        </w:rPr>
        <w:t>1</w:t>
      </w:r>
      <w:r w:rsidRPr="00665BCE">
        <w:rPr>
          <w:rFonts w:eastAsia="Calibri"/>
        </w:rPr>
        <w:t>50207000 – на сумму принимаемого обязательства.</w:t>
      </w:r>
    </w:p>
    <w:p w:rsidR="001700C3" w:rsidRPr="00665BCE" w:rsidRDefault="001700C3" w:rsidP="00491CBF">
      <w:pPr>
        <w:autoSpaceDE w:val="0"/>
        <w:autoSpaceDN w:val="0"/>
        <w:adjustRightInd w:val="0"/>
        <w:ind w:firstLine="567"/>
        <w:jc w:val="both"/>
        <w:rPr>
          <w:rFonts w:eastAsia="Calibri"/>
        </w:rPr>
      </w:pPr>
      <w:r w:rsidRPr="00665BCE">
        <w:rPr>
          <w:rFonts w:eastAsia="Calibri"/>
        </w:rPr>
        <w:t>Корректировка принимаемых обязательств осуществляется на основании протокола о проведении конкурентных способов при наличии экономии:</w:t>
      </w:r>
    </w:p>
    <w:p w:rsidR="001700C3" w:rsidRPr="00665BCE" w:rsidRDefault="00CF2A07" w:rsidP="00491CBF">
      <w:pPr>
        <w:autoSpaceDE w:val="0"/>
        <w:autoSpaceDN w:val="0"/>
        <w:adjustRightInd w:val="0"/>
        <w:ind w:firstLine="567"/>
        <w:jc w:val="both"/>
        <w:rPr>
          <w:rFonts w:eastAsia="Calibri"/>
        </w:rPr>
      </w:pPr>
      <w:r w:rsidRPr="00665BCE">
        <w:rPr>
          <w:rFonts w:eastAsia="Calibri"/>
        </w:rPr>
        <w:t>дебет 15</w:t>
      </w:r>
      <w:r w:rsidR="001700C3" w:rsidRPr="00665BCE">
        <w:rPr>
          <w:rFonts w:eastAsia="Calibri"/>
        </w:rPr>
        <w:t xml:space="preserve">0207000 кредит </w:t>
      </w:r>
      <w:r w:rsidRPr="00665BCE">
        <w:rPr>
          <w:rFonts w:eastAsia="Calibri"/>
        </w:rPr>
        <w:t>150103000</w:t>
      </w:r>
      <w:r w:rsidR="001700C3" w:rsidRPr="00665BCE">
        <w:rPr>
          <w:rFonts w:eastAsia="Calibri"/>
        </w:rPr>
        <w:t xml:space="preserve"> – на сумму экономии.</w:t>
      </w:r>
    </w:p>
    <w:p w:rsidR="001700C3" w:rsidRDefault="001700C3" w:rsidP="00491CBF">
      <w:pPr>
        <w:autoSpaceDE w:val="0"/>
        <w:autoSpaceDN w:val="0"/>
        <w:adjustRightInd w:val="0"/>
        <w:ind w:firstLine="567"/>
        <w:jc w:val="both"/>
        <w:rPr>
          <w:rFonts w:eastAsia="Calibri"/>
        </w:rPr>
      </w:pPr>
      <w:r w:rsidRPr="00665BCE">
        <w:rPr>
          <w:rFonts w:eastAsia="Calibri"/>
        </w:rPr>
        <w:t>1</w:t>
      </w:r>
      <w:r w:rsidR="00CF2A07" w:rsidRPr="00665BCE">
        <w:rPr>
          <w:rFonts w:eastAsia="Calibri"/>
        </w:rPr>
        <w:t>3</w:t>
      </w:r>
      <w:r w:rsidRPr="00665BCE">
        <w:rPr>
          <w:rFonts w:eastAsia="Calibri"/>
        </w:rPr>
        <w:t xml:space="preserve">.4 </w:t>
      </w:r>
      <w:r w:rsidR="00D64FD0" w:rsidRPr="00665BCE">
        <w:rPr>
          <w:rFonts w:eastAsia="Calibri"/>
        </w:rPr>
        <w:t>Порядок ведения санкционирования в учреждении регулируется, утвержденным руководителем учреждения положением о санкционировании.</w:t>
      </w:r>
    </w:p>
    <w:p w:rsidR="00B97E18" w:rsidRPr="00780291" w:rsidRDefault="00B97E18" w:rsidP="00B97E18">
      <w:pPr>
        <w:autoSpaceDE w:val="0"/>
        <w:autoSpaceDN w:val="0"/>
        <w:adjustRightInd w:val="0"/>
        <w:ind w:firstLine="539"/>
        <w:jc w:val="both"/>
      </w:pPr>
      <w:r w:rsidRPr="00780291">
        <w:t>13.5. Создание резервов на счетах санкционирования отражать следующими записями:</w:t>
      </w:r>
    </w:p>
    <w:p w:rsidR="00B97E18" w:rsidRPr="00780291" w:rsidRDefault="00B97E18" w:rsidP="00B97E18">
      <w:pPr>
        <w:autoSpaceDE w:val="0"/>
        <w:autoSpaceDN w:val="0"/>
        <w:adjustRightInd w:val="0"/>
        <w:ind w:firstLine="539"/>
        <w:jc w:val="both"/>
      </w:pPr>
      <w:r w:rsidRPr="00780291">
        <w:t>дебет хххх 0000000000 КВР 1506902хх кредит хххх 000000000 КВР 1502992хх – на сумму созданного резерва;</w:t>
      </w:r>
    </w:p>
    <w:p w:rsidR="00B97E18" w:rsidRPr="00780291" w:rsidRDefault="00B97E18" w:rsidP="00B97E18">
      <w:pPr>
        <w:autoSpaceDE w:val="0"/>
        <w:autoSpaceDN w:val="0"/>
        <w:adjustRightInd w:val="0"/>
        <w:ind w:firstLine="539"/>
        <w:jc w:val="both"/>
      </w:pPr>
      <w:r w:rsidRPr="00780291">
        <w:t>дебет хххх 0000000000 КВР 1506102хх кредит хххх 0000000000 КВР 1506902хх – на сумму принятых обязательств за счет резерва;</w:t>
      </w:r>
    </w:p>
    <w:p w:rsidR="00B97E18" w:rsidRPr="00780291" w:rsidRDefault="00B97E18" w:rsidP="00B97E18">
      <w:pPr>
        <w:autoSpaceDE w:val="0"/>
        <w:autoSpaceDN w:val="0"/>
        <w:adjustRightInd w:val="0"/>
        <w:ind w:firstLine="539"/>
        <w:jc w:val="both"/>
      </w:pPr>
      <w:r w:rsidRPr="00780291">
        <w:t>дебет хххх 0000000000 КВР 1502992хх кредит хххх 0000000000 КВР 1502112хх – на сумму принятых обязательств методом «Красное сторно».</w:t>
      </w:r>
    </w:p>
    <w:p w:rsidR="00B97E18" w:rsidRPr="00F224C7" w:rsidRDefault="00B97E18" w:rsidP="00B97E18">
      <w:pPr>
        <w:autoSpaceDE w:val="0"/>
        <w:autoSpaceDN w:val="0"/>
        <w:adjustRightInd w:val="0"/>
        <w:ind w:firstLine="539"/>
        <w:jc w:val="both"/>
      </w:pPr>
      <w:r w:rsidRPr="00780291">
        <w:t xml:space="preserve">13.6 </w:t>
      </w:r>
      <w:bookmarkStart w:id="40" w:name="_Hlk68548371"/>
      <w:r w:rsidRPr="00780291">
        <w:t>При отражении в бухгалтерском учете учреждения методом начисления принятых денежных обязательств по ранее предъявленным к учреждению исковым требованиям сл</w:t>
      </w:r>
      <w:r w:rsidRPr="00780291">
        <w:t>е</w:t>
      </w:r>
      <w:r w:rsidRPr="00780291">
        <w:t>дует учитывать юридические обстоятельства возникновения обязанности субъекта учета у</w:t>
      </w:r>
      <w:r w:rsidRPr="00780291">
        <w:t>п</w:t>
      </w:r>
      <w:r w:rsidRPr="00780291">
        <w:t>латить денежные средства кредитору - вступившие в законную силу судебные решения, сл</w:t>
      </w:r>
      <w:r w:rsidRPr="00780291">
        <w:t>е</w:t>
      </w:r>
      <w:r w:rsidRPr="00780291">
        <w:t>довательно, признание денежного обязательства в бухгалтерском учете как объекта бухга</w:t>
      </w:r>
      <w:r w:rsidRPr="00780291">
        <w:t>л</w:t>
      </w:r>
      <w:r w:rsidRPr="00780291">
        <w:t>терского учета возникает с момента вступления в законную силу решения суда (</w:t>
      </w:r>
      <w:hyperlink r:id="rId376" w:history="1">
        <w:r w:rsidRPr="00780291">
          <w:t>строка 010</w:t>
        </w:r>
      </w:hyperlink>
      <w:r w:rsidRPr="00780291">
        <w:t xml:space="preserve"> графы 4 Сведений (ф. 0503295)) (письмо Минфина РФ от 28.01.2021 г. № 02-06-10/5366).</w:t>
      </w:r>
    </w:p>
    <w:bookmarkEnd w:id="40"/>
    <w:p w:rsidR="00B97E18" w:rsidRPr="00C365D4" w:rsidRDefault="00B97E18" w:rsidP="00491CBF">
      <w:pPr>
        <w:autoSpaceDE w:val="0"/>
        <w:autoSpaceDN w:val="0"/>
        <w:adjustRightInd w:val="0"/>
        <w:ind w:firstLine="567"/>
        <w:jc w:val="both"/>
        <w:rPr>
          <w:rFonts w:eastAsia="Calibri"/>
        </w:rPr>
      </w:pPr>
    </w:p>
    <w:p w:rsidR="0063033C" w:rsidRPr="00C365D4" w:rsidRDefault="0063033C" w:rsidP="00491CBF">
      <w:pPr>
        <w:ind w:firstLine="567"/>
      </w:pPr>
    </w:p>
    <w:sectPr w:rsidR="0063033C" w:rsidRPr="00C365D4" w:rsidSect="00ED7585">
      <w:headerReference w:type="even" r:id="rId377"/>
      <w:headerReference w:type="default" r:id="rId378"/>
      <w:footerReference w:type="even" r:id="rId379"/>
      <w:footerReference w:type="default" r:id="rId380"/>
      <w:pgSz w:w="11906" w:h="16838" w:code="9"/>
      <w:pgMar w:top="1134" w:right="567"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684" w:rsidRDefault="00B00684">
      <w:r>
        <w:separator/>
      </w:r>
    </w:p>
  </w:endnote>
  <w:endnote w:type="continuationSeparator" w:id="1">
    <w:p w:rsidR="00B00684" w:rsidRDefault="00B006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G Times Cyr">
    <w:panose1 w:val="00000000000000000000"/>
    <w:charset w:val="CC"/>
    <w:family w:val="roman"/>
    <w:notTrueType/>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8B" w:rsidRDefault="009D1E2E" w:rsidP="00D14F2F">
    <w:pPr>
      <w:pStyle w:val="ac"/>
      <w:framePr w:wrap="around" w:vAnchor="text" w:hAnchor="margin" w:xAlign="center" w:y="1"/>
      <w:rPr>
        <w:rStyle w:val="ab"/>
      </w:rPr>
    </w:pPr>
    <w:r>
      <w:rPr>
        <w:rStyle w:val="ab"/>
      </w:rPr>
      <w:fldChar w:fldCharType="begin"/>
    </w:r>
    <w:r w:rsidR="005A0A8B">
      <w:rPr>
        <w:rStyle w:val="ab"/>
      </w:rPr>
      <w:instrText xml:space="preserve">PAGE  </w:instrText>
    </w:r>
    <w:r>
      <w:rPr>
        <w:rStyle w:val="ab"/>
      </w:rPr>
      <w:fldChar w:fldCharType="end"/>
    </w:r>
  </w:p>
  <w:p w:rsidR="005A0A8B" w:rsidRDefault="005A0A8B" w:rsidP="00D14F2F">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8B" w:rsidRDefault="005A0A8B" w:rsidP="00D14F2F">
    <w:pPr>
      <w:pStyle w:val="ac"/>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684" w:rsidRDefault="00B00684">
      <w:r>
        <w:separator/>
      </w:r>
    </w:p>
  </w:footnote>
  <w:footnote w:type="continuationSeparator" w:id="1">
    <w:p w:rsidR="00B00684" w:rsidRDefault="00B006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8B" w:rsidRDefault="009D1E2E" w:rsidP="00D14F2F">
    <w:pPr>
      <w:pStyle w:val="a9"/>
      <w:framePr w:wrap="around" w:vAnchor="text" w:hAnchor="margin" w:xAlign="center" w:y="1"/>
      <w:rPr>
        <w:rStyle w:val="ab"/>
      </w:rPr>
    </w:pPr>
    <w:r>
      <w:rPr>
        <w:rStyle w:val="ab"/>
      </w:rPr>
      <w:fldChar w:fldCharType="begin"/>
    </w:r>
    <w:r w:rsidR="005A0A8B">
      <w:rPr>
        <w:rStyle w:val="ab"/>
      </w:rPr>
      <w:instrText xml:space="preserve">PAGE  </w:instrText>
    </w:r>
    <w:r>
      <w:rPr>
        <w:rStyle w:val="ab"/>
      </w:rPr>
      <w:fldChar w:fldCharType="end"/>
    </w:r>
  </w:p>
  <w:p w:rsidR="005A0A8B" w:rsidRDefault="005A0A8B">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8B" w:rsidRDefault="009D1E2E" w:rsidP="00D14F2F">
    <w:pPr>
      <w:pStyle w:val="a9"/>
      <w:framePr w:wrap="around" w:vAnchor="text" w:hAnchor="margin" w:xAlign="center" w:y="1"/>
      <w:rPr>
        <w:rStyle w:val="ab"/>
      </w:rPr>
    </w:pPr>
    <w:r>
      <w:rPr>
        <w:rStyle w:val="ab"/>
      </w:rPr>
      <w:fldChar w:fldCharType="begin"/>
    </w:r>
    <w:r w:rsidR="005A0A8B">
      <w:rPr>
        <w:rStyle w:val="ab"/>
      </w:rPr>
      <w:instrText xml:space="preserve">PAGE  </w:instrText>
    </w:r>
    <w:r>
      <w:rPr>
        <w:rStyle w:val="ab"/>
      </w:rPr>
      <w:fldChar w:fldCharType="separate"/>
    </w:r>
    <w:r w:rsidR="001022B6">
      <w:rPr>
        <w:rStyle w:val="ab"/>
        <w:noProof/>
      </w:rPr>
      <w:t>8</w:t>
    </w:r>
    <w:r>
      <w:rPr>
        <w:rStyle w:val="ab"/>
      </w:rPr>
      <w:fldChar w:fldCharType="end"/>
    </w:r>
  </w:p>
  <w:p w:rsidR="005A0A8B" w:rsidRDefault="005A0A8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0041"/>
    <w:multiLevelType w:val="hybridMultilevel"/>
    <w:tmpl w:val="FD9CF6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53E26D3"/>
    <w:multiLevelType w:val="hybridMultilevel"/>
    <w:tmpl w:val="6F36FD06"/>
    <w:lvl w:ilvl="0" w:tplc="DEA4BC9E">
      <w:start w:val="4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E3756AA"/>
    <w:multiLevelType w:val="multilevel"/>
    <w:tmpl w:val="EAAA2284"/>
    <w:lvl w:ilvl="0">
      <w:start w:val="1"/>
      <w:numFmt w:val="decimal"/>
      <w:lvlText w:val="%1."/>
      <w:lvlJc w:val="left"/>
      <w:pPr>
        <w:ind w:left="360" w:hanging="360"/>
      </w:pPr>
      <w:rPr>
        <w:rFonts w:hint="default"/>
      </w:rPr>
    </w:lvl>
    <w:lvl w:ilvl="1">
      <w:start w:val="5"/>
      <w:numFmt w:val="decimal"/>
      <w:isLgl/>
      <w:lvlText w:val="%1.%2"/>
      <w:lvlJc w:val="left"/>
      <w:pPr>
        <w:ind w:left="1104" w:hanging="56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3">
    <w:nsid w:val="2CDF14D9"/>
    <w:multiLevelType w:val="multilevel"/>
    <w:tmpl w:val="E8C2F500"/>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nsid w:val="3CFB29AF"/>
    <w:multiLevelType w:val="hybridMultilevel"/>
    <w:tmpl w:val="3EFEF5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5290796"/>
    <w:multiLevelType w:val="hybridMultilevel"/>
    <w:tmpl w:val="B142AA40"/>
    <w:lvl w:ilvl="0" w:tplc="566617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037261B"/>
    <w:multiLevelType w:val="hybridMultilevel"/>
    <w:tmpl w:val="0A2EFA62"/>
    <w:lvl w:ilvl="0" w:tplc="D130D302">
      <w:start w:val="1"/>
      <w:numFmt w:val="decimal"/>
      <w:lvlText w:val="%1)"/>
      <w:lvlJc w:val="left"/>
      <w:pPr>
        <w:ind w:left="0" w:hanging="360"/>
      </w:pPr>
      <w:rPr>
        <w:rFonts w:hint="default"/>
      </w:rPr>
    </w:lvl>
    <w:lvl w:ilvl="1" w:tplc="04190019">
      <w:start w:val="1"/>
      <w:numFmt w:val="lowerLetter"/>
      <w:lvlText w:val="%2."/>
      <w:lvlJc w:val="left"/>
      <w:pPr>
        <w:ind w:left="372" w:hanging="360"/>
      </w:pPr>
    </w:lvl>
    <w:lvl w:ilvl="2" w:tplc="0419001B" w:tentative="1">
      <w:start w:val="1"/>
      <w:numFmt w:val="lowerRoman"/>
      <w:lvlText w:val="%3."/>
      <w:lvlJc w:val="right"/>
      <w:pPr>
        <w:ind w:left="1092" w:hanging="180"/>
      </w:pPr>
    </w:lvl>
    <w:lvl w:ilvl="3" w:tplc="0419000F" w:tentative="1">
      <w:start w:val="1"/>
      <w:numFmt w:val="decimal"/>
      <w:lvlText w:val="%4."/>
      <w:lvlJc w:val="left"/>
      <w:pPr>
        <w:ind w:left="1812" w:hanging="360"/>
      </w:pPr>
    </w:lvl>
    <w:lvl w:ilvl="4" w:tplc="04190019" w:tentative="1">
      <w:start w:val="1"/>
      <w:numFmt w:val="lowerLetter"/>
      <w:lvlText w:val="%5."/>
      <w:lvlJc w:val="left"/>
      <w:pPr>
        <w:ind w:left="2532" w:hanging="360"/>
      </w:pPr>
    </w:lvl>
    <w:lvl w:ilvl="5" w:tplc="0419001B" w:tentative="1">
      <w:start w:val="1"/>
      <w:numFmt w:val="lowerRoman"/>
      <w:lvlText w:val="%6."/>
      <w:lvlJc w:val="right"/>
      <w:pPr>
        <w:ind w:left="3252" w:hanging="180"/>
      </w:pPr>
    </w:lvl>
    <w:lvl w:ilvl="6" w:tplc="0419000F" w:tentative="1">
      <w:start w:val="1"/>
      <w:numFmt w:val="decimal"/>
      <w:lvlText w:val="%7."/>
      <w:lvlJc w:val="left"/>
      <w:pPr>
        <w:ind w:left="3972" w:hanging="360"/>
      </w:pPr>
    </w:lvl>
    <w:lvl w:ilvl="7" w:tplc="04190019" w:tentative="1">
      <w:start w:val="1"/>
      <w:numFmt w:val="lowerLetter"/>
      <w:lvlText w:val="%8."/>
      <w:lvlJc w:val="left"/>
      <w:pPr>
        <w:ind w:left="4692" w:hanging="360"/>
      </w:pPr>
    </w:lvl>
    <w:lvl w:ilvl="8" w:tplc="0419001B" w:tentative="1">
      <w:start w:val="1"/>
      <w:numFmt w:val="lowerRoman"/>
      <w:lvlText w:val="%9."/>
      <w:lvlJc w:val="right"/>
      <w:pPr>
        <w:ind w:left="5412" w:hanging="180"/>
      </w:pPr>
    </w:lvl>
  </w:abstractNum>
  <w:abstractNum w:abstractNumId="7">
    <w:nsid w:val="561B100A"/>
    <w:multiLevelType w:val="hybridMultilevel"/>
    <w:tmpl w:val="3EFEF5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A203F75"/>
    <w:multiLevelType w:val="hybridMultilevel"/>
    <w:tmpl w:val="F91AF090"/>
    <w:lvl w:ilvl="0" w:tplc="0C7A103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63C0066F"/>
    <w:multiLevelType w:val="multilevel"/>
    <w:tmpl w:val="8FFE6F4C"/>
    <w:lvl w:ilvl="0">
      <w:start w:val="1"/>
      <w:numFmt w:val="decimal"/>
      <w:lvlText w:val="%1."/>
      <w:lvlJc w:val="left"/>
      <w:pPr>
        <w:tabs>
          <w:tab w:val="num" w:pos="786"/>
        </w:tabs>
        <w:ind w:left="786" w:hanging="360"/>
      </w:pPr>
      <w:rPr>
        <w:rFonts w:ascii="Times New Roman" w:hAnsi="Times New Roman" w:cs="Times New Roman" w:hint="default"/>
        <w:b w:val="0"/>
        <w:bCs/>
        <w:i w:val="0"/>
        <w:color w:val="auto"/>
        <w:sz w:val="24"/>
        <w:szCs w:val="24"/>
      </w:rPr>
    </w:lvl>
    <w:lvl w:ilvl="1">
      <w:start w:val="2"/>
      <w:numFmt w:val="decimal"/>
      <w:isLgl/>
      <w:lvlText w:val="%1.%2."/>
      <w:lvlJc w:val="left"/>
      <w:pPr>
        <w:ind w:left="-98" w:hanging="720"/>
      </w:pPr>
      <w:rPr>
        <w:rFonts w:cs="Times New Roman" w:hint="default"/>
        <w:color w:val="000000"/>
      </w:rPr>
    </w:lvl>
    <w:lvl w:ilvl="2">
      <w:start w:val="1"/>
      <w:numFmt w:val="decimal"/>
      <w:isLgl/>
      <w:lvlText w:val="%1.%2.%3."/>
      <w:lvlJc w:val="left"/>
      <w:pPr>
        <w:ind w:left="-98" w:hanging="720"/>
      </w:pPr>
      <w:rPr>
        <w:rFonts w:cs="Times New Roman" w:hint="default"/>
        <w:color w:val="000000"/>
      </w:rPr>
    </w:lvl>
    <w:lvl w:ilvl="3">
      <w:start w:val="1"/>
      <w:numFmt w:val="decimal"/>
      <w:isLgl/>
      <w:lvlText w:val="%1.%2.%3.%4."/>
      <w:lvlJc w:val="left"/>
      <w:pPr>
        <w:ind w:left="262" w:hanging="1080"/>
      </w:pPr>
      <w:rPr>
        <w:rFonts w:cs="Times New Roman" w:hint="default"/>
        <w:color w:val="000000"/>
      </w:rPr>
    </w:lvl>
    <w:lvl w:ilvl="4">
      <w:start w:val="1"/>
      <w:numFmt w:val="decimal"/>
      <w:isLgl/>
      <w:lvlText w:val="%1.%2.%3.%4.%5."/>
      <w:lvlJc w:val="left"/>
      <w:pPr>
        <w:ind w:left="262" w:hanging="1080"/>
      </w:pPr>
      <w:rPr>
        <w:rFonts w:cs="Times New Roman" w:hint="default"/>
        <w:color w:val="000000"/>
      </w:rPr>
    </w:lvl>
    <w:lvl w:ilvl="5">
      <w:start w:val="1"/>
      <w:numFmt w:val="decimal"/>
      <w:isLgl/>
      <w:lvlText w:val="%1.%2.%3.%4.%5.%6."/>
      <w:lvlJc w:val="left"/>
      <w:pPr>
        <w:ind w:left="622" w:hanging="1440"/>
      </w:pPr>
      <w:rPr>
        <w:rFonts w:cs="Times New Roman" w:hint="default"/>
        <w:color w:val="000000"/>
      </w:rPr>
    </w:lvl>
    <w:lvl w:ilvl="6">
      <w:start w:val="1"/>
      <w:numFmt w:val="decimal"/>
      <w:isLgl/>
      <w:lvlText w:val="%1.%2.%3.%4.%5.%6.%7."/>
      <w:lvlJc w:val="left"/>
      <w:pPr>
        <w:ind w:left="622" w:hanging="1440"/>
      </w:pPr>
      <w:rPr>
        <w:rFonts w:cs="Times New Roman" w:hint="default"/>
        <w:color w:val="000000"/>
      </w:rPr>
    </w:lvl>
    <w:lvl w:ilvl="7">
      <w:start w:val="1"/>
      <w:numFmt w:val="decimal"/>
      <w:isLgl/>
      <w:lvlText w:val="%1.%2.%3.%4.%5.%6.%7.%8."/>
      <w:lvlJc w:val="left"/>
      <w:pPr>
        <w:ind w:left="982" w:hanging="1800"/>
      </w:pPr>
      <w:rPr>
        <w:rFonts w:cs="Times New Roman" w:hint="default"/>
        <w:color w:val="000000"/>
      </w:rPr>
    </w:lvl>
    <w:lvl w:ilvl="8">
      <w:start w:val="1"/>
      <w:numFmt w:val="decimal"/>
      <w:isLgl/>
      <w:lvlText w:val="%1.%2.%3.%4.%5.%6.%7.%8.%9."/>
      <w:lvlJc w:val="left"/>
      <w:pPr>
        <w:ind w:left="982" w:hanging="1800"/>
      </w:pPr>
      <w:rPr>
        <w:rFonts w:cs="Times New Roman" w:hint="default"/>
        <w:color w:val="000000"/>
      </w:rPr>
    </w:lvl>
  </w:abstractNum>
  <w:abstractNum w:abstractNumId="10">
    <w:nsid w:val="6DF053C8"/>
    <w:multiLevelType w:val="hybridMultilevel"/>
    <w:tmpl w:val="FD9CF6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6"/>
  </w:num>
  <w:num w:numId="3">
    <w:abstractNumId w:val="10"/>
  </w:num>
  <w:num w:numId="4">
    <w:abstractNumId w:val="5"/>
  </w:num>
  <w:num w:numId="5">
    <w:abstractNumId w:val="2"/>
  </w:num>
  <w:num w:numId="6">
    <w:abstractNumId w:val="4"/>
  </w:num>
  <w:num w:numId="7">
    <w:abstractNumId w:val="3"/>
  </w:num>
  <w:num w:numId="8">
    <w:abstractNumId w:val="1"/>
  </w:num>
  <w:num w:numId="9">
    <w:abstractNumId w:val="9"/>
  </w:num>
  <w:num w:numId="10">
    <w:abstractNumId w:val="7"/>
  </w:num>
  <w:num w:numId="11">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567"/>
  <w:autoHyphenation/>
  <w:characterSpacingControl w:val="doNotCompress"/>
  <w:footnotePr>
    <w:footnote w:id="0"/>
    <w:footnote w:id="1"/>
  </w:footnotePr>
  <w:endnotePr>
    <w:endnote w:id="0"/>
    <w:endnote w:id="1"/>
  </w:endnotePr>
  <w:compat/>
  <w:rsids>
    <w:rsidRoot w:val="001700C3"/>
    <w:rsid w:val="00004666"/>
    <w:rsid w:val="00006D39"/>
    <w:rsid w:val="00015AAC"/>
    <w:rsid w:val="00017794"/>
    <w:rsid w:val="00032F4B"/>
    <w:rsid w:val="000423C5"/>
    <w:rsid w:val="000439D6"/>
    <w:rsid w:val="000455C8"/>
    <w:rsid w:val="000518BC"/>
    <w:rsid w:val="00065F67"/>
    <w:rsid w:val="00070C5E"/>
    <w:rsid w:val="000724DC"/>
    <w:rsid w:val="000951BB"/>
    <w:rsid w:val="000A3679"/>
    <w:rsid w:val="000B6BB7"/>
    <w:rsid w:val="000C5A96"/>
    <w:rsid w:val="000D3939"/>
    <w:rsid w:val="000E4ABB"/>
    <w:rsid w:val="000E5607"/>
    <w:rsid w:val="000E5835"/>
    <w:rsid w:val="000F551F"/>
    <w:rsid w:val="000F561E"/>
    <w:rsid w:val="001022B6"/>
    <w:rsid w:val="00104F9B"/>
    <w:rsid w:val="00107490"/>
    <w:rsid w:val="00111A76"/>
    <w:rsid w:val="00111DDD"/>
    <w:rsid w:val="00112CD2"/>
    <w:rsid w:val="001169AB"/>
    <w:rsid w:val="00121A47"/>
    <w:rsid w:val="001237B9"/>
    <w:rsid w:val="001271D6"/>
    <w:rsid w:val="001274C4"/>
    <w:rsid w:val="001475A2"/>
    <w:rsid w:val="00150BF9"/>
    <w:rsid w:val="00153A29"/>
    <w:rsid w:val="00161B25"/>
    <w:rsid w:val="0016491C"/>
    <w:rsid w:val="001700C3"/>
    <w:rsid w:val="001804FB"/>
    <w:rsid w:val="0018269D"/>
    <w:rsid w:val="00190D56"/>
    <w:rsid w:val="001921E1"/>
    <w:rsid w:val="001A1FB7"/>
    <w:rsid w:val="001A5E7B"/>
    <w:rsid w:val="001B156A"/>
    <w:rsid w:val="001C00F8"/>
    <w:rsid w:val="001C72B0"/>
    <w:rsid w:val="001D1C94"/>
    <w:rsid w:val="001D541F"/>
    <w:rsid w:val="001D63E8"/>
    <w:rsid w:val="001D6804"/>
    <w:rsid w:val="001E7627"/>
    <w:rsid w:val="001F133B"/>
    <w:rsid w:val="001F37CA"/>
    <w:rsid w:val="001F584A"/>
    <w:rsid w:val="00205104"/>
    <w:rsid w:val="00226BC3"/>
    <w:rsid w:val="00235E60"/>
    <w:rsid w:val="00245541"/>
    <w:rsid w:val="00266B2F"/>
    <w:rsid w:val="002711DA"/>
    <w:rsid w:val="00283B8C"/>
    <w:rsid w:val="00284AD4"/>
    <w:rsid w:val="0028680C"/>
    <w:rsid w:val="00286EC2"/>
    <w:rsid w:val="00292236"/>
    <w:rsid w:val="0029398B"/>
    <w:rsid w:val="002A329F"/>
    <w:rsid w:val="002A54A6"/>
    <w:rsid w:val="002B5A3A"/>
    <w:rsid w:val="002C18B4"/>
    <w:rsid w:val="002C2788"/>
    <w:rsid w:val="002E3782"/>
    <w:rsid w:val="002E5A5D"/>
    <w:rsid w:val="002F0598"/>
    <w:rsid w:val="002F396B"/>
    <w:rsid w:val="002F40AB"/>
    <w:rsid w:val="00300C94"/>
    <w:rsid w:val="00301474"/>
    <w:rsid w:val="003042AB"/>
    <w:rsid w:val="00304674"/>
    <w:rsid w:val="003052C2"/>
    <w:rsid w:val="003105E4"/>
    <w:rsid w:val="00312893"/>
    <w:rsid w:val="00322EED"/>
    <w:rsid w:val="0033144E"/>
    <w:rsid w:val="003336DA"/>
    <w:rsid w:val="003358EC"/>
    <w:rsid w:val="00340C47"/>
    <w:rsid w:val="00343149"/>
    <w:rsid w:val="00346F56"/>
    <w:rsid w:val="003503D0"/>
    <w:rsid w:val="00351C9A"/>
    <w:rsid w:val="003617B0"/>
    <w:rsid w:val="00366582"/>
    <w:rsid w:val="003755B2"/>
    <w:rsid w:val="00375B18"/>
    <w:rsid w:val="0037697C"/>
    <w:rsid w:val="00382664"/>
    <w:rsid w:val="003841F1"/>
    <w:rsid w:val="00392072"/>
    <w:rsid w:val="00393611"/>
    <w:rsid w:val="0039508E"/>
    <w:rsid w:val="003970CF"/>
    <w:rsid w:val="003A10CD"/>
    <w:rsid w:val="003A2C2E"/>
    <w:rsid w:val="003B727F"/>
    <w:rsid w:val="003C57AF"/>
    <w:rsid w:val="003D399A"/>
    <w:rsid w:val="003D3C9B"/>
    <w:rsid w:val="003E05A5"/>
    <w:rsid w:val="003E05BD"/>
    <w:rsid w:val="003F0DE4"/>
    <w:rsid w:val="003F5334"/>
    <w:rsid w:val="003F5E01"/>
    <w:rsid w:val="003F715A"/>
    <w:rsid w:val="004048A3"/>
    <w:rsid w:val="00404E8B"/>
    <w:rsid w:val="00407C52"/>
    <w:rsid w:val="00411D08"/>
    <w:rsid w:val="00414BF4"/>
    <w:rsid w:val="004269AC"/>
    <w:rsid w:val="00431FD9"/>
    <w:rsid w:val="0043710D"/>
    <w:rsid w:val="00437442"/>
    <w:rsid w:val="004402F2"/>
    <w:rsid w:val="00447C15"/>
    <w:rsid w:val="004514A3"/>
    <w:rsid w:val="00451C24"/>
    <w:rsid w:val="00457BBD"/>
    <w:rsid w:val="00475752"/>
    <w:rsid w:val="004771B1"/>
    <w:rsid w:val="004771D2"/>
    <w:rsid w:val="004779D9"/>
    <w:rsid w:val="004839DA"/>
    <w:rsid w:val="00487F23"/>
    <w:rsid w:val="00491CBF"/>
    <w:rsid w:val="0049595C"/>
    <w:rsid w:val="004A0B07"/>
    <w:rsid w:val="004A1A68"/>
    <w:rsid w:val="004B44AD"/>
    <w:rsid w:val="004D2AB0"/>
    <w:rsid w:val="004D32F5"/>
    <w:rsid w:val="004D729D"/>
    <w:rsid w:val="004D7C72"/>
    <w:rsid w:val="004E575F"/>
    <w:rsid w:val="004E70C1"/>
    <w:rsid w:val="004F4093"/>
    <w:rsid w:val="004F5123"/>
    <w:rsid w:val="004F5FFC"/>
    <w:rsid w:val="004F676D"/>
    <w:rsid w:val="004F7E46"/>
    <w:rsid w:val="005008B8"/>
    <w:rsid w:val="005042BA"/>
    <w:rsid w:val="00515648"/>
    <w:rsid w:val="005178EB"/>
    <w:rsid w:val="0052395D"/>
    <w:rsid w:val="00525D83"/>
    <w:rsid w:val="00536DC2"/>
    <w:rsid w:val="005452BB"/>
    <w:rsid w:val="00553453"/>
    <w:rsid w:val="00553E5B"/>
    <w:rsid w:val="005654EF"/>
    <w:rsid w:val="00572ECA"/>
    <w:rsid w:val="00575FE4"/>
    <w:rsid w:val="00582B06"/>
    <w:rsid w:val="00586130"/>
    <w:rsid w:val="00587D7E"/>
    <w:rsid w:val="00596663"/>
    <w:rsid w:val="00597E79"/>
    <w:rsid w:val="005A0A8B"/>
    <w:rsid w:val="005A6D93"/>
    <w:rsid w:val="005A7872"/>
    <w:rsid w:val="005B0D7D"/>
    <w:rsid w:val="005B5403"/>
    <w:rsid w:val="005B75C7"/>
    <w:rsid w:val="005C2621"/>
    <w:rsid w:val="005C2A12"/>
    <w:rsid w:val="005C763B"/>
    <w:rsid w:val="005D2277"/>
    <w:rsid w:val="005D5989"/>
    <w:rsid w:val="005F16F3"/>
    <w:rsid w:val="005F504A"/>
    <w:rsid w:val="005F5B44"/>
    <w:rsid w:val="005F7489"/>
    <w:rsid w:val="005F7FBF"/>
    <w:rsid w:val="0060241C"/>
    <w:rsid w:val="00606185"/>
    <w:rsid w:val="00612904"/>
    <w:rsid w:val="006241F2"/>
    <w:rsid w:val="00625250"/>
    <w:rsid w:val="0063033C"/>
    <w:rsid w:val="00652230"/>
    <w:rsid w:val="00654954"/>
    <w:rsid w:val="006576FD"/>
    <w:rsid w:val="00665BCE"/>
    <w:rsid w:val="00672936"/>
    <w:rsid w:val="00676BDE"/>
    <w:rsid w:val="00684062"/>
    <w:rsid w:val="006856E0"/>
    <w:rsid w:val="006A1D13"/>
    <w:rsid w:val="006A519B"/>
    <w:rsid w:val="006A5A60"/>
    <w:rsid w:val="006B1944"/>
    <w:rsid w:val="006B4E5C"/>
    <w:rsid w:val="006B50BD"/>
    <w:rsid w:val="006C278F"/>
    <w:rsid w:val="006D14E0"/>
    <w:rsid w:val="006D4D6A"/>
    <w:rsid w:val="006D6E88"/>
    <w:rsid w:val="006E1F30"/>
    <w:rsid w:val="006F148A"/>
    <w:rsid w:val="006F48A2"/>
    <w:rsid w:val="006F53A9"/>
    <w:rsid w:val="00716460"/>
    <w:rsid w:val="00716B74"/>
    <w:rsid w:val="00722813"/>
    <w:rsid w:val="00725820"/>
    <w:rsid w:val="00735A45"/>
    <w:rsid w:val="00740ACB"/>
    <w:rsid w:val="00754ED5"/>
    <w:rsid w:val="00757146"/>
    <w:rsid w:val="00760E2A"/>
    <w:rsid w:val="00762539"/>
    <w:rsid w:val="007676DF"/>
    <w:rsid w:val="00780291"/>
    <w:rsid w:val="00784600"/>
    <w:rsid w:val="007919BC"/>
    <w:rsid w:val="007939EC"/>
    <w:rsid w:val="00796638"/>
    <w:rsid w:val="007A2595"/>
    <w:rsid w:val="007B2FD3"/>
    <w:rsid w:val="007C3CF7"/>
    <w:rsid w:val="007C431A"/>
    <w:rsid w:val="007D1F61"/>
    <w:rsid w:val="007D3B14"/>
    <w:rsid w:val="007D5165"/>
    <w:rsid w:val="007E3978"/>
    <w:rsid w:val="007E69C0"/>
    <w:rsid w:val="007F6200"/>
    <w:rsid w:val="007F69A5"/>
    <w:rsid w:val="008238AC"/>
    <w:rsid w:val="00831335"/>
    <w:rsid w:val="00840630"/>
    <w:rsid w:val="00841747"/>
    <w:rsid w:val="0084776D"/>
    <w:rsid w:val="0085789B"/>
    <w:rsid w:val="008626BA"/>
    <w:rsid w:val="00870017"/>
    <w:rsid w:val="00871CDB"/>
    <w:rsid w:val="0087232D"/>
    <w:rsid w:val="008771D7"/>
    <w:rsid w:val="008A0655"/>
    <w:rsid w:val="008B3F40"/>
    <w:rsid w:val="008B60EC"/>
    <w:rsid w:val="008C19B1"/>
    <w:rsid w:val="008C5586"/>
    <w:rsid w:val="008C60F5"/>
    <w:rsid w:val="008D0430"/>
    <w:rsid w:val="008D20DE"/>
    <w:rsid w:val="008D4A83"/>
    <w:rsid w:val="008E336F"/>
    <w:rsid w:val="0090090F"/>
    <w:rsid w:val="0090447E"/>
    <w:rsid w:val="00904577"/>
    <w:rsid w:val="00910F28"/>
    <w:rsid w:val="0091301A"/>
    <w:rsid w:val="009173E8"/>
    <w:rsid w:val="0092698D"/>
    <w:rsid w:val="0092706C"/>
    <w:rsid w:val="00932A4A"/>
    <w:rsid w:val="009333B0"/>
    <w:rsid w:val="0095149E"/>
    <w:rsid w:val="009841D1"/>
    <w:rsid w:val="0099058B"/>
    <w:rsid w:val="00991C39"/>
    <w:rsid w:val="00997FB7"/>
    <w:rsid w:val="009A1388"/>
    <w:rsid w:val="009A5094"/>
    <w:rsid w:val="009B1DD2"/>
    <w:rsid w:val="009B226A"/>
    <w:rsid w:val="009B3370"/>
    <w:rsid w:val="009B4512"/>
    <w:rsid w:val="009B4AE7"/>
    <w:rsid w:val="009B4DA5"/>
    <w:rsid w:val="009B6367"/>
    <w:rsid w:val="009C3C04"/>
    <w:rsid w:val="009C7179"/>
    <w:rsid w:val="009D1E2E"/>
    <w:rsid w:val="009E1DB2"/>
    <w:rsid w:val="009E46BA"/>
    <w:rsid w:val="009E576A"/>
    <w:rsid w:val="009E5AFE"/>
    <w:rsid w:val="009E7D7F"/>
    <w:rsid w:val="009F7708"/>
    <w:rsid w:val="00A1771E"/>
    <w:rsid w:val="00A2044C"/>
    <w:rsid w:val="00A33F9B"/>
    <w:rsid w:val="00A37B6A"/>
    <w:rsid w:val="00A37BFF"/>
    <w:rsid w:val="00A37D7E"/>
    <w:rsid w:val="00A45B81"/>
    <w:rsid w:val="00A55E75"/>
    <w:rsid w:val="00A63B1D"/>
    <w:rsid w:val="00A86125"/>
    <w:rsid w:val="00A9043E"/>
    <w:rsid w:val="00A94316"/>
    <w:rsid w:val="00AD05B8"/>
    <w:rsid w:val="00AD297E"/>
    <w:rsid w:val="00AE1CA3"/>
    <w:rsid w:val="00AE3E9B"/>
    <w:rsid w:val="00AE4066"/>
    <w:rsid w:val="00AE5495"/>
    <w:rsid w:val="00AE56E4"/>
    <w:rsid w:val="00AE6BFB"/>
    <w:rsid w:val="00AF4833"/>
    <w:rsid w:val="00B00684"/>
    <w:rsid w:val="00B040E7"/>
    <w:rsid w:val="00B11BDC"/>
    <w:rsid w:val="00B1531A"/>
    <w:rsid w:val="00B15C6E"/>
    <w:rsid w:val="00B34E75"/>
    <w:rsid w:val="00B45C55"/>
    <w:rsid w:val="00B55D01"/>
    <w:rsid w:val="00B7442E"/>
    <w:rsid w:val="00B847AE"/>
    <w:rsid w:val="00B96584"/>
    <w:rsid w:val="00B96DBF"/>
    <w:rsid w:val="00B97945"/>
    <w:rsid w:val="00B97E18"/>
    <w:rsid w:val="00BB0F9C"/>
    <w:rsid w:val="00BB4904"/>
    <w:rsid w:val="00BC2B38"/>
    <w:rsid w:val="00BD1AA6"/>
    <w:rsid w:val="00BE5286"/>
    <w:rsid w:val="00BE7AC2"/>
    <w:rsid w:val="00BF0C79"/>
    <w:rsid w:val="00BF18EC"/>
    <w:rsid w:val="00C041B8"/>
    <w:rsid w:val="00C16A51"/>
    <w:rsid w:val="00C201BD"/>
    <w:rsid w:val="00C22C53"/>
    <w:rsid w:val="00C3069B"/>
    <w:rsid w:val="00C3080E"/>
    <w:rsid w:val="00C365D4"/>
    <w:rsid w:val="00C45992"/>
    <w:rsid w:val="00C57B8A"/>
    <w:rsid w:val="00C6270E"/>
    <w:rsid w:val="00C70B32"/>
    <w:rsid w:val="00C70D93"/>
    <w:rsid w:val="00C73EE6"/>
    <w:rsid w:val="00C777EA"/>
    <w:rsid w:val="00C86EBC"/>
    <w:rsid w:val="00C91BD6"/>
    <w:rsid w:val="00C939DA"/>
    <w:rsid w:val="00C950D4"/>
    <w:rsid w:val="00CA0F1B"/>
    <w:rsid w:val="00CA58F8"/>
    <w:rsid w:val="00CB4DCA"/>
    <w:rsid w:val="00CC55C9"/>
    <w:rsid w:val="00CE3CFD"/>
    <w:rsid w:val="00CE455D"/>
    <w:rsid w:val="00CE6DE5"/>
    <w:rsid w:val="00CE761D"/>
    <w:rsid w:val="00CF2A07"/>
    <w:rsid w:val="00CF3BFB"/>
    <w:rsid w:val="00CF49B2"/>
    <w:rsid w:val="00D00561"/>
    <w:rsid w:val="00D00749"/>
    <w:rsid w:val="00D046A5"/>
    <w:rsid w:val="00D055C7"/>
    <w:rsid w:val="00D06017"/>
    <w:rsid w:val="00D126A7"/>
    <w:rsid w:val="00D14F2F"/>
    <w:rsid w:val="00D34FEF"/>
    <w:rsid w:val="00D40430"/>
    <w:rsid w:val="00D43CAF"/>
    <w:rsid w:val="00D550BB"/>
    <w:rsid w:val="00D57284"/>
    <w:rsid w:val="00D57583"/>
    <w:rsid w:val="00D64FD0"/>
    <w:rsid w:val="00D73DAE"/>
    <w:rsid w:val="00D800CE"/>
    <w:rsid w:val="00D81EF4"/>
    <w:rsid w:val="00D83B7A"/>
    <w:rsid w:val="00D84E17"/>
    <w:rsid w:val="00DA12E9"/>
    <w:rsid w:val="00DB7FFB"/>
    <w:rsid w:val="00DC5E05"/>
    <w:rsid w:val="00DC72E5"/>
    <w:rsid w:val="00DC7F48"/>
    <w:rsid w:val="00DD10AA"/>
    <w:rsid w:val="00DE7266"/>
    <w:rsid w:val="00DF0C7B"/>
    <w:rsid w:val="00E11184"/>
    <w:rsid w:val="00E23CAB"/>
    <w:rsid w:val="00E47D0E"/>
    <w:rsid w:val="00E47EB7"/>
    <w:rsid w:val="00E50A1E"/>
    <w:rsid w:val="00E57D60"/>
    <w:rsid w:val="00E66292"/>
    <w:rsid w:val="00E67715"/>
    <w:rsid w:val="00E67CA5"/>
    <w:rsid w:val="00E67CFB"/>
    <w:rsid w:val="00E70E39"/>
    <w:rsid w:val="00E71592"/>
    <w:rsid w:val="00E763CE"/>
    <w:rsid w:val="00E82C13"/>
    <w:rsid w:val="00E82E43"/>
    <w:rsid w:val="00E87480"/>
    <w:rsid w:val="00E9072F"/>
    <w:rsid w:val="00E9086B"/>
    <w:rsid w:val="00EA764F"/>
    <w:rsid w:val="00EB4BDF"/>
    <w:rsid w:val="00EC4F58"/>
    <w:rsid w:val="00ED3963"/>
    <w:rsid w:val="00ED5B04"/>
    <w:rsid w:val="00ED7585"/>
    <w:rsid w:val="00EE00A3"/>
    <w:rsid w:val="00EE607F"/>
    <w:rsid w:val="00EE6DE9"/>
    <w:rsid w:val="00EE6EAE"/>
    <w:rsid w:val="00F00519"/>
    <w:rsid w:val="00F14B5C"/>
    <w:rsid w:val="00F17897"/>
    <w:rsid w:val="00F3431F"/>
    <w:rsid w:val="00F34CC1"/>
    <w:rsid w:val="00F47805"/>
    <w:rsid w:val="00F52145"/>
    <w:rsid w:val="00F622FA"/>
    <w:rsid w:val="00F777C9"/>
    <w:rsid w:val="00F800A0"/>
    <w:rsid w:val="00F8085A"/>
    <w:rsid w:val="00FB0EA7"/>
    <w:rsid w:val="00FB539D"/>
    <w:rsid w:val="00FC76AB"/>
    <w:rsid w:val="00FD0255"/>
    <w:rsid w:val="00FD749A"/>
    <w:rsid w:val="00FE77DA"/>
    <w:rsid w:val="00FF423B"/>
    <w:rsid w:val="00FF5B11"/>
    <w:rsid w:val="00FF5D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0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A76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00C3"/>
    <w:pPr>
      <w:keepNext/>
      <w:jc w:val="center"/>
      <w:outlineLvl w:val="1"/>
    </w:pPr>
    <w:rPr>
      <w:b/>
      <w:bCs/>
      <w:sz w:val="28"/>
    </w:rPr>
  </w:style>
  <w:style w:type="paragraph" w:styleId="4">
    <w:name w:val="heading 4"/>
    <w:basedOn w:val="a"/>
    <w:next w:val="a"/>
    <w:link w:val="40"/>
    <w:qFormat/>
    <w:rsid w:val="001700C3"/>
    <w:pPr>
      <w:keepNext/>
      <w:outlineLvl w:val="3"/>
    </w:pPr>
    <w:rPr>
      <w:sz w:val="28"/>
    </w:rPr>
  </w:style>
  <w:style w:type="paragraph" w:styleId="6">
    <w:name w:val="heading 6"/>
    <w:basedOn w:val="a"/>
    <w:next w:val="a"/>
    <w:link w:val="60"/>
    <w:qFormat/>
    <w:rsid w:val="001700C3"/>
    <w:pPr>
      <w:keepNext/>
      <w:tabs>
        <w:tab w:val="left" w:pos="1080"/>
      </w:tabs>
      <w:ind w:left="360"/>
      <w:jc w:val="righ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00C3"/>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700C3"/>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1700C3"/>
    <w:rPr>
      <w:rFonts w:ascii="Times New Roman" w:eastAsia="Times New Roman" w:hAnsi="Times New Roman" w:cs="Times New Roman"/>
      <w:sz w:val="28"/>
      <w:szCs w:val="24"/>
      <w:lang w:eastAsia="ru-RU"/>
    </w:rPr>
  </w:style>
  <w:style w:type="paragraph" w:styleId="a3">
    <w:name w:val="Body Text"/>
    <w:basedOn w:val="a"/>
    <w:link w:val="a4"/>
    <w:rsid w:val="001700C3"/>
    <w:pPr>
      <w:tabs>
        <w:tab w:val="left" w:pos="1080"/>
      </w:tabs>
    </w:pPr>
    <w:rPr>
      <w:sz w:val="28"/>
    </w:rPr>
  </w:style>
  <w:style w:type="character" w:customStyle="1" w:styleId="a4">
    <w:name w:val="Основной текст Знак"/>
    <w:basedOn w:val="a0"/>
    <w:link w:val="a3"/>
    <w:rsid w:val="001700C3"/>
    <w:rPr>
      <w:rFonts w:ascii="Times New Roman" w:eastAsia="Times New Roman" w:hAnsi="Times New Roman" w:cs="Times New Roman"/>
      <w:sz w:val="28"/>
      <w:szCs w:val="24"/>
      <w:lang w:eastAsia="ru-RU"/>
    </w:rPr>
  </w:style>
  <w:style w:type="paragraph" w:styleId="a5">
    <w:name w:val="Body Text Indent"/>
    <w:basedOn w:val="a"/>
    <w:link w:val="a6"/>
    <w:rsid w:val="001700C3"/>
    <w:pPr>
      <w:tabs>
        <w:tab w:val="left" w:pos="0"/>
      </w:tabs>
      <w:ind w:left="360"/>
      <w:jc w:val="both"/>
    </w:pPr>
    <w:rPr>
      <w:sz w:val="28"/>
    </w:rPr>
  </w:style>
  <w:style w:type="character" w:customStyle="1" w:styleId="a6">
    <w:name w:val="Основной текст с отступом Знак"/>
    <w:basedOn w:val="a0"/>
    <w:link w:val="a5"/>
    <w:rsid w:val="001700C3"/>
    <w:rPr>
      <w:rFonts w:ascii="Times New Roman" w:eastAsia="Times New Roman" w:hAnsi="Times New Roman" w:cs="Times New Roman"/>
      <w:sz w:val="28"/>
      <w:szCs w:val="24"/>
      <w:lang w:eastAsia="ru-RU"/>
    </w:rPr>
  </w:style>
  <w:style w:type="paragraph" w:styleId="21">
    <w:name w:val="Body Text Indent 2"/>
    <w:basedOn w:val="a"/>
    <w:link w:val="22"/>
    <w:rsid w:val="001700C3"/>
    <w:pPr>
      <w:tabs>
        <w:tab w:val="left" w:pos="1080"/>
      </w:tabs>
      <w:ind w:firstLine="540"/>
      <w:jc w:val="both"/>
    </w:pPr>
    <w:rPr>
      <w:sz w:val="28"/>
    </w:rPr>
  </w:style>
  <w:style w:type="character" w:customStyle="1" w:styleId="22">
    <w:name w:val="Основной текст с отступом 2 Знак"/>
    <w:basedOn w:val="a0"/>
    <w:link w:val="21"/>
    <w:rsid w:val="001700C3"/>
    <w:rPr>
      <w:rFonts w:ascii="Times New Roman" w:eastAsia="Times New Roman" w:hAnsi="Times New Roman" w:cs="Times New Roman"/>
      <w:sz w:val="28"/>
      <w:szCs w:val="24"/>
      <w:lang w:eastAsia="ru-RU"/>
    </w:rPr>
  </w:style>
  <w:style w:type="paragraph" w:styleId="a7">
    <w:name w:val="Title"/>
    <w:basedOn w:val="a"/>
    <w:link w:val="a8"/>
    <w:qFormat/>
    <w:rsid w:val="001700C3"/>
    <w:pPr>
      <w:jc w:val="center"/>
    </w:pPr>
    <w:rPr>
      <w:b/>
      <w:bCs/>
      <w:sz w:val="28"/>
    </w:rPr>
  </w:style>
  <w:style w:type="character" w:customStyle="1" w:styleId="a8">
    <w:name w:val="Название Знак"/>
    <w:basedOn w:val="a0"/>
    <w:link w:val="a7"/>
    <w:rsid w:val="001700C3"/>
    <w:rPr>
      <w:rFonts w:ascii="Times New Roman" w:eastAsia="Times New Roman" w:hAnsi="Times New Roman" w:cs="Times New Roman"/>
      <w:b/>
      <w:bCs/>
      <w:sz w:val="28"/>
      <w:szCs w:val="24"/>
      <w:lang w:eastAsia="ru-RU"/>
    </w:rPr>
  </w:style>
  <w:style w:type="paragraph" w:styleId="3">
    <w:name w:val="Body Text 3"/>
    <w:basedOn w:val="a"/>
    <w:link w:val="30"/>
    <w:rsid w:val="001700C3"/>
    <w:pPr>
      <w:spacing w:after="120"/>
    </w:pPr>
    <w:rPr>
      <w:sz w:val="16"/>
      <w:szCs w:val="16"/>
    </w:rPr>
  </w:style>
  <w:style w:type="character" w:customStyle="1" w:styleId="30">
    <w:name w:val="Основной текст 3 Знак"/>
    <w:basedOn w:val="a0"/>
    <w:link w:val="3"/>
    <w:rsid w:val="001700C3"/>
    <w:rPr>
      <w:rFonts w:ascii="Times New Roman" w:eastAsia="Times New Roman" w:hAnsi="Times New Roman" w:cs="Times New Roman"/>
      <w:sz w:val="16"/>
      <w:szCs w:val="16"/>
      <w:lang w:eastAsia="ru-RU"/>
    </w:rPr>
  </w:style>
  <w:style w:type="paragraph" w:customStyle="1" w:styleId="Oaeno">
    <w:name w:val="Oaeno"/>
    <w:basedOn w:val="a"/>
    <w:rsid w:val="001700C3"/>
    <w:pPr>
      <w:widowControl w:val="0"/>
    </w:pPr>
    <w:rPr>
      <w:rFonts w:ascii="Courier New" w:hAnsi="Courier New"/>
      <w:sz w:val="20"/>
      <w:szCs w:val="20"/>
    </w:rPr>
  </w:style>
  <w:style w:type="paragraph" w:customStyle="1" w:styleId="ConsNormal">
    <w:name w:val="ConsNormal"/>
    <w:uiPriority w:val="99"/>
    <w:rsid w:val="001700C3"/>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9">
    <w:name w:val="header"/>
    <w:basedOn w:val="a"/>
    <w:link w:val="aa"/>
    <w:rsid w:val="001700C3"/>
    <w:pPr>
      <w:tabs>
        <w:tab w:val="center" w:pos="4677"/>
        <w:tab w:val="right" w:pos="9355"/>
      </w:tabs>
    </w:pPr>
  </w:style>
  <w:style w:type="character" w:customStyle="1" w:styleId="aa">
    <w:name w:val="Верхний колонтитул Знак"/>
    <w:basedOn w:val="a0"/>
    <w:link w:val="a9"/>
    <w:rsid w:val="001700C3"/>
    <w:rPr>
      <w:rFonts w:ascii="Times New Roman" w:eastAsia="Times New Roman" w:hAnsi="Times New Roman" w:cs="Times New Roman"/>
      <w:sz w:val="24"/>
      <w:szCs w:val="24"/>
      <w:lang w:eastAsia="ru-RU"/>
    </w:rPr>
  </w:style>
  <w:style w:type="character" w:styleId="ab">
    <w:name w:val="page number"/>
    <w:rsid w:val="001700C3"/>
  </w:style>
  <w:style w:type="paragraph" w:styleId="ac">
    <w:name w:val="footer"/>
    <w:basedOn w:val="a"/>
    <w:link w:val="ad"/>
    <w:rsid w:val="001700C3"/>
    <w:pPr>
      <w:tabs>
        <w:tab w:val="center" w:pos="4677"/>
        <w:tab w:val="right" w:pos="9355"/>
      </w:tabs>
    </w:pPr>
  </w:style>
  <w:style w:type="character" w:customStyle="1" w:styleId="ad">
    <w:name w:val="Нижний колонтитул Знак"/>
    <w:basedOn w:val="a0"/>
    <w:link w:val="ac"/>
    <w:rsid w:val="001700C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700C3"/>
    <w:pPr>
      <w:widowControl w:val="0"/>
      <w:spacing w:after="0" w:line="240" w:lineRule="auto"/>
      <w:ind w:firstLine="720"/>
    </w:pPr>
    <w:rPr>
      <w:rFonts w:ascii="Arial" w:eastAsia="Times New Roman" w:hAnsi="Arial" w:cs="Times New Roman"/>
      <w:snapToGrid w:val="0"/>
      <w:sz w:val="20"/>
      <w:szCs w:val="20"/>
      <w:lang w:eastAsia="ru-RU"/>
    </w:rPr>
  </w:style>
  <w:style w:type="table" w:styleId="ae">
    <w:name w:val="Table Grid"/>
    <w:basedOn w:val="a1"/>
    <w:uiPriority w:val="59"/>
    <w:rsid w:val="001700C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700C3"/>
    <w:pPr>
      <w:autoSpaceDE w:val="0"/>
      <w:autoSpaceDN w:val="0"/>
      <w:adjustRightInd w:val="0"/>
      <w:spacing w:after="0" w:line="240" w:lineRule="auto"/>
    </w:pPr>
    <w:rPr>
      <w:rFonts w:ascii="Arial" w:eastAsia="SimSun" w:hAnsi="Arial" w:cs="Arial"/>
      <w:sz w:val="20"/>
      <w:szCs w:val="20"/>
      <w:lang w:eastAsia="zh-CN"/>
    </w:rPr>
  </w:style>
  <w:style w:type="paragraph" w:customStyle="1" w:styleId="ConsPlusNonformat">
    <w:name w:val="ConsPlusNonformat"/>
    <w:uiPriority w:val="99"/>
    <w:rsid w:val="001700C3"/>
    <w:pPr>
      <w:autoSpaceDE w:val="0"/>
      <w:autoSpaceDN w:val="0"/>
      <w:adjustRightInd w:val="0"/>
      <w:spacing w:after="0" w:line="240" w:lineRule="auto"/>
    </w:pPr>
    <w:rPr>
      <w:rFonts w:ascii="Courier New" w:eastAsia="Calibri" w:hAnsi="Courier New" w:cs="Courier New"/>
      <w:sz w:val="20"/>
      <w:szCs w:val="20"/>
    </w:rPr>
  </w:style>
  <w:style w:type="paragraph" w:styleId="af">
    <w:name w:val="List Paragraph"/>
    <w:basedOn w:val="a"/>
    <w:uiPriority w:val="99"/>
    <w:qFormat/>
    <w:rsid w:val="001700C3"/>
    <w:pPr>
      <w:ind w:left="720"/>
      <w:contextualSpacing/>
    </w:pPr>
  </w:style>
  <w:style w:type="paragraph" w:customStyle="1" w:styleId="1151256">
    <w:name w:val="Стиль 115 пт По ширине Первая строка:  125 см Перед:  6 пт По..."/>
    <w:basedOn w:val="a"/>
    <w:rsid w:val="001700C3"/>
    <w:pPr>
      <w:spacing w:before="120" w:after="60" w:line="288" w:lineRule="auto"/>
      <w:ind w:firstLine="709"/>
      <w:jc w:val="both"/>
    </w:pPr>
    <w:rPr>
      <w:sz w:val="23"/>
      <w:szCs w:val="20"/>
    </w:rPr>
  </w:style>
  <w:style w:type="paragraph" w:styleId="23">
    <w:name w:val="Body Text 2"/>
    <w:basedOn w:val="a"/>
    <w:link w:val="24"/>
    <w:uiPriority w:val="99"/>
    <w:semiHidden/>
    <w:unhideWhenUsed/>
    <w:rsid w:val="001700C3"/>
    <w:pPr>
      <w:spacing w:after="120" w:line="480" w:lineRule="auto"/>
    </w:pPr>
  </w:style>
  <w:style w:type="character" w:customStyle="1" w:styleId="24">
    <w:name w:val="Основной текст 2 Знак"/>
    <w:basedOn w:val="a0"/>
    <w:link w:val="23"/>
    <w:uiPriority w:val="99"/>
    <w:semiHidden/>
    <w:rsid w:val="001700C3"/>
    <w:rPr>
      <w:rFonts w:ascii="Times New Roman" w:eastAsia="Times New Roman" w:hAnsi="Times New Roman" w:cs="Times New Roman"/>
      <w:sz w:val="24"/>
      <w:szCs w:val="24"/>
      <w:lang w:eastAsia="ru-RU"/>
    </w:rPr>
  </w:style>
  <w:style w:type="character" w:styleId="af0">
    <w:name w:val="Hyperlink"/>
    <w:uiPriority w:val="99"/>
    <w:unhideWhenUsed/>
    <w:rsid w:val="001700C3"/>
    <w:rPr>
      <w:color w:val="0000FF"/>
      <w:u w:val="single"/>
    </w:rPr>
  </w:style>
  <w:style w:type="character" w:customStyle="1" w:styleId="10">
    <w:name w:val="Заголовок 1 Знак"/>
    <w:basedOn w:val="a0"/>
    <w:link w:val="1"/>
    <w:uiPriority w:val="9"/>
    <w:rsid w:val="00EA764F"/>
    <w:rPr>
      <w:rFonts w:asciiTheme="majorHAnsi" w:eastAsiaTheme="majorEastAsia" w:hAnsiTheme="majorHAnsi" w:cstheme="majorBidi"/>
      <w:b/>
      <w:bCs/>
      <w:color w:val="365F91" w:themeColor="accent1" w:themeShade="BF"/>
      <w:sz w:val="28"/>
      <w:szCs w:val="28"/>
      <w:lang w:eastAsia="ru-RU"/>
    </w:rPr>
  </w:style>
  <w:style w:type="character" w:customStyle="1" w:styleId="ConsPlusNormal0">
    <w:name w:val="ConsPlusNormal Знак"/>
    <w:link w:val="ConsPlusNormal"/>
    <w:locked/>
    <w:rsid w:val="004771D2"/>
    <w:rPr>
      <w:rFonts w:ascii="Arial" w:eastAsia="Times New Roman" w:hAnsi="Arial" w:cs="Times New Roman"/>
      <w:snapToGrid w:val="0"/>
      <w:sz w:val="20"/>
      <w:szCs w:val="20"/>
      <w:lang w:eastAsia="ru-RU"/>
    </w:rPr>
  </w:style>
  <w:style w:type="paragraph" w:styleId="af1">
    <w:name w:val="Normal (Web)"/>
    <w:basedOn w:val="a"/>
    <w:uiPriority w:val="99"/>
    <w:unhideWhenUsed/>
    <w:rsid w:val="006576FD"/>
    <w:pPr>
      <w:spacing w:before="100" w:beforeAutospacing="1" w:after="100" w:afterAutospacing="1"/>
    </w:pPr>
  </w:style>
  <w:style w:type="character" w:customStyle="1" w:styleId="sfwc">
    <w:name w:val="sfwc"/>
    <w:basedOn w:val="a0"/>
    <w:rsid w:val="006576FD"/>
  </w:style>
  <w:style w:type="character" w:customStyle="1" w:styleId="fill">
    <w:name w:val="fill"/>
    <w:basedOn w:val="a0"/>
    <w:rsid w:val="006576FD"/>
  </w:style>
  <w:style w:type="paragraph" w:styleId="af2">
    <w:name w:val="Balloon Text"/>
    <w:basedOn w:val="a"/>
    <w:link w:val="af3"/>
    <w:uiPriority w:val="99"/>
    <w:semiHidden/>
    <w:unhideWhenUsed/>
    <w:rsid w:val="009173E8"/>
    <w:rPr>
      <w:rFonts w:ascii="Tahoma" w:hAnsi="Tahoma" w:cs="Tahoma"/>
      <w:sz w:val="16"/>
      <w:szCs w:val="16"/>
    </w:rPr>
  </w:style>
  <w:style w:type="character" w:customStyle="1" w:styleId="af3">
    <w:name w:val="Текст выноски Знак"/>
    <w:basedOn w:val="a0"/>
    <w:link w:val="af2"/>
    <w:uiPriority w:val="99"/>
    <w:semiHidden/>
    <w:rsid w:val="009173E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74613203">
      <w:bodyDiv w:val="1"/>
      <w:marLeft w:val="0"/>
      <w:marRight w:val="0"/>
      <w:marTop w:val="0"/>
      <w:marBottom w:val="0"/>
      <w:divBdr>
        <w:top w:val="none" w:sz="0" w:space="0" w:color="auto"/>
        <w:left w:val="none" w:sz="0" w:space="0" w:color="auto"/>
        <w:bottom w:val="none" w:sz="0" w:space="0" w:color="auto"/>
        <w:right w:val="none" w:sz="0" w:space="0" w:color="auto"/>
      </w:divBdr>
      <w:divsChild>
        <w:div w:id="1180579037">
          <w:marLeft w:val="0"/>
          <w:marRight w:val="0"/>
          <w:marTop w:val="0"/>
          <w:marBottom w:val="0"/>
          <w:divBdr>
            <w:top w:val="none" w:sz="0" w:space="0" w:color="auto"/>
            <w:left w:val="none" w:sz="0" w:space="0" w:color="auto"/>
            <w:bottom w:val="none" w:sz="0" w:space="0" w:color="auto"/>
            <w:right w:val="none" w:sz="0" w:space="0" w:color="auto"/>
          </w:divBdr>
        </w:div>
      </w:divsChild>
    </w:div>
    <w:div w:id="1309749248">
      <w:bodyDiv w:val="1"/>
      <w:marLeft w:val="0"/>
      <w:marRight w:val="0"/>
      <w:marTop w:val="0"/>
      <w:marBottom w:val="0"/>
      <w:divBdr>
        <w:top w:val="none" w:sz="0" w:space="0" w:color="auto"/>
        <w:left w:val="none" w:sz="0" w:space="0" w:color="auto"/>
        <w:bottom w:val="none" w:sz="0" w:space="0" w:color="auto"/>
        <w:right w:val="none" w:sz="0" w:space="0" w:color="auto"/>
      </w:divBdr>
      <w:divsChild>
        <w:div w:id="106317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D9624DA30B82E404CE7C6F697388C8B14B02DA24D213ECF220F47D8E008DFD959894A15EAN0zBF" TargetMode="External"/><Relationship Id="rId299" Type="http://schemas.openxmlformats.org/officeDocument/2006/relationships/hyperlink" Target="consultantplus://offline/ref=9FBA38602F31DB5FC8E478DD00E23F63CB0F57E97B2AFAE46DAADED1BF8934A4A59F1AD7DC593EEFpDU6I" TargetMode="External"/><Relationship Id="rId303" Type="http://schemas.openxmlformats.org/officeDocument/2006/relationships/hyperlink" Target="consultantplus://offline/ref=88BE0F437F93183F5D51F52B8EC72529001D41650274A643B84CAE8144D17CB4BA7E2ACC17E770BFD9b6N" TargetMode="External"/><Relationship Id="rId21" Type="http://schemas.openxmlformats.org/officeDocument/2006/relationships/hyperlink" Target="consultantplus://offline/ref=27C863D2BF0D3FAFCD9590541CF5D91809A726C8EBBEAD18A9560D1EE83E7D525D7264B5710C056Fy7fEL" TargetMode="External"/><Relationship Id="rId42" Type="http://schemas.openxmlformats.org/officeDocument/2006/relationships/hyperlink" Target="consultantplus://offline/ref=D1246A1978BDA7EE8F4CB889879E744BAE640B98702E957BE4649071C8207AD3588B153157B4E80961E1CA2549E8D12CD316EC2B5E5F40566CY3C" TargetMode="External"/><Relationship Id="rId63" Type="http://schemas.openxmlformats.org/officeDocument/2006/relationships/hyperlink" Target="consultantplus://offline/ref=0F13AB4DA9403AC8754588B540FCE54AAB3409F46D2826B4A2DCFA37BA4433B0C46AB4F5137FB29F16D260985D060858B2510A6A4F0711C3L0h9I" TargetMode="External"/><Relationship Id="rId84" Type="http://schemas.openxmlformats.org/officeDocument/2006/relationships/hyperlink" Target="consultantplus://offline/ref=AEEE702CD0EF6CD7169FB65EF7EBA938EF6452757900DA44DC853565573CCF954A12D7A3379479865733A3417659E8E2A52917B18280lFu7D" TargetMode="External"/><Relationship Id="rId138" Type="http://schemas.openxmlformats.org/officeDocument/2006/relationships/hyperlink" Target="consultantplus://offline/ref=CFC21D5737297861E384A40BFD647D40A96B163EA35A6A5F3A692EDDB37B747594BDD826A65E93FDE909O" TargetMode="External"/><Relationship Id="rId159" Type="http://schemas.openxmlformats.org/officeDocument/2006/relationships/hyperlink" Target="consultantplus://offline/ref=899F40F3FE1B79AEF22D8451F86ECFA8A5955F293AFAA2C50A58416DB3F59878821D330CBE02ECW5fFC" TargetMode="External"/><Relationship Id="rId324" Type="http://schemas.openxmlformats.org/officeDocument/2006/relationships/hyperlink" Target="consultantplus://offline/ref=E1C5FB7AB6C31B927981EB8156A21E2CB0230F09266B80D953E7F855EF4CC7416EB73DA59FZ1U0E" TargetMode="External"/><Relationship Id="rId345" Type="http://schemas.openxmlformats.org/officeDocument/2006/relationships/hyperlink" Target="consultantplus://offline/ref=EB6F37E1481089CC24EBF3A6B78EB9AD8991220B39E33E64333DA12F59CA0F6BEC0BC5FC6Fg8FFE" TargetMode="External"/><Relationship Id="rId366" Type="http://schemas.openxmlformats.org/officeDocument/2006/relationships/hyperlink" Target="consultantplus://offline/ref=2C08CB3DCDD6AF717B1DD8CFD9A148E7C442A566E1CDA4FEC4757F7CB1DF371652D0E27CFFDE885EEDA27AAA5A584B74BE52DDAB95F7FC32Z3E7B" TargetMode="External"/><Relationship Id="rId170" Type="http://schemas.openxmlformats.org/officeDocument/2006/relationships/hyperlink" Target="consultantplus://offline/ref=1CC99B4EC4DC8973C55FCF9A57E17F047B899F69DD78E6A49A6A212767049CECB06D3AFCF79B13B5I4YFF" TargetMode="External"/><Relationship Id="rId191" Type="http://schemas.openxmlformats.org/officeDocument/2006/relationships/hyperlink" Target="consultantplus://offline/ref=F721CB95EA8B4ECF2374AE38C7250F5003F4FF8C79DC3009A6161E89628B589F5AD495B0C3DCDDF07ED8EDF497BEEBFD529D035A5669B445ADV5A" TargetMode="External"/><Relationship Id="rId205" Type="http://schemas.openxmlformats.org/officeDocument/2006/relationships/hyperlink" Target="consultantplus://offline/ref=A73906B913856452E9E762F8E33EA8DCFD0B6D6FDB76D348DE7BCEAE5F9CD10D54408FD3DAFE85CACBB845ED210CDF1BCDD9CC2136AE641CNA31A" TargetMode="External"/><Relationship Id="rId226" Type="http://schemas.openxmlformats.org/officeDocument/2006/relationships/hyperlink" Target="consultantplus://offline/ref=50F5C4A1251B500BC147D1C025213DBF3434C5C5694C41BBF18E895E862A354054863F746841EF504EA2B38F610EFBFA8FFB22C8E1B6C652D7LDG" TargetMode="External"/><Relationship Id="rId247" Type="http://schemas.openxmlformats.org/officeDocument/2006/relationships/hyperlink" Target="consultantplus://offline/ref=349934EECCC398DF3B1BAA7EB168041D9FFF95505816B06BB28704C7FC466E0B4A9C353F4B4F1B4006761A121D92A8EB33C582AF4577812ENCF7L" TargetMode="External"/><Relationship Id="rId107" Type="http://schemas.openxmlformats.org/officeDocument/2006/relationships/hyperlink" Target="consultantplus://offline/ref=1CBD34394F5380DA9BFE05715C89430D9D47B9B1450418D3CB38AF421F518AF172853FAD43FC8EC8E495171D1D11764D8EE85C962497B91BQ8xFB" TargetMode="External"/><Relationship Id="rId268" Type="http://schemas.openxmlformats.org/officeDocument/2006/relationships/hyperlink" Target="consultantplus://offline/ref=597DC346A4B038C590ECAF292DC33641A30CCA8B8449E4CC62C93DA7C5801E3AD7E6C2E00BEECFVEH0N" TargetMode="External"/><Relationship Id="rId289" Type="http://schemas.openxmlformats.org/officeDocument/2006/relationships/hyperlink" Target="consultantplus://offline/ref=9E7487472161B2918F5F33F1C6FFE6BFA0281DA65850B4C1ADFB95A42F64EF61AF2B8635EFD797EBI3p2O" TargetMode="External"/><Relationship Id="rId11" Type="http://schemas.openxmlformats.org/officeDocument/2006/relationships/hyperlink" Target="consultantplus://offline/ref=C6626BA4C5D11AC58247A5BF38359D643F2924B4EDDEE381932671ECF6F23D74A51E4002D087AF9F250171C17EBF48935D5F9D37BB137DEBHDCDC" TargetMode="External"/><Relationship Id="rId32" Type="http://schemas.openxmlformats.org/officeDocument/2006/relationships/hyperlink" Target="consultantplus://offline/ref=754FD04A96BEEDE8BB57817FC0240A0308FA7EACEB23E85EDDDCDAB6CBFAC448F47B31DEF65DD80E34AEF899442BBBAC90EEC241205A1AEAw9H4C" TargetMode="External"/><Relationship Id="rId53" Type="http://schemas.openxmlformats.org/officeDocument/2006/relationships/hyperlink" Target="consultantplus://offline/ref=73EA16C3B243CB49FCD2531AC85A6C3F4093B5E4E3D7DFA54BF575ACBD4DC5EE6E2782E49F927724D0E512C945CB698F1A25842C3F450E702Fk8A" TargetMode="External"/><Relationship Id="rId74" Type="http://schemas.openxmlformats.org/officeDocument/2006/relationships/hyperlink" Target="consultantplus://offline/ref=77DD0562C1EA4B2B36D9CAF387333D1A91EB2FCE38C795CD7FB2CEE841EBA2F2048509AE9DC38B7D1FABDCA8A71BCD1BC9EDB6C81CF66E56W6x9W" TargetMode="External"/><Relationship Id="rId128" Type="http://schemas.openxmlformats.org/officeDocument/2006/relationships/hyperlink" Target="consultantplus://offline/ref=ADE3885E636CF45D5655DDCF78361C6930EB2199E1DC675EE10D2F0C14690DCE8E613F2F5799E66B14m0E" TargetMode="External"/><Relationship Id="rId149" Type="http://schemas.openxmlformats.org/officeDocument/2006/relationships/hyperlink" Target="consultantplus://offline/ref=F7964BF1A4958FC06C83D126C57903D4A06A72BADD0A9983B91E7258F0B5F94A5C10DEFB6C29A6Y6l9G" TargetMode="External"/><Relationship Id="rId314" Type="http://schemas.openxmlformats.org/officeDocument/2006/relationships/hyperlink" Target="consultantplus://offline/ref=AE85E7B06F7085780D8509CA1504A4E45A2C9B15BBD112523B202E965FA87D229D846597B7AF13DE6564E30B7FF02084C682AF8CC43BD6E2C0O4N" TargetMode="External"/><Relationship Id="rId335" Type="http://schemas.openxmlformats.org/officeDocument/2006/relationships/hyperlink" Target="consultantplus://offline/ref=6F4853607640257663159B0353D03E6ADC146FD969F2CE4337C8B611F92BC6339B0DACC37F5C07283FC03D38A62947876DF4066A29o6C6F" TargetMode="External"/><Relationship Id="rId356" Type="http://schemas.openxmlformats.org/officeDocument/2006/relationships/hyperlink" Target="consultantplus://offline/ref=2C08CB3DCDD6AF717B1DD8CFD9A148E7C445A06DE1C6A4FEC4757F7CB1DF371652D0E27CFEDB8959ECA27AAA5A584B74BE52DDAB95F7FC32Z3E7B" TargetMode="External"/><Relationship Id="rId377" Type="http://schemas.openxmlformats.org/officeDocument/2006/relationships/header" Target="header1.xml"/><Relationship Id="rId5" Type="http://schemas.openxmlformats.org/officeDocument/2006/relationships/webSettings" Target="webSettings.xml"/><Relationship Id="rId95" Type="http://schemas.openxmlformats.org/officeDocument/2006/relationships/hyperlink" Target="consultantplus://offline/ref=1ACD7EA8CED0A0B65C31017CF282BF984432E5B6CE32F43A4DE38606C992C19A0418782789266451F1B809AE05C89401BC89414F2D333C4BU6V7X" TargetMode="External"/><Relationship Id="rId160" Type="http://schemas.openxmlformats.org/officeDocument/2006/relationships/hyperlink" Target="consultantplus://offline/ref=182CE8063507A527EA4909D5334BC84A168FC0B06777673171A5C58990A1237751B385C051F060N8g8C" TargetMode="External"/><Relationship Id="rId181" Type="http://schemas.openxmlformats.org/officeDocument/2006/relationships/hyperlink" Target="consultantplus://offline/ref=EFA8D3AD45305B602AAEA22B62A3C5A4685FFD806F0D99FA1DB9284759B47A076E231F0C4C643B90568C752A6275C91D1913C4574C8DB9AFV257G" TargetMode="External"/><Relationship Id="rId216" Type="http://schemas.openxmlformats.org/officeDocument/2006/relationships/hyperlink" Target="consultantplus://offline/ref=4689C5C61D0A59982693642A49F79A4195C0D8A021DC5881CBD9E4BF061B4CAC3A7F98243693D171353EC99FC19DF2987EE68A509DB63827XEQDK" TargetMode="External"/><Relationship Id="rId237" Type="http://schemas.openxmlformats.org/officeDocument/2006/relationships/hyperlink" Target="consultantplus://offline/ref=44B0F9A99842C501F9A3F4EAA4F9153F5F97D7263C2180A1A448DDA6E73FCB9FEE8E1C0EA20F892744H4J" TargetMode="External"/><Relationship Id="rId258" Type="http://schemas.openxmlformats.org/officeDocument/2006/relationships/hyperlink" Target="consultantplus://offline/ref=B7679F97BFA9CF930C7C3C577E20EAA314B50525EAF410C561535E7CEAFA2BB0EBAC1DFEA52D17E75B0898E684F1F8DD78960761509A01C5316CI" TargetMode="External"/><Relationship Id="rId279" Type="http://schemas.openxmlformats.org/officeDocument/2006/relationships/hyperlink" Target="consultantplus://offline/ref=9F54BB2F52E6E6D3F735D6A7AD72DFAAC5BB4C3E7FC1ED6A13E028AD66248A1165B2ED043B29D8D2s9n5N" TargetMode="External"/><Relationship Id="rId22" Type="http://schemas.openxmlformats.org/officeDocument/2006/relationships/hyperlink" Target="consultantplus://offline/ref=27C863D2BF0D3FAFCD9590541CF5D91809A625CDEAB7AD18A9560D1EE83E7D525D7264B5710C056Fy7f0L" TargetMode="External"/><Relationship Id="rId43" Type="http://schemas.openxmlformats.org/officeDocument/2006/relationships/hyperlink" Target="consultantplus://offline/ref=D1246A1978BDA7EE8F4CB889879E744BAE630A9E782D957BE4649071C8207AD3588B153157B4E80961E1CA2549E8D12CD316EC2B5E5F40566CY3C" TargetMode="External"/><Relationship Id="rId64" Type="http://schemas.openxmlformats.org/officeDocument/2006/relationships/hyperlink" Target="consultantplus://offline/ref=26C4A8AB5234CB0824264809421F041AB755EA3607D3E5F6C92EABE14A88E0A78C295B304A08E657A5D62578C04F71F155A8D49A94DCE6F8gCD0D" TargetMode="External"/><Relationship Id="rId118" Type="http://schemas.openxmlformats.org/officeDocument/2006/relationships/hyperlink" Target="consultantplus://offline/ref=CE193D5D4F14672E5D6267E539F1E0254581353148E9F6C42ED26CF0B4B2A64A421A2F3951F5CDACqBF6O" TargetMode="External"/><Relationship Id="rId139" Type="http://schemas.openxmlformats.org/officeDocument/2006/relationships/hyperlink" Target="consultantplus://offline/ref=4AAFD4CEFD4DB7FD43FF5C379A264C37B1DB17FD9BAB8330046E0906C527D15A232D25EFD7BA165FJDT0J" TargetMode="External"/><Relationship Id="rId290" Type="http://schemas.openxmlformats.org/officeDocument/2006/relationships/hyperlink" Target="consultantplus://offline/ref=5A0A7E3C952E498ABC96D8B21DFC86972632A76E064B179E015E8EA9C042C9193D660F3DAA86643209z5J" TargetMode="External"/><Relationship Id="rId304" Type="http://schemas.openxmlformats.org/officeDocument/2006/relationships/hyperlink" Target="consultantplus://offline/ref=88BE0F437F93183F5D51F52B8EC72529001D41650274A643B84CAE8144D17CB4BA7E2ACC17E773B7D9bDN" TargetMode="External"/><Relationship Id="rId325" Type="http://schemas.openxmlformats.org/officeDocument/2006/relationships/hyperlink" Target="consultantplus://offline/ref=E1C5FB7AB6C31B927981EB8156A21E2CB0230F09266B80D953E7F855EF4CC7416EB73DA29C13D75BZCUBE" TargetMode="External"/><Relationship Id="rId346" Type="http://schemas.openxmlformats.org/officeDocument/2006/relationships/hyperlink" Target="consultantplus://offline/ref=F01417255B2C51E2DCD0BE2FDDE7E149D6312EB9B85CE946D83D6AFFE72D591C4F12A6FB75551571F5wFE" TargetMode="External"/><Relationship Id="rId367" Type="http://schemas.openxmlformats.org/officeDocument/2006/relationships/hyperlink" Target="consultantplus://offline/ref=2C08CB3DCDD6AF717B1DD8CFD9A148E7C442A566E1CDA4FEC4757F7CB1DF371652D0E27CFFDE885FE0A27AAA5A584B74BE52DDAB95F7FC32Z3E7B" TargetMode="External"/><Relationship Id="rId85" Type="http://schemas.openxmlformats.org/officeDocument/2006/relationships/hyperlink" Target="consultantplus://offline/ref=AEEE702CD0EF6CD7169FB65EF7EBA938EF6452757900DA44DC853565573CCF954A12D7A7359A77D95226B2197B5BF4FCA0320BB380l8u2D" TargetMode="External"/><Relationship Id="rId150" Type="http://schemas.openxmlformats.org/officeDocument/2006/relationships/hyperlink" Target="consultantplus://offline/ref=441BBA76DC2194ADC2E1553DC5FAC38B75263E8B63BE256B59548BE48B8013308FAE8B94A757L1B" TargetMode="External"/><Relationship Id="rId171" Type="http://schemas.openxmlformats.org/officeDocument/2006/relationships/hyperlink" Target="consultantplus://offline/ref=1CC99B4EC4DC8973C55FCF9A57E17F047B899F69DD78E6A49A6A212767049CECB06D3AFCF79B13B5I4YFF" TargetMode="External"/><Relationship Id="rId192" Type="http://schemas.openxmlformats.org/officeDocument/2006/relationships/hyperlink" Target="consultantplus://offline/ref=F721CB95EA8B4ECF2374AE38C7250F5003F4FF8C79DC3009A6161E89628B589F5AD495B0C3DCDDF47CD8EDF497BEEBFD529D035A5669B445ADV5A" TargetMode="External"/><Relationship Id="rId206" Type="http://schemas.openxmlformats.org/officeDocument/2006/relationships/hyperlink" Target="consultantplus://offline/ref=A73906B913856452E9E762F8E33EA8DCFD0B6D6FDB76D348DE7BCEAE5F9CD10D54408FD3DFF883CAC6E740F83054D21ED6C7C83B2AAC66N13FA" TargetMode="External"/><Relationship Id="rId227" Type="http://schemas.openxmlformats.org/officeDocument/2006/relationships/hyperlink" Target="consultantplus://offline/ref=E07CB4F3722D3C293BCE6DB2BD699FF61450B2509238049DA3AA91E7B13524CB9FE35255B754A3F22C4FE940E2Z4DEL" TargetMode="External"/><Relationship Id="rId248" Type="http://schemas.openxmlformats.org/officeDocument/2006/relationships/hyperlink" Target="consultantplus://offline/ref=349934EECCC398DF3B1BAA7EB168041D9FFF95505816B06BB28704C7FC466E0B4A9C353F4B4F1C4708761A121D92A8EB33C582AF4577812ENCF7L" TargetMode="External"/><Relationship Id="rId269" Type="http://schemas.openxmlformats.org/officeDocument/2006/relationships/hyperlink" Target="consultantplus://offline/ref=597DC346A4B038C590ECAF292DC33641A30CCA8B8449E4CC62C93DA7C5801E3AD7E6C2E00BEECFVEH0N" TargetMode="External"/><Relationship Id="rId12" Type="http://schemas.openxmlformats.org/officeDocument/2006/relationships/hyperlink" Target="consultantplus://offline/ref=C6626BA4C5D11AC58247A5BF38359D643F2229B5EDD7E381932671ECF6F23D74A51E4002D087AF9F250171C17EBF48935D5F9D37BB137DEBHDCDC" TargetMode="External"/><Relationship Id="rId33" Type="http://schemas.openxmlformats.org/officeDocument/2006/relationships/hyperlink" Target="consultantplus://offline/ref=754FD04A96BEEDE8BB57817FC0240A0308FA7AACE622E85EDDDCDAB6CBFAC448F47B31DEF65DD80E34AEF899442BBBAC90EEC241205A1AEAw9H4C" TargetMode="External"/><Relationship Id="rId108" Type="http://schemas.openxmlformats.org/officeDocument/2006/relationships/hyperlink" Target="consultantplus://offline/ref=65AC0E37C7B87C7E56FF82CF8F86D5083A9BD70E09DAB6DFA5043596493098C73E6EC668E224EE9C4685421D5607C3E858D5C3DBB381A6E2kCA8B" TargetMode="External"/><Relationship Id="rId129" Type="http://schemas.openxmlformats.org/officeDocument/2006/relationships/hyperlink" Target="consultantplus://offline/ref=ADE3885E636CF45D5655DDCF78361C6930EB2199E1DC675EE10D2F0C14690DCE8E613F2F5799E66814m7E" TargetMode="External"/><Relationship Id="rId280" Type="http://schemas.openxmlformats.org/officeDocument/2006/relationships/hyperlink" Target="consultantplus://offline/ref=9F54BB2F52E6E6D3F735D6A7AD72DFAAC5BB4C3E7FC1ED6A13E028AD66248A1165B2ED043B29D3D1s9n4N" TargetMode="External"/><Relationship Id="rId315" Type="http://schemas.openxmlformats.org/officeDocument/2006/relationships/hyperlink" Target="consultantplus://offline/ref=AE85E7B06F7085780D8509CA1504A4E45A2C9B15BBD112523B202E965FA87D229D846597B2A918D86A3BE61E6EA82D81DD9CAB96D839D4CEO1N" TargetMode="External"/><Relationship Id="rId336" Type="http://schemas.openxmlformats.org/officeDocument/2006/relationships/hyperlink" Target="consultantplus://offline/ref=6F4853607640257663159B0353D03E6ADC146FD969F2CE4337C8B611F92BC6339B0DACC07E5408746E8F3C64E37D548669F4046F366D51EFoDC8F" TargetMode="External"/><Relationship Id="rId357" Type="http://schemas.openxmlformats.org/officeDocument/2006/relationships/hyperlink" Target="consultantplus://offline/ref=2C08CB3DCDD6AF717B1DD8CFD9A148E7C445A06DE1C6A4FEC4757F7CB1DF371652D0E27CFEDB8959EDA27AAA5A584B74BE52DDAB95F7FC32Z3E7B" TargetMode="External"/><Relationship Id="rId54" Type="http://schemas.openxmlformats.org/officeDocument/2006/relationships/hyperlink" Target="consultantplus://offline/ref=9D19FF17B1F6E3999178FD22146D3FB3D9291B53BB3140EE0E17A1A527A06FB5B1A84654F47820FCS8lDH" TargetMode="External"/><Relationship Id="rId75" Type="http://schemas.openxmlformats.org/officeDocument/2006/relationships/hyperlink" Target="consultantplus://offline/ref=3C034E2FF6D224E42AA0D6E740A08ABC88AAD4A5D813E39A3D8B2B7825E9D4E7D0AE45BA065331A0430D8B8AFA46wBC" TargetMode="External"/><Relationship Id="rId96" Type="http://schemas.openxmlformats.org/officeDocument/2006/relationships/hyperlink" Target="consultantplus://offline/ref=99028D6D73AAD04FFBC4AB0B2AFBAEEFE413575787BC25C7D222EE90EC1B131D7C6F75DF687A5782Q6P0E" TargetMode="External"/><Relationship Id="rId140" Type="http://schemas.openxmlformats.org/officeDocument/2006/relationships/hyperlink" Target="consultantplus://offline/ref=4AAFD4CEFD4DB7FD43FF5C379A264C37B1DB17FD9BAB8330046E0906C527D15A232D25EFD7BA1C58JDT5J" TargetMode="External"/><Relationship Id="rId161" Type="http://schemas.openxmlformats.org/officeDocument/2006/relationships/hyperlink" Target="consultantplus://offline/ref=182CE8063507A527EA4909D5334BC84A138EC8B2617B3A3B79FCC98B97AE7C6056FA89C151F16F8DN7g6C" TargetMode="External"/><Relationship Id="rId182" Type="http://schemas.openxmlformats.org/officeDocument/2006/relationships/hyperlink" Target="consultantplus://offline/ref=EFA8D3AD45305B602AAEA22B62A3C5A4685FFD806F0D99FA1DB9284759B47A076E231F0C4C673D90548C752A6275C91D1913C4574C8DB9AFV257G" TargetMode="External"/><Relationship Id="rId217" Type="http://schemas.openxmlformats.org/officeDocument/2006/relationships/hyperlink" Target="consultantplus://offline/ref=51F6E05BD30D97D305439E4F34B0DF464A0914843664419F180EDC5A290BD82536FAA4AFF4E85AF014FFB55C5D0759C3AE78C1A161924E7AsDI7G" TargetMode="External"/><Relationship Id="rId378" Type="http://schemas.openxmlformats.org/officeDocument/2006/relationships/header" Target="header2.xml"/><Relationship Id="rId6" Type="http://schemas.openxmlformats.org/officeDocument/2006/relationships/footnotes" Target="footnotes.xml"/><Relationship Id="rId238" Type="http://schemas.openxmlformats.org/officeDocument/2006/relationships/hyperlink" Target="consultantplus://offline/ref=44B0F9A99842C501F9A3F4EAA4F9153F5F97D7263C2180A1A448DDA6E73FCB9FEE8E1C0EA20F892A44H5J" TargetMode="External"/><Relationship Id="rId259" Type="http://schemas.openxmlformats.org/officeDocument/2006/relationships/hyperlink" Target="consultantplus://offline/ref=D83958168DB170ABDAA8DF984D09633EEE38A900A8DFC8FCFFCA5D47D2AB80FC3E50BC9C032E3674F7BDF72E3807BBBEB37747900E52A85FA8k7X" TargetMode="External"/><Relationship Id="rId23" Type="http://schemas.openxmlformats.org/officeDocument/2006/relationships/hyperlink" Target="consultantplus://offline/ref=27C863D2BF0D3FAFCD9590541CF5D91809A220C8E4B9AD18A9560D1EE83E7D525D7264B5710C056Fy7f0L" TargetMode="External"/><Relationship Id="rId119" Type="http://schemas.openxmlformats.org/officeDocument/2006/relationships/hyperlink" Target="consultantplus://offline/ref=CE193D5D4F14672E5D6267E539F1E0254581353148E9F6C42ED26CF0B4B2A64A421A2F3951F5CCAAqBFEO" TargetMode="External"/><Relationship Id="rId270" Type="http://schemas.openxmlformats.org/officeDocument/2006/relationships/hyperlink" Target="consultantplus://offline/ref=5604075FDF8600762EB3B1B254D42909A786E064CA1ECA385EEC4FBAB2EA6D9B04DB9847AD18BE3Cz3IEN" TargetMode="External"/><Relationship Id="rId291" Type="http://schemas.openxmlformats.org/officeDocument/2006/relationships/hyperlink" Target="consultantplus://offline/ref=DE2570AE7ED39D040CD67822BDFA67023A3234293F6ACF884A1EC62A8EA4AF4680EDC141BAb25BJ" TargetMode="External"/><Relationship Id="rId305" Type="http://schemas.openxmlformats.org/officeDocument/2006/relationships/hyperlink" Target="consultantplus://offline/ref=0799346DCD1010156CFD6826F7EBC3C0658F5D90552B69BDE7E221DC42FFA46AB72BE643206CE94DZ3v4J" TargetMode="External"/><Relationship Id="rId326" Type="http://schemas.openxmlformats.org/officeDocument/2006/relationships/hyperlink" Target="consultantplus://offline/ref=E1C5FB7AB6C31B927981EB8156A21E2CB02D0F052F6E80D953E7F855EF4CC7416EB73DA29C13D15DZCU8E" TargetMode="External"/><Relationship Id="rId347" Type="http://schemas.openxmlformats.org/officeDocument/2006/relationships/hyperlink" Target="consultantplus://offline/ref=F01417255B2C51E2DCD0BE2FDDE7E149D6312EB9B85CE946D83D6AFFE72D591C4F12A6FB7555137AF5wCE" TargetMode="External"/><Relationship Id="rId44" Type="http://schemas.openxmlformats.org/officeDocument/2006/relationships/hyperlink" Target="consultantplus://offline/ref=F501D909B89CB4E1F2282E0EB2C7E369CB8776F8F93C41F03AA75726B9D281FE29C42F820C648C10x971N" TargetMode="External"/><Relationship Id="rId65" Type="http://schemas.openxmlformats.org/officeDocument/2006/relationships/hyperlink" Target="consultantplus://offline/ref=7BA9A22ECA57488116CEFC8A008B397997B7CF97BAC3261315C60FFC00ADBD5A6E8A6CA0193D9EE1s4dCO" TargetMode="External"/><Relationship Id="rId86" Type="http://schemas.openxmlformats.org/officeDocument/2006/relationships/hyperlink" Target="consultantplus://offline/ref=AEEE702CD0EF6CD7169FB65EF7EBA938EF6452757900DA44DC853565573CCF954A12D7A4379A7B865733A3417659E8E2A52917B18280lFu7D" TargetMode="External"/><Relationship Id="rId130" Type="http://schemas.openxmlformats.org/officeDocument/2006/relationships/hyperlink" Target="consultantplus://offline/ref=ADE3885E636CF45D5655DDCF78361C6930EB2199E1DC675EE10D2F0C14690DCE8E613F2F5798EF6914m7E" TargetMode="External"/><Relationship Id="rId151" Type="http://schemas.openxmlformats.org/officeDocument/2006/relationships/hyperlink" Target="consultantplus://offline/ref=8DE7572A528DC5292E7183655C7CDFB6151D775F674EDE2ECC46766F7342F93D9625BC378C778D581D9CBB1F37DBD9FE0FAAF36FF5B53CBEY6aAG" TargetMode="External"/><Relationship Id="rId368" Type="http://schemas.openxmlformats.org/officeDocument/2006/relationships/hyperlink" Target="consultantplus://offline/ref=2C08CB3DCDD6AF717B1DD8CFD9A148E7C442A566E1CDA4FEC4757F7CB1DF371652D0E27CFFDE885FE3A27AAA5A584B74BE52DDAB95F7FC32Z3E7B" TargetMode="External"/><Relationship Id="rId172" Type="http://schemas.openxmlformats.org/officeDocument/2006/relationships/hyperlink" Target="consultantplus://offline/ref=1CC99B4EC4DC8973C55FCF9A57E17F047B899F69DD78E6A49A6A212767049CECB06D3AFCF79B10B3I4Y8F" TargetMode="External"/><Relationship Id="rId193" Type="http://schemas.openxmlformats.org/officeDocument/2006/relationships/hyperlink" Target="consultantplus://offline/ref=786020A6876EA26093733A10F99CFD8BDD38884E8FE522B990733B953EBA43ED7303DE70350EEEDD0212577F3B04A5C463A046DBC6CB69e8b2H" TargetMode="External"/><Relationship Id="rId207" Type="http://schemas.openxmlformats.org/officeDocument/2006/relationships/hyperlink" Target="consultantplus://offline/ref=ED28E7DF20BF9C93C2583F172947EE37C5CFD8BEA1BEA3B5CC26D938F71274C516ED634E69661173r8Y8O" TargetMode="External"/><Relationship Id="rId228" Type="http://schemas.openxmlformats.org/officeDocument/2006/relationships/hyperlink" Target="consultantplus://offline/ref=E07CB4F3722D3C293BCE6DB2BD699FF61453B8529E3E049DA3AA91E7B13524CB9FE35255B754A3F22C4FE940E2Z4DEL" TargetMode="External"/><Relationship Id="rId249" Type="http://schemas.openxmlformats.org/officeDocument/2006/relationships/hyperlink" Target="consultantplus://offline/ref=349934EECCC398DF3B1BAA7EB168041D9FFF95505816B06BB28704C7FC466E0B4A9C353F4A4D1A450C761A121D92A8EB33C582AF4577812ENCF7L" TargetMode="External"/><Relationship Id="rId13" Type="http://schemas.openxmlformats.org/officeDocument/2006/relationships/hyperlink" Target="consultantplus://offline/ref=C6626BA4C5D11AC58247A5BF38359D643F232DBFE3DEE381932671ECF6F23D74A51E4002D087AF9E230171C17EBF48935D5F9D37BB137DEBHDCDC" TargetMode="External"/><Relationship Id="rId109" Type="http://schemas.openxmlformats.org/officeDocument/2006/relationships/hyperlink" Target="consultantplus://offline/ref=736C8D51982A1A91E3BC7E28C88FF180F0C05D5AE1F41136763A2CB0FBD6597CE0EB40195EBDF4C29EFA5560065227F54683EA459D16A13BTCR9B" TargetMode="External"/><Relationship Id="rId260" Type="http://schemas.openxmlformats.org/officeDocument/2006/relationships/hyperlink" Target="consultantplus://offline/ref=89C0D90A2EAF4B15360C020E4FD96A4A654F5E348CC0F2AD67E5BA6593A080B4758B58FDF49A6E33B7486EZCC4O" TargetMode="External"/><Relationship Id="rId281" Type="http://schemas.openxmlformats.org/officeDocument/2006/relationships/hyperlink" Target="consultantplus://offline/ref=6C988736A91380DF65863CE74D60610EDC6E0594F7CEA20B09146E63CFD091668B2625E8C2D5A99El2tFN" TargetMode="External"/><Relationship Id="rId316" Type="http://schemas.openxmlformats.org/officeDocument/2006/relationships/hyperlink" Target="consultantplus://offline/ref=AE85E7B06F7085780D8509CA1504A4E45A29951DBFDF12523B202E965FA87D228F843D9BB7A805DD6571B55A39CAO4N" TargetMode="External"/><Relationship Id="rId337" Type="http://schemas.openxmlformats.org/officeDocument/2006/relationships/hyperlink" Target="consultantplus://offline/ref=6F4853607640257663159B0353D03E6ADC146FD969F2CE4337C8B611F92BC6339B0DACC07E5408746E8F3C64E37D548669F4046F366D51EFoDC8F" TargetMode="External"/><Relationship Id="rId34" Type="http://schemas.openxmlformats.org/officeDocument/2006/relationships/hyperlink" Target="consultantplus://offline/ref=754FD04A96BEEDE8BB57817FC0240A0308F97AACEC23E85EDDDCDAB6CBFAC448F47B31DEF65DD80E34AEF899442BBBAC90EEC241205A1AEAw9H4C" TargetMode="External"/><Relationship Id="rId55" Type="http://schemas.openxmlformats.org/officeDocument/2006/relationships/hyperlink" Target="consultantplus://offline/ref=48E590DA67BAD1133C6A602B3201FB6AD9E8678019A94148BBC63893E0DAFAEE7275948B40A080d1K4O" TargetMode="External"/><Relationship Id="rId76" Type="http://schemas.openxmlformats.org/officeDocument/2006/relationships/hyperlink" Target="consultantplus://offline/ref=3C034E2FF6D224E42AA0D6E740A08ABC88AAD4A5D813E39A3D8B2B7825E9D4E7D0AE45BA065331A0430D8B8AFA46wBC" TargetMode="External"/><Relationship Id="rId97" Type="http://schemas.openxmlformats.org/officeDocument/2006/relationships/hyperlink" Target="consultantplus://offline/ref=DE31EBF216F92A46B3B745E1F643374E16FCF9CE286869657B5C4642C157EBB333E40025EFF319E4S00BM" TargetMode="External"/><Relationship Id="rId120" Type="http://schemas.openxmlformats.org/officeDocument/2006/relationships/hyperlink" Target="consultantplus://offline/ref=2009E3D0F033D8B36DE70CE07A192E281A843AA5BB2688C7AA8F351A5C334A53A551EE896C9E40CFh7jFO" TargetMode="External"/><Relationship Id="rId141" Type="http://schemas.openxmlformats.org/officeDocument/2006/relationships/hyperlink" Target="consultantplus://offline/ref=7BBFA2FBC7B40687E6FF57219DE83A828A65ADF4513782437EE34976A8D680192B10FA1E7Au3aEJ" TargetMode="External"/><Relationship Id="rId358" Type="http://schemas.openxmlformats.org/officeDocument/2006/relationships/hyperlink" Target="consultantplus://offline/ref=2C08CB3DCDD6AF717B1DD8CFD9A148E7C442A566E1CDA4FEC4757F7CB1DF371652D0E27CFFDE885EEDA27AAA5A584B74BE52DDAB95F7FC32Z3E7B" TargetMode="External"/><Relationship Id="rId379" Type="http://schemas.openxmlformats.org/officeDocument/2006/relationships/footer" Target="footer1.xml"/><Relationship Id="rId7" Type="http://schemas.openxmlformats.org/officeDocument/2006/relationships/endnotes" Target="endnotes.xml"/><Relationship Id="rId162" Type="http://schemas.openxmlformats.org/officeDocument/2006/relationships/hyperlink" Target="consultantplus://offline/ref=2D81FD744973D08E986BDF55DEA458284570F783B1ED02F69E0F998E670F7096B86F82A58BCD362AG6s3L" TargetMode="External"/><Relationship Id="rId183" Type="http://schemas.openxmlformats.org/officeDocument/2006/relationships/hyperlink" Target="consultantplus://offline/ref=0FA1B8A047D914F6CEFA9B7E79CD6950069CB42BFCFE12254A85BF633C93E0DD044A9DAF584D8145C796958D10481C32682E9B0A5361935BY3I8B" TargetMode="External"/><Relationship Id="rId218" Type="http://schemas.openxmlformats.org/officeDocument/2006/relationships/hyperlink" Target="consultantplus://offline/ref=51F6E05BD30D97D305439E4F34B0DF464A0914843664419F180EDC5A290BD82536FAA4AFF4E85AF014FFB55C5D0759C3AE78C1A161924E7AsDI7G" TargetMode="External"/><Relationship Id="rId239" Type="http://schemas.openxmlformats.org/officeDocument/2006/relationships/hyperlink" Target="consultantplus://offline/ref=BC5BC22269398CD62E7D94ED87726F162030B5368D9254B2FB7D50296F84034D6EECFA7D5ACCBA26R3LEJ" TargetMode="External"/><Relationship Id="rId250" Type="http://schemas.openxmlformats.org/officeDocument/2006/relationships/hyperlink" Target="consultantplus://offline/ref=349934EECCC398DF3B1BAA7EB168041D9FFF95505816B06BB28704C7FC466E0B4A9C353F4A4D114108761A121D92A8EB33C582AF4577812ENCF7L" TargetMode="External"/><Relationship Id="rId271" Type="http://schemas.openxmlformats.org/officeDocument/2006/relationships/hyperlink" Target="consultantplus://offline/ref=3B47EC0883BD43A9CBFB80CACE26EC26E3F9E9DEAF0E6D5AFB69D6C2BC4B19E8F3CE2C65F6CDDFA7AFECFC0D0721F1FF58F6F983C72E08v1M" TargetMode="External"/><Relationship Id="rId292" Type="http://schemas.openxmlformats.org/officeDocument/2006/relationships/hyperlink" Target="consultantplus://offline/ref=FDD7A0279C674B74F6211E6179E64BCB7803D3DFCB5136C1A972C49E1BCBDEDA1FE22F7F1D908C3E245DE364EA3A3032FDB5389C3A46F238A4wDK" TargetMode="External"/><Relationship Id="rId306" Type="http://schemas.openxmlformats.org/officeDocument/2006/relationships/hyperlink" Target="consultantplus://offline/ref=0799346DCD1010156CFD6826F7EBC3C0658F5D90552B69BDE7E221DC42FFA46AB72BE643206CED4FZ3v4J" TargetMode="External"/><Relationship Id="rId24" Type="http://schemas.openxmlformats.org/officeDocument/2006/relationships/hyperlink" Target="consultantplus://offline/ref=27C863D2BF0D3FAFCD9590541CF5D91809AD27CFE4B9AD18A9560D1EE83E7D525D7264B5710C056Fy7f0L" TargetMode="External"/><Relationship Id="rId45" Type="http://schemas.openxmlformats.org/officeDocument/2006/relationships/hyperlink" Target="consultantplus://offline/ref=F501D909B89CB4E1F2282E0EB2C7E369C88373F8F73C41F03AA75726B9D281FE29C42F820C648C1Fx974N" TargetMode="External"/><Relationship Id="rId66" Type="http://schemas.openxmlformats.org/officeDocument/2006/relationships/hyperlink" Target="consultantplus://offline/ref=C96BF7BF86A10E759663938D1EDC41F70A25F7474997F88541D9A32E5466B839261F56B2140AC8B3h5qDH" TargetMode="External"/><Relationship Id="rId87" Type="http://schemas.openxmlformats.org/officeDocument/2006/relationships/hyperlink" Target="consultantplus://offline/ref=AEEE702CD0EF6CD7169FB65EF7EBA938EE6652757909DA44DC853565573CCF9558128FAD379E628D067CE51479l5u9D" TargetMode="External"/><Relationship Id="rId110" Type="http://schemas.openxmlformats.org/officeDocument/2006/relationships/hyperlink" Target="consultantplus://offline/ref=413E216358B6B8E6F5697F85670DAA84E5DC31D237C75E0DD44135030239DD51FD3C064D18A869409CC97A2B6D239ACAEFE9CCDFA096DCD5EASBB" TargetMode="External"/><Relationship Id="rId131" Type="http://schemas.openxmlformats.org/officeDocument/2006/relationships/hyperlink" Target="consultantplus://offline/ref=ADE3885E636CF45D5655DDCF78361C6930EB2199E1DC675EE10D2F0C14690DCE8E613F2F579BEC6914m6E" TargetMode="External"/><Relationship Id="rId327" Type="http://schemas.openxmlformats.org/officeDocument/2006/relationships/hyperlink" Target="consultantplus://offline/ref=E1C5FB7AB6C31B927981EB8156A21E2CB0230F09266B80D953E7F855EF4CC7416EB73DA29C13D75BZCUBE" TargetMode="External"/><Relationship Id="rId348" Type="http://schemas.openxmlformats.org/officeDocument/2006/relationships/hyperlink" Target="consultantplus://offline/ref=F01417255B2C51E2DCD0BE2FDDE7E149D6312EB9B85CE946D83D6AFFE72D591C4F12A6FB75551570F5w7E" TargetMode="External"/><Relationship Id="rId369" Type="http://schemas.openxmlformats.org/officeDocument/2006/relationships/hyperlink" Target="consultantplus://offline/ref=2C08CB3DCDD6AF717B1DD8CFD9A148E7C442A566E1CDA4FEC4757F7CB1DF371652D0E27CFFDE885EE4A27AAA5A584B74BE52DDAB95F7FC32Z3E7B" TargetMode="External"/><Relationship Id="rId152" Type="http://schemas.openxmlformats.org/officeDocument/2006/relationships/hyperlink" Target="consultantplus://offline/ref=8DAA0A6D0B0CD65E811EB8D35D7DEF95C1D0BC31DD9F6239C136CC501C9E6DA2E044486B4D988B87I266G" TargetMode="External"/><Relationship Id="rId173" Type="http://schemas.openxmlformats.org/officeDocument/2006/relationships/hyperlink" Target="consultantplus://offline/ref=45BEF8171699B97D02D4E2CEFA86CD9B0C0FAD68E0202A94E0AC0594EB9A91435C4C68D07622A109DC2AF5767E9EBD9DE63553173B756E35WCn3G" TargetMode="External"/><Relationship Id="rId194" Type="http://schemas.openxmlformats.org/officeDocument/2006/relationships/hyperlink" Target="consultantplus://offline/ref=786020A6876EA26093733A10F99CFD8BDD38884E8FE522B990733B953EBA43ED7303DE70350EEEDD0212577F3B04A5C463A046DBC6CB69e8b2H" TargetMode="External"/><Relationship Id="rId208" Type="http://schemas.openxmlformats.org/officeDocument/2006/relationships/hyperlink" Target="consultantplus://offline/ref=39898129CDEC08FD70893C97C300C5B5A7B3D0B345133248EF4BDF62B422A9AC3555FF85A56C3E50FF26722264576EEB8ADD0127375219AFR9U3B" TargetMode="External"/><Relationship Id="rId229" Type="http://schemas.openxmlformats.org/officeDocument/2006/relationships/hyperlink" Target="consultantplus://offline/ref=D7633EA54BA37B14022075A00D9263D0A7918FA8EC831D3CBC9E1B1C541824562A96141352C87BD6496AFBB8BCXDfFH" TargetMode="External"/><Relationship Id="rId380" Type="http://schemas.openxmlformats.org/officeDocument/2006/relationships/footer" Target="footer2.xml"/><Relationship Id="rId240" Type="http://schemas.openxmlformats.org/officeDocument/2006/relationships/hyperlink" Target="consultantplus://offline/ref=BC5BC22269398CD62E7D94ED87726F162030B5368D9254B2FB7D50296F84034D6EECFA7D5ACCBA26R3LEJ" TargetMode="External"/><Relationship Id="rId261" Type="http://schemas.openxmlformats.org/officeDocument/2006/relationships/hyperlink" Target="consultantplus://offline/ref=89C0D90A2EAF4B15360C14024DD96A4A644E5D318592A5AF36B0B4609BF0DAA471C20FF9E893732DB6566EC41DZ0CBO" TargetMode="External"/><Relationship Id="rId14" Type="http://schemas.openxmlformats.org/officeDocument/2006/relationships/hyperlink" Target="consultantplus://offline/ref=C6626BA4C5D11AC58247A5BF38359D643C2A2ABAEFDFE381932671ECF6F23D74A51E4002D087AF9D200171C17EBF48935D5F9D37BB137DEBHDCDC" TargetMode="External"/><Relationship Id="rId35" Type="http://schemas.openxmlformats.org/officeDocument/2006/relationships/hyperlink" Target="consultantplus://offline/ref=754FD04A96BEEDE8BB57817FC0240A0308F87DA2E723E85EDDDCDAB6CBFAC448F47B31DEF65DD80E34AEF899442BBBAC90EEC241205A1AEAw9H4C" TargetMode="External"/><Relationship Id="rId56" Type="http://schemas.openxmlformats.org/officeDocument/2006/relationships/hyperlink" Target="consultantplus://offline/ref=48E590DA67BAD1133C6A602B3201FB6ADFEA67831DA11C42B39F3491E7D5A5F9753C988A40A08018dFKEO" TargetMode="External"/><Relationship Id="rId77" Type="http://schemas.openxmlformats.org/officeDocument/2006/relationships/hyperlink" Target="consultantplus://offline/ref=3C034E2FF6D224E42AA0D6E740A08ABC89A3D3A0D515E39A3D8B2B7825E9D4E7C2AE1DB6045B2FA84618DDDBBF375E37502AF70CF08C4E6F4Fw9C" TargetMode="External"/><Relationship Id="rId100" Type="http://schemas.openxmlformats.org/officeDocument/2006/relationships/hyperlink" Target="consultantplus://offline/ref=EC1E01FB2698AB63A4897B1B3AC4E9D3C849902E0FDF8E76DA250448B7A05C81616C858D3E973C2CZ3F7M" TargetMode="External"/><Relationship Id="rId282" Type="http://schemas.openxmlformats.org/officeDocument/2006/relationships/hyperlink" Target="consultantplus://offline/ref=6C988736A91380DF65863CE74D60610EDC6E0594F7CEA20B09146E63CFD091668B2625E8C2D5A29Dl2tEN" TargetMode="External"/><Relationship Id="rId317" Type="http://schemas.openxmlformats.org/officeDocument/2006/relationships/hyperlink" Target="consultantplus://offline/ref=AE85E7B06F7085780D8509CA1504A4E45A2C9B15BBD112523B202E965FA87D229D846597B2A918D86A3BE61E6EA82D81DD9CAB96D839D4CEO1N" TargetMode="External"/><Relationship Id="rId338" Type="http://schemas.openxmlformats.org/officeDocument/2006/relationships/hyperlink" Target="consultantplus://offline/ref=6F4853607640257663159B0353D03E6ADC146FD969F2CE4337C8B611F92BC6339B0DACC07E54087A6A8F3C64E37D548669F4046F366D51EFoDC8F" TargetMode="External"/><Relationship Id="rId359" Type="http://schemas.openxmlformats.org/officeDocument/2006/relationships/hyperlink" Target="consultantplus://offline/ref=2C08CB3DCDD6AF717B1DD8CFD9A148E7C442A566E1CDA4FEC4757F7CB1DF371652D0E27CFFDE885FE0A27AAA5A584B74BE52DDAB95F7FC32Z3E7B" TargetMode="External"/><Relationship Id="rId8" Type="http://schemas.openxmlformats.org/officeDocument/2006/relationships/image" Target="media/image1.png"/><Relationship Id="rId98" Type="http://schemas.openxmlformats.org/officeDocument/2006/relationships/hyperlink" Target="consultantplus://offline/ref=DE31EBF216F92A46B3B745E1F643374E15F4FACC236D69657B5C4642C157EBB333E40025EFF31CEAS00DM" TargetMode="External"/><Relationship Id="rId121" Type="http://schemas.openxmlformats.org/officeDocument/2006/relationships/hyperlink" Target="consultantplus://offline/ref=8F02E67915DF2CB90ECBDB05DBEBFB0315ACE88FBBA257586A31DA2800A0ECE16A860B462F5CD4D5YDl4O" TargetMode="External"/><Relationship Id="rId142" Type="http://schemas.openxmlformats.org/officeDocument/2006/relationships/hyperlink" Target="consultantplus://offline/ref=52FBB17057BDD2CCE15613D7D76C5171A15DCE1A7233CDCC54B3C6086133E91E4F2E24F9EBCC2E03D26EFDD3DA9D8F974AFB7BEFC0907986E641F" TargetMode="External"/><Relationship Id="rId163" Type="http://schemas.openxmlformats.org/officeDocument/2006/relationships/hyperlink" Target="consultantplus://offline/ref=2D81FD744973D08E986BDF55DEA45828457FF580B6E302F69E0F998E670F7096B86F82A78FGCs1L" TargetMode="External"/><Relationship Id="rId184" Type="http://schemas.openxmlformats.org/officeDocument/2006/relationships/hyperlink" Target="consultantplus://offline/ref=0FA1B8A047D914F6CEFA9B7E79CD6950069CB42BFCFE12254A85BF633C93E0DD044A9DAF584E8745C596958D10481C32682E9B0A5361935BY3I8B" TargetMode="External"/><Relationship Id="rId219" Type="http://schemas.openxmlformats.org/officeDocument/2006/relationships/hyperlink" Target="consultantplus://offline/ref=50F5C4A1251B500BC147D1C025213DBF3431C8C5604141BBF18E895E862A354054863F746840EA5945A2B38F610EFBFA8FFB22C8E1B6C652D7LDG" TargetMode="External"/><Relationship Id="rId370" Type="http://schemas.openxmlformats.org/officeDocument/2006/relationships/hyperlink" Target="consultantplus://offline/ref=2C08CB3DCDD6AF717B1DD8CFD9A148E7C442A566E1CDA4FEC4757F7CB1DF371652D0E27CFFDE885EE7A27AAA5A584B74BE52DDAB95F7FC32Z3E7B" TargetMode="External"/><Relationship Id="rId230" Type="http://schemas.openxmlformats.org/officeDocument/2006/relationships/hyperlink" Target="consultantplus://offline/ref=D7633EA54BA37B14022075A00D9263D0A79180ADE2811D3CBC9E1B1C5418245638964C1F53C865D44E7FADE9F983B885D5110841E2C6FCF8XAf6H" TargetMode="External"/><Relationship Id="rId251" Type="http://schemas.openxmlformats.org/officeDocument/2006/relationships/hyperlink" Target="consultantplus://offline/ref=349934EECCC398DF3B1BAA7EB168041D9FFF95505816B06BB28704C7FC466E0B4A9C353F4A481C4C0A761A121D92A8EB33C582AF4577812ENCF7L" TargetMode="External"/><Relationship Id="rId25" Type="http://schemas.openxmlformats.org/officeDocument/2006/relationships/hyperlink" Target="consultantplus://offline/ref=2DF932534762A9DF7C0DE1C93C7359381DD1728F0639DD8A1F178167F4A3F66198A26AB8BC3ABFABFFFBD6BEA1C9DF63C8D1A007C316FED7j9NCC" TargetMode="External"/><Relationship Id="rId46" Type="http://schemas.openxmlformats.org/officeDocument/2006/relationships/hyperlink" Target="consultantplus://offline/ref=D967FABF1229734FD55FB5A762A4D1CD713877149D9151C38A0024F6E39E251BF57A925071FA13EBA7D0492EB5B8338707E22DB263ABD62DuBBCD" TargetMode="External"/><Relationship Id="rId67" Type="http://schemas.openxmlformats.org/officeDocument/2006/relationships/hyperlink" Target="consultantplus://offline/ref=DC4A2B5411D5D7E25E29428D78A80B74032BF2096BABFB4A944099011EA53FE769F9A975827C12DC16A5FD747A3326EC3EE8893B21B1A54Be2L4F" TargetMode="External"/><Relationship Id="rId272" Type="http://schemas.openxmlformats.org/officeDocument/2006/relationships/hyperlink" Target="consultantplus://offline/ref=8D1E619A7E79EE9573EC23E892D215132DD9F4141164C0D0366249A88E8E48BC9E5EEE7CBD415B63201C467094B96393C034783334554DE0nADEB" TargetMode="External"/><Relationship Id="rId293" Type="http://schemas.openxmlformats.org/officeDocument/2006/relationships/hyperlink" Target="consultantplus://offline/ref=DE2570AE7ED39D040CD67822BDFA67023A3030293A68CF884A1EC62A8EA4AF4680EDC143B92B657AbD5BJ" TargetMode="External"/><Relationship Id="rId307" Type="http://schemas.openxmlformats.org/officeDocument/2006/relationships/hyperlink" Target="consultantplus://offline/ref=0799346DCD1010156CFD6826F7EBC3C065845E91512569BDE7E221DC42FFA46AB72BE643226FZEvBJ" TargetMode="External"/><Relationship Id="rId328" Type="http://schemas.openxmlformats.org/officeDocument/2006/relationships/hyperlink" Target="consultantplus://offline/ref=E1C5FB7AB6C31B927981EB8156A21E2CB0230F012C6C80D953E7F855EF4CC7416EB73DA29C13D65EZCUFE" TargetMode="External"/><Relationship Id="rId349" Type="http://schemas.openxmlformats.org/officeDocument/2006/relationships/hyperlink" Target="consultantplus://offline/ref=B65262C4154A9C22DD5319F8B4CAB308EAF3DAFB24EE8FBABDDA57619CA8A6D92D877A7D9BDC751CcBE2G" TargetMode="External"/><Relationship Id="rId88" Type="http://schemas.openxmlformats.org/officeDocument/2006/relationships/hyperlink" Target="consultantplus://offline/ref=AEEE702CD0EF6CD7169FB65EF7EBA938ED6554757604DA44DC853565573CCF9558128FAD379E628D067CE51479l5u9D" TargetMode="External"/><Relationship Id="rId111" Type="http://schemas.openxmlformats.org/officeDocument/2006/relationships/hyperlink" Target="consultantplus://offline/ref=413E216358B6B8E6F5697F85670DAA84E5DC31D237C75E0DD44135030239DD51FD3C064D18A8694F97C97A2B6D239ACAEFE9CCDFA096DCD5EASBB" TargetMode="External"/><Relationship Id="rId132" Type="http://schemas.openxmlformats.org/officeDocument/2006/relationships/hyperlink" Target="consultantplus://offline/ref=ADE3885E636CF45D5655DDCF78361C6930EB2199E1DC675EE10D2F0C14690DCE8E613F2F5799E76F14m4E" TargetMode="External"/><Relationship Id="rId153" Type="http://schemas.openxmlformats.org/officeDocument/2006/relationships/hyperlink" Target="consultantplus://offline/ref=B57E2971D8BCCB4055ADA14433351185D3146E405E033A8FDF80A88DF3D7DFEB603B2FAE206A061ARBHAH" TargetMode="External"/><Relationship Id="rId174" Type="http://schemas.openxmlformats.org/officeDocument/2006/relationships/hyperlink" Target="consultantplus://offline/ref=17BC1C0F1E76A24A6B511FB86ABEF71A02C868E17E94CA8CB509CBECFCC269F8023581760C8E99004A49583DCD9FBD613788EFB5EB6640A774XEB" TargetMode="External"/><Relationship Id="rId195" Type="http://schemas.openxmlformats.org/officeDocument/2006/relationships/hyperlink" Target="consultantplus://offline/ref=786020A6876EA26093733A10F99CFD8BDD38884E8FE522B990733B953EBA43ED7303DE75300BE8D75D17426E6309A6D97DA55DC7C4C9e6bBH" TargetMode="External"/><Relationship Id="rId209" Type="http://schemas.openxmlformats.org/officeDocument/2006/relationships/hyperlink" Target="consultantplus://offline/ref=BC7BDCCCBC290A8388094A7F0E1B405708E4D1B338F2B5572D189E4250773DE7DA34840DDAD66617C2D22DE89FC3062A9AA035F2ABDA86D5TCHAJ" TargetMode="External"/><Relationship Id="rId360" Type="http://schemas.openxmlformats.org/officeDocument/2006/relationships/hyperlink" Target="consultantplus://offline/ref=2C08CB3DCDD6AF717B1DD8CFD9A148E7C442A566E1CDA4FEC4757F7CB1DF371652D0E27CFFDE885FE3A27AAA5A584B74BE52DDAB95F7FC32Z3E7B" TargetMode="External"/><Relationship Id="rId381" Type="http://schemas.openxmlformats.org/officeDocument/2006/relationships/fontTable" Target="fontTable.xml"/><Relationship Id="rId220" Type="http://schemas.openxmlformats.org/officeDocument/2006/relationships/hyperlink" Target="consultantplus://offline/ref=50F5C4A1251B500BC147D1C025213DBF3434C5C5694C41BBF18E895E862A354054863F746841EF504EA2B38F610EFBFA8FFB22C8E1B6C652D7LDG" TargetMode="External"/><Relationship Id="rId241" Type="http://schemas.openxmlformats.org/officeDocument/2006/relationships/hyperlink" Target="consultantplus://offline/ref=BC5BC22269398CD62E7D94ED87726F162030B5368D9254B2FB7D50296F84034D6EECFA7D5ACBBA22R3LAJ" TargetMode="External"/><Relationship Id="rId15" Type="http://schemas.openxmlformats.org/officeDocument/2006/relationships/hyperlink" Target="consultantplus://offline/ref=C6626BA4C5D11AC58247A5BF38359D643C222FBFEAD1E381932671ECF6F23D74A51E4002D087AF9F250171C17EBF48935D5F9D37BB137DEBHDCDC" TargetMode="External"/><Relationship Id="rId36" Type="http://schemas.openxmlformats.org/officeDocument/2006/relationships/hyperlink" Target="consultantplus://offline/ref=D1246A1978BDA7EE8F4CB889879E744BAC6604917620957BE4649071C8207AD3588B153157B4E80961E1CA2549E8D12CD316EC2B5E5F40566CY3C" TargetMode="External"/><Relationship Id="rId57" Type="http://schemas.openxmlformats.org/officeDocument/2006/relationships/hyperlink" Target="consultantplus://offline/ref=48E590DA67BAD1133C6A602B3201FB6ADCE96D8F1DA94148BBC63893E0DAFAEE7275948B40A080d1K4O" TargetMode="External"/><Relationship Id="rId262" Type="http://schemas.openxmlformats.org/officeDocument/2006/relationships/hyperlink" Target="consultantplus://offline/ref=5043EF5F829FB522F0CF738BA6BA5FA81CFDDB607875026D0A07F29933F63A34854EFBA86198254B15M" TargetMode="External"/><Relationship Id="rId283" Type="http://schemas.openxmlformats.org/officeDocument/2006/relationships/hyperlink" Target="consultantplus://offline/ref=9A299C9BF162D4BB275A14EA5A55B063631D1BBDEFB254F1FF42C3DCB5F5C935D804F7A47ED41FEFX9n6O" TargetMode="External"/><Relationship Id="rId318" Type="http://schemas.openxmlformats.org/officeDocument/2006/relationships/hyperlink" Target="consultantplus://offline/ref=AE85E7B06F7085780D8509CA1504A4E45A2C9B15BBD112523B202E965FA87D229D846597B2A919DE6A3BE61E6EA82D81DD9CAB96D839D4CEO1N" TargetMode="External"/><Relationship Id="rId339" Type="http://schemas.openxmlformats.org/officeDocument/2006/relationships/hyperlink" Target="consultantplus://offline/ref=6F4853607640257663159B0353D03E6ADC146FD969F2CE4337C8B611F92BC6339B0DACC07E5408746E8F3C64E37D548669F4046F366D51EFoDC8F" TargetMode="External"/><Relationship Id="rId78" Type="http://schemas.openxmlformats.org/officeDocument/2006/relationships/hyperlink" Target="consultantplus://offline/ref=3C034E2FF6D224E42AA0D6E740A08ABC89A3D3A0D515E39A3D8B2B7825E9D4E7C2AE1DB6045B2CA24118DDDBBF375E37502AF70CF08C4E6F4Fw9C" TargetMode="External"/><Relationship Id="rId99" Type="http://schemas.openxmlformats.org/officeDocument/2006/relationships/hyperlink" Target="consultantplus://offline/ref=DE31EBF216F92A46B3B745E1F643374E15FDFCCA296469657B5C4642C157EBB333E40025EASF01M" TargetMode="External"/><Relationship Id="rId101" Type="http://schemas.openxmlformats.org/officeDocument/2006/relationships/hyperlink" Target="consultantplus://offline/ref=EC1E01FB2698AB63A4897B1B3AC4E9D3C849902E0FDF8E76DA250448B7A05C81616C858D3E973C2AZ3F5M" TargetMode="External"/><Relationship Id="rId122" Type="http://schemas.openxmlformats.org/officeDocument/2006/relationships/hyperlink" Target="consultantplus://offline/ref=000FCAA2BF321DE6CDFDBF6C2DF3A95E8A288D7F9634BF853F209E4A7D9E563C1DA1DC1260D5F3C5T4g2E" TargetMode="External"/><Relationship Id="rId143" Type="http://schemas.openxmlformats.org/officeDocument/2006/relationships/hyperlink" Target="consultantplus://offline/ref=E45054C233EE9EDE962D0DE5D1998B2B1B000DED9F314956996AB92DE697F2B0674E48327EF6132C6Ek7H" TargetMode="External"/><Relationship Id="rId164" Type="http://schemas.openxmlformats.org/officeDocument/2006/relationships/hyperlink" Target="consultantplus://offline/ref=1CC99B4EC4DC8973C55FCF9A57E17F047B89976ADF75E6A49A6A212767049CECB06D3AFCF79A13BAI4Y2F" TargetMode="External"/><Relationship Id="rId185" Type="http://schemas.openxmlformats.org/officeDocument/2006/relationships/hyperlink" Target="consultantplus://offline/ref=0A9C29B56A88F406F62ABC2806258F78786D779046E12545AB11633C058B7853A5F2C0AABD8345038ACEDA5E475DB3040F21FF961AE1AE7B22a4A" TargetMode="External"/><Relationship Id="rId350" Type="http://schemas.openxmlformats.org/officeDocument/2006/relationships/hyperlink" Target="consultantplus://offline/ref=B65262C4154A9C22DD5319F8B4CAB308EAF3DBF220E58FBABDDA57619CA8A6D92D877A7D9BDC7F19cBE2G" TargetMode="External"/><Relationship Id="rId371" Type="http://schemas.openxmlformats.org/officeDocument/2006/relationships/hyperlink" Target="consultantplus://offline/ref=2C08CB3DCDD6AF717B1DD8CFD9A148E7C442A566E1CDA4FEC4757F7CB1DF371652D0E27CFFDE885EE2A27AAA5A584B74BE52DDAB95F7FC32Z3E7B" TargetMode="External"/><Relationship Id="rId9" Type="http://schemas.openxmlformats.org/officeDocument/2006/relationships/hyperlink" Target="consultantplus://offline/ref=2000911998834FBB2A132FB2EE1D4B8C0E4CD32AAC3B1EB14679ED574C4FBC6B7D46141E2E2F766AJAM4H" TargetMode="External"/><Relationship Id="rId210" Type="http://schemas.openxmlformats.org/officeDocument/2006/relationships/hyperlink" Target="consultantplus://offline/ref=BC7BDCCCBC290A8388094A7F0E1B405708E4D1B338F2B5572D189E4250773DE7DA34840DDAD66616C7D22DE89FC3062A9AA035F2ABDA86D5TCHAJ" TargetMode="External"/><Relationship Id="rId26" Type="http://schemas.openxmlformats.org/officeDocument/2006/relationships/hyperlink" Target="consultantplus://offline/ref=2DF932534762A9DF7C0DE1C93C7359381DD0728E0438DD8A1F178167F4A3F66198A26AB8BC3ABFABFFFBD6BEA1C9DF63C8D1A007C316FED7j9NCC" TargetMode="External"/><Relationship Id="rId231" Type="http://schemas.openxmlformats.org/officeDocument/2006/relationships/hyperlink" Target="consultantplus://offline/ref=1BB262E070E1F5BDECD15A63D9884E902B07EFA604EA6F8F47DCA2BA0E741E9B22A05DA9B1DFEE02B941DE53D3BA4BCCE884D3F7824202B6LDH8I" TargetMode="External"/><Relationship Id="rId252" Type="http://schemas.openxmlformats.org/officeDocument/2006/relationships/hyperlink" Target="consultantplus://offline/ref=349934EECCC398DF3B1BAA7EB168041D9FFF95505816B06BB28704C7FC466E0B4A9C353F4A481C4C06761A121D92A8EB33C582AF4577812ENCF7L" TargetMode="External"/><Relationship Id="rId273" Type="http://schemas.openxmlformats.org/officeDocument/2006/relationships/hyperlink" Target="consultantplus://offline/ref=4840AF2449BE09034F96DB90C70406187AFE2E968BA9ABE2683B179611521E79896B8A4DF39B91086A9E3E74C065BC2AC4E5B2F5FBA79C27EDW8H" TargetMode="External"/><Relationship Id="rId294" Type="http://schemas.openxmlformats.org/officeDocument/2006/relationships/hyperlink" Target="consultantplus://offline/ref=4C015293F703F2ED74EB68A5107565FF9746EE2A3D4741E97D05C4E3D119213E98A9E06DF9EEAE99U5EEI" TargetMode="External"/><Relationship Id="rId308" Type="http://schemas.openxmlformats.org/officeDocument/2006/relationships/hyperlink" Target="consultantplus://offline/ref=0799346DCD1010156CFD6826F7EBC3C0658F5990562D69BDE7E221DC42FFA46AB72BE643206CE347Z3vBJ" TargetMode="External"/><Relationship Id="rId329" Type="http://schemas.openxmlformats.org/officeDocument/2006/relationships/hyperlink" Target="consultantplus://offline/ref=E1C5FB7AB6C31B927981EB8156A21E2CB0230F09266B80D953E7F855EF4CC7416EB73DA29C13D75AZCU3E" TargetMode="External"/><Relationship Id="rId47" Type="http://schemas.openxmlformats.org/officeDocument/2006/relationships/hyperlink" Target="consultantplus://offline/ref=D967FABF1229734FD55FB5A762A4D1CD71387A1D919E51C38A0024F6E39E251BF57A925071FA13EBA5D0492EB5B8338707E22DB263ABD62DuBBCD" TargetMode="External"/><Relationship Id="rId68" Type="http://schemas.openxmlformats.org/officeDocument/2006/relationships/hyperlink" Target="consultantplus://offline/ref=1B8F9FF8EA2798D61DA5B9B6C8A998C1CB7D2ED882A7F3EE7AF8B4FE2BC777AEA821023A3FF908DFw1WEL" TargetMode="External"/><Relationship Id="rId89" Type="http://schemas.openxmlformats.org/officeDocument/2006/relationships/hyperlink" Target="consultantplus://offline/ref=1ACD7EA8CED0A0B65C31017CF282BF984437E6B2CC3FF43A4DE38606C992C19A0418782789266759F3B809AE05C89401BC89414F2D333C4BU6V7X" TargetMode="External"/><Relationship Id="rId112" Type="http://schemas.openxmlformats.org/officeDocument/2006/relationships/hyperlink" Target="consultantplus://offline/ref=32960CBE0A14964BD73BD7DE6734DF2215AD2BE7F43C6AEC0190EB7C1B3E83ECD29EA65855368DBDN9i1O" TargetMode="External"/><Relationship Id="rId133" Type="http://schemas.openxmlformats.org/officeDocument/2006/relationships/hyperlink" Target="consultantplus://offline/ref=ADE3885E636CF45D5655DDCF78361C6930EB2199E1DC675EE10D2F0C14690DCE8E613F2F15m7E" TargetMode="External"/><Relationship Id="rId154" Type="http://schemas.openxmlformats.org/officeDocument/2006/relationships/hyperlink" Target="consultantplus://offline/ref=B57E2971D8BCCB4055ADA14433351185D3146E405E033A8FDF80A88DF3D7DFEB603B2FAE2068061BRBHBH" TargetMode="External"/><Relationship Id="rId175" Type="http://schemas.openxmlformats.org/officeDocument/2006/relationships/hyperlink" Target="consultantplus://offline/ref=EA407D0224F28BA3E7D207E9A481C4DF6B614D96CE6E2015882E88684CC4F82640658F25966C6651999658AAC333643853B0393ED55C1CCDa7o7G" TargetMode="External"/><Relationship Id="rId340" Type="http://schemas.openxmlformats.org/officeDocument/2006/relationships/hyperlink" Target="consultantplus://offline/ref=6F4853607640257663159B0353D03E6ADC146FD969F2CE4337C8B611F92BC6339B0DACC37F5C07283FC03D38A62947876DF4066A29o6C6F" TargetMode="External"/><Relationship Id="rId361" Type="http://schemas.openxmlformats.org/officeDocument/2006/relationships/hyperlink" Target="consultantplus://offline/ref=2C08CB3DCDD6AF717B1DD8CFD9A148E7C442A566E1CDA4FEC4757F7CB1DF371652D0E27CFFDE885EE4A27AAA5A584B74BE52DDAB95F7FC32Z3E7B" TargetMode="External"/><Relationship Id="rId196" Type="http://schemas.openxmlformats.org/officeDocument/2006/relationships/hyperlink" Target="consultantplus://offline/ref=786020A6876EA26093733A10F99CFD8BDD38884E8FE522B990733B953EBA43ED7303DE703009E8DF0B4D526A2A5CA8C77EBE43C0DAC96B80e6b4H" TargetMode="External"/><Relationship Id="rId200" Type="http://schemas.openxmlformats.org/officeDocument/2006/relationships/hyperlink" Target="consultantplus://offline/ref=A73906B913856452E9E762F8E33EA8DCFD0B6D6FDB76D348DE7BCEAE5F9CD10D54408FD3DFF883C4C6E740F83054D21ED6C7C83B2AAC66N13FA" TargetMode="External"/><Relationship Id="rId382" Type="http://schemas.openxmlformats.org/officeDocument/2006/relationships/theme" Target="theme/theme1.xml"/><Relationship Id="rId16" Type="http://schemas.openxmlformats.org/officeDocument/2006/relationships/hyperlink" Target="consultantplus://offline/ref=C6626BA4C5D11AC58247A5BF38359D643C2328B9EFD5E381932671ECF6F23D74A51E4002D087AF9F250171C17EBF48935D5F9D37BB137DEBHDCDC" TargetMode="External"/><Relationship Id="rId221" Type="http://schemas.openxmlformats.org/officeDocument/2006/relationships/hyperlink" Target="consultantplus://offline/ref=50F5C4A1251B500BC147D1C025213DBF3434C5C5694C41BBF18E895E862A354054863F746841EE504EA2B38F610EFBFA8FFB22C8E1B6C652D7LDG" TargetMode="External"/><Relationship Id="rId242" Type="http://schemas.openxmlformats.org/officeDocument/2006/relationships/hyperlink" Target="consultantplus://offline/ref=45D44550968066723AD845AF326325027D6019C8FC82AAA9C273A35DF1467470D9A9B0CF20C3A0E80D9F1907E839E6H" TargetMode="External"/><Relationship Id="rId263" Type="http://schemas.openxmlformats.org/officeDocument/2006/relationships/hyperlink" Target="consultantplus://offline/ref=5043EF5F829FB522F0CF738BA6BA5FA819FCD26575795F67025EFE9B34F965238207F7A9639926B8461DM" TargetMode="External"/><Relationship Id="rId284" Type="http://schemas.openxmlformats.org/officeDocument/2006/relationships/hyperlink" Target="consultantplus://offline/ref=9A299C9BF162D4BB275A14EA5A55B063631D1BBAEDB254F1FF42C3DCB5F5C935D804F7A47ED61AEBX9n3O" TargetMode="External"/><Relationship Id="rId319" Type="http://schemas.openxmlformats.org/officeDocument/2006/relationships/hyperlink" Target="consultantplus://offline/ref=AE85E7B06F7085780D8509CA1504A4E45A299815B8D212523B202E965FA87D229D846597B7AD1BD46664E30B7FF02084C682AF8CC43BD6E2C0O4N" TargetMode="External"/><Relationship Id="rId37" Type="http://schemas.openxmlformats.org/officeDocument/2006/relationships/hyperlink" Target="consultantplus://offline/ref=D1246A1978BDA7EE8F4CB889879E744BAC6D09907629957BE4649071C8207AD3588B153157B4E80961E1CA2549E8D12CD316EC2B5E5F40566CY3C" TargetMode="External"/><Relationship Id="rId58" Type="http://schemas.openxmlformats.org/officeDocument/2006/relationships/hyperlink" Target="consultantplus://offline/ref=48E590DA67BAD1133C6A602B3201FB6AD5EB67871BA94148BBC63893E0DAFAEE7275948B40A080d1K4O" TargetMode="External"/><Relationship Id="rId79" Type="http://schemas.openxmlformats.org/officeDocument/2006/relationships/hyperlink" Target="consultantplus://offline/ref=3C034E2FF6D224E42AA0D6E740A08ABC88A3D7A0DF17E39A3D8B2B7825E9D4E7C2AE1DB6045B2FA74418DDDBBF375E37502AF70CF08C4E6F4Fw9C" TargetMode="External"/><Relationship Id="rId102" Type="http://schemas.openxmlformats.org/officeDocument/2006/relationships/hyperlink" Target="consultantplus://offline/ref=02F56A4061C41A564FFF4F6A526618505C2398B3AC223C6655B04693828B715F2C1371DF9E1Br0z0C" TargetMode="External"/><Relationship Id="rId123" Type="http://schemas.openxmlformats.org/officeDocument/2006/relationships/hyperlink" Target="consultantplus://offline/ref=000FCAA2BF321DE6CDFDBF6C2DF3A95E8A208C7D933CBF853F209E4A7D9E563C1DA1DC1260D5F7C0T4g0E" TargetMode="External"/><Relationship Id="rId144" Type="http://schemas.openxmlformats.org/officeDocument/2006/relationships/hyperlink" Target="consultantplus://offline/ref=96D5A67E7781A567FE7510BC6A36B0A534F575C317572A09BDE702B7C00C9A1C704F4F8E30088B24u1G" TargetMode="External"/><Relationship Id="rId330" Type="http://schemas.openxmlformats.org/officeDocument/2006/relationships/hyperlink" Target="consultantplus://offline/ref=E1C5FB7AB6C31B927981EB8156A21E2CB0230F09266B80D953E7F855EF4CC7416EB73DA09BZ1U2E" TargetMode="External"/><Relationship Id="rId90" Type="http://schemas.openxmlformats.org/officeDocument/2006/relationships/hyperlink" Target="consultantplus://offline/ref=1ACD7EA8CED0A0B65C31017CF282BF984434E9B6CC3EF43A4DE38606C992C19A0418782789266455F5B809AE05C89401BC89414F2D333C4BU6V7X" TargetMode="External"/><Relationship Id="rId165" Type="http://schemas.openxmlformats.org/officeDocument/2006/relationships/hyperlink" Target="consultantplus://offline/ref=1CC99B4EC4DC8973C55FCF9A57E17F047B89976ADF75E6A49A6A212767049CECB06D3AFFF3I9YDF" TargetMode="External"/><Relationship Id="rId186" Type="http://schemas.openxmlformats.org/officeDocument/2006/relationships/hyperlink" Target="consultantplus://offline/ref=0A9C29B56A88F406F62ABC2806258F78786F749C46E72545AB11633C058B7853A5F2C0AABD82420283CEDA5E475DB3040F21FF961AE1AE7B22a4A" TargetMode="External"/><Relationship Id="rId351" Type="http://schemas.openxmlformats.org/officeDocument/2006/relationships/hyperlink" Target="consultantplus://offline/ref=2C08CB3DCDD6AF717B1DD8CFD9A148E7C442A566E1CDA4FEC4757F7CB1DF371652D0E27CFFDE885FE0A27AAA5A584B74BE52DDAB95F7FC32Z3E7B" TargetMode="External"/><Relationship Id="rId372" Type="http://schemas.openxmlformats.org/officeDocument/2006/relationships/hyperlink" Target="consultantplus://offline/ref=2C08CB3DCDD6AF717B1DD8CFD9A148E7C445A06DE1C6A4FEC4757F7CB1DF371652D0E27CFEDB8959ECA27AAA5A584B74BE52DDAB95F7FC32Z3E7B" TargetMode="External"/><Relationship Id="rId211" Type="http://schemas.openxmlformats.org/officeDocument/2006/relationships/hyperlink" Target="consultantplus://offline/ref=38D33543981E63BF64964E98550ED9205E481B24F0ACAE37CFA2363B7CEB8FDA9CE14D35032F96C461F06463A20FF43B6A5A6077A7DEA15BM4M4J" TargetMode="External"/><Relationship Id="rId232" Type="http://schemas.openxmlformats.org/officeDocument/2006/relationships/hyperlink" Target="consultantplus://offline/ref=B9EAC862A94FFCB51FF63FCDBE17351F968628F7B0EF97D0F2E4D3725AEE2C656D1C49639AB72461F8CF0A41B338714FD7089274E232C2F4h0Y1B" TargetMode="External"/><Relationship Id="rId253" Type="http://schemas.openxmlformats.org/officeDocument/2006/relationships/hyperlink" Target="consultantplus://offline/ref=349934EECCC398DF3B1BAA7EB168041D9FFF95505816B06BB28704C7FC466E0B4A9C353F494A1D4008761A121D92A8EB33C582AF4577812ENCF7L" TargetMode="External"/><Relationship Id="rId274" Type="http://schemas.openxmlformats.org/officeDocument/2006/relationships/hyperlink" Target="consultantplus://offline/ref=2EA128D92198607BFC87F0070E474D4D5B9C7CD025CC7779892F76F5D20178BEB2F0B153579420A7f3p8O" TargetMode="External"/><Relationship Id="rId295" Type="http://schemas.openxmlformats.org/officeDocument/2006/relationships/hyperlink" Target="consultantplus://offline/ref=4C015293F703F2ED74EB68A5107565FF9543EF2F38481CE3755CC8E1D6167E299FE0EC6CF9EEA8U9E9I" TargetMode="External"/><Relationship Id="rId309" Type="http://schemas.openxmlformats.org/officeDocument/2006/relationships/hyperlink" Target="consultantplus://offline/ref=AFBD9D3AC177C15469802B3412B987C7D8A24DF9DE60B7F48E97F403ED400A37D3F2318C237DCDK" TargetMode="External"/><Relationship Id="rId27" Type="http://schemas.openxmlformats.org/officeDocument/2006/relationships/hyperlink" Target="consultantplus://offline/ref=2DF932534762A9DF7C0DE1C93C7359381CD8728E0131DD8A1F178167F4A3F66198A26AB8BC3ABFABFFFBD6BEA1C9DF63C8D1A007C316FED7j9NCC" TargetMode="External"/><Relationship Id="rId48" Type="http://schemas.openxmlformats.org/officeDocument/2006/relationships/hyperlink" Target="consultantplus://offline/ref=D967FABF1229734FD55FB5A762A4D1CD713F74139C9151C38A0024F6E39E251BF57A925071FA13EBA5D0492EB5B8338707E22DB263ABD62DuBBCD" TargetMode="External"/><Relationship Id="rId69" Type="http://schemas.openxmlformats.org/officeDocument/2006/relationships/hyperlink" Target="consultantplus://offline/ref=4D0A74B9B78F8FB0CCE14F3A1D5AAAF548DD52E2D770498DE9AA8D77141ECD35A1A2764A1DBDD2651679C16899B535ACC0BC8A5CX669I" TargetMode="External"/><Relationship Id="rId113" Type="http://schemas.openxmlformats.org/officeDocument/2006/relationships/hyperlink" Target="consultantplus://offline/ref=B6DA5828455363FE0BD481B1874D52FE14EBEBDAF70F93D855E2DC90F925286C34D026718663D5BB26F9AA382D19684BB57CDB538932812CTDe8D" TargetMode="External"/><Relationship Id="rId134" Type="http://schemas.openxmlformats.org/officeDocument/2006/relationships/hyperlink" Target="consultantplus://offline/ref=ADE3885E636CF45D5655DDCF78361C6930EB2199E1DC675EE10D2F0C14690DCE8E613F2715m2E" TargetMode="External"/><Relationship Id="rId320" Type="http://schemas.openxmlformats.org/officeDocument/2006/relationships/hyperlink" Target="consultantplus://offline/ref=1A9D6DB035C7A128DEEF2F8869B6EFE2DA164BDFE632168A3D38B74C777D25DE8202C7A63215C6948F0AA59A96D6D3A77C58F0420A99C3w2D" TargetMode="External"/><Relationship Id="rId80" Type="http://schemas.openxmlformats.org/officeDocument/2006/relationships/hyperlink" Target="consultantplus://offline/ref=3C034E2FF6D224E42AA0D6E740A08ABC88ABD9A2D911E39A3D8B2B7825E9D4E7C2AE1DB6045B2FA44E18DDDBBF375E37502AF70CF08C4E6F4Fw9C" TargetMode="External"/><Relationship Id="rId155" Type="http://schemas.openxmlformats.org/officeDocument/2006/relationships/hyperlink" Target="consultantplus://offline/ref=B57E2971D8BCCB4055ADA14433351185D3146E405E033A8FDF80A88DF3D7DFEB603B2FAE20680614RBHEH" TargetMode="External"/><Relationship Id="rId176" Type="http://schemas.openxmlformats.org/officeDocument/2006/relationships/hyperlink" Target="consultantplus://offline/ref=682A6E2C234FDB404ED78059C19979E1FE9D7ADF5A1141A875F889EC586353F87869CE814B0592458CFDC61A61F84CA4DE95871691982643oEr4G" TargetMode="External"/><Relationship Id="rId197" Type="http://schemas.openxmlformats.org/officeDocument/2006/relationships/hyperlink" Target="consultantplus://offline/ref=786020A6876EA26093733A10F99CFD8BDD38884E8FE522B990733B953EBA43ED7303DE703508EBDB0212577F3B04A5C463A046DBC6CB69e8b2H" TargetMode="External"/><Relationship Id="rId341" Type="http://schemas.openxmlformats.org/officeDocument/2006/relationships/hyperlink" Target="consultantplus://offline/ref=BFCD3E3C57D8C181B865E892763755DDA2F73D66355F495F8F2B7D2C57F1D3B50DC383E7200D7B32U1UBE" TargetMode="External"/><Relationship Id="rId362" Type="http://schemas.openxmlformats.org/officeDocument/2006/relationships/hyperlink" Target="consultantplus://offline/ref=2C08CB3DCDD6AF717B1DD8CFD9A148E7C442A566E1CDA4FEC4757F7CB1DF371652D0E27CFFDE885EE7A27AAA5A584B74BE52DDAB95F7FC32Z3E7B" TargetMode="External"/><Relationship Id="rId201" Type="http://schemas.openxmlformats.org/officeDocument/2006/relationships/hyperlink" Target="consultantplus://offline/ref=A73906B913856452E9E762F8E33EA8DCFD0B6D6FDB76D348DE7BCEAE5F9CD10D54408FD3DAFE83C4C4B845ED210CDF1BCDD9CC2136AE641CNA31A" TargetMode="External"/><Relationship Id="rId222" Type="http://schemas.openxmlformats.org/officeDocument/2006/relationships/hyperlink" Target="consultantplus://offline/ref=50F5C4A1251B500BC147D1C025213DBF3434C5C5694C41BBF18E895E862A354054863F746841E3584CFDB69A7056F6F992E526D2FDB4C4D5L1G" TargetMode="External"/><Relationship Id="rId243" Type="http://schemas.openxmlformats.org/officeDocument/2006/relationships/hyperlink" Target="consultantplus://offline/ref=309F85E04A0AD7F4436EBC7778DE3FA4A24545EA334845C4DDA0F4B861F2128F4ACD7D63E40B4232C9A09C4B78D5B4B66E62A5153A30992DZ5tBI" TargetMode="External"/><Relationship Id="rId264" Type="http://schemas.openxmlformats.org/officeDocument/2006/relationships/hyperlink" Target="consultantplus://offline/ref=3AF5C258CBF1F6448BF36DC30786C44D217E45437E80E6223729D622FADEN" TargetMode="External"/><Relationship Id="rId285" Type="http://schemas.openxmlformats.org/officeDocument/2006/relationships/hyperlink" Target="consultantplus://offline/ref=9A299C9BF162D4BB275A14EA5A55B063631D1BBDEFB254F1FF42C3DCB5F5C935D804F7A47ED41FE1X9nFO" TargetMode="External"/><Relationship Id="rId17" Type="http://schemas.openxmlformats.org/officeDocument/2006/relationships/hyperlink" Target="consultantplus://offline/ref=C6626BA4C5D11AC58247A5BF38359D643D2B2BBDEBD0E381932671ECF6F23D74A51E4002D087AF9F250171C17EBF48935D5F9D37BB137DEBHDCDC" TargetMode="External"/><Relationship Id="rId38" Type="http://schemas.openxmlformats.org/officeDocument/2006/relationships/hyperlink" Target="consultantplus://offline/ref=D1246A1978BDA7EE8F4CB889879E744BAE630A9D7828957BE4649071C8207AD3588B153157B4E80867E1CA2549E8D12CD316EC2B5E5F40566CY3C" TargetMode="External"/><Relationship Id="rId59" Type="http://schemas.openxmlformats.org/officeDocument/2006/relationships/hyperlink" Target="consultantplus://offline/ref=48E590DA67BAD1133C6A602B3201FB6AD5EE66871CA94148BBC63893E0DAFAEE7275948B40A080d1K4O" TargetMode="External"/><Relationship Id="rId103" Type="http://schemas.openxmlformats.org/officeDocument/2006/relationships/hyperlink" Target="consultantplus://offline/ref=682A15984F74D4EAFF978E1026F8C183EDD011BC4266ED06BB9B0E91419083658606DA3AE1CD7E66zE0BC" TargetMode="External"/><Relationship Id="rId124" Type="http://schemas.openxmlformats.org/officeDocument/2006/relationships/hyperlink" Target="consultantplus://offline/ref=DED0850DBB43FAE064C572CEA14762EB74A6D496A0C6895D45A8B8ABFD5958C71C8D2E9F0217A135cBb5E" TargetMode="External"/><Relationship Id="rId310" Type="http://schemas.openxmlformats.org/officeDocument/2006/relationships/hyperlink" Target="consultantplus://offline/ref=AFBD9D3AC177C15469802B3412B987C7D8A24DF9DE60B7F48E97F403ED400A37D3F2318F22DDF3567ECDK" TargetMode="External"/><Relationship Id="rId70" Type="http://schemas.openxmlformats.org/officeDocument/2006/relationships/hyperlink" Target="consultantplus://offline/ref=4D0A74B9B78F8FB0CCE14F3A1D5AAAF548DD52E2D770498DE9AA8D77141ECD35A1A2764E1AB6843D5027983BD8FE38ADDBA08A5D77CEBAC0XA6FI" TargetMode="External"/><Relationship Id="rId91" Type="http://schemas.openxmlformats.org/officeDocument/2006/relationships/hyperlink" Target="consultantplus://offline/ref=1ACD7EA8CED0A0B65C31017CF282BF984434E9B6CC3EF43A4DE38606C992C19A0418782789266455F0B809AE05C89401BC89414F2D333C4BU6V7X" TargetMode="External"/><Relationship Id="rId145" Type="http://schemas.openxmlformats.org/officeDocument/2006/relationships/hyperlink" Target="consultantplus://offline/ref=96D5A67E7781A567FE7510BC6A36B0A53DF67BC21E0A2001E4EB002Bu0G" TargetMode="External"/><Relationship Id="rId166" Type="http://schemas.openxmlformats.org/officeDocument/2006/relationships/hyperlink" Target="consultantplus://offline/ref=1CC99B4EC4DC8973C55FCF9A57E17F047B89976ADF75E6A49A6A212767049CECB06D3AFCF4I9YBF" TargetMode="External"/><Relationship Id="rId187" Type="http://schemas.openxmlformats.org/officeDocument/2006/relationships/hyperlink" Target="consultantplus://offline/ref=2E7DF1347C98F79900CDA60DB047AB892A2C586A8AE1A1FACA6DB18E3455F73C946FA49AF60EAE0F0BWEO" TargetMode="External"/><Relationship Id="rId331" Type="http://schemas.openxmlformats.org/officeDocument/2006/relationships/hyperlink" Target="consultantplus://offline/ref=E1C5FB7AB6C31B927981EB8156A21E2CB0230F09266B80D953E7F855EF4CC7416EB73DA09BZ1U1E" TargetMode="External"/><Relationship Id="rId352" Type="http://schemas.openxmlformats.org/officeDocument/2006/relationships/hyperlink" Target="consultantplus://offline/ref=2C08CB3DCDD6AF717B1DD8CFD9A148E7C442A566E1CDA4FEC4757F7CB1DF371652D0E27CFFDE885FE3A27AAA5A584B74BE52DDAB95F7FC32Z3E7B" TargetMode="External"/><Relationship Id="rId373" Type="http://schemas.openxmlformats.org/officeDocument/2006/relationships/hyperlink" Target="consultantplus://offline/ref=2C08CB3DCDD6AF717B1DD8CFD9A148E7C445A06DE1C6A4FEC4757F7CB1DF371652D0E27CFEDB8959EDA27AAA5A584B74BE52DDAB95F7FC32Z3E7B" TargetMode="External"/><Relationship Id="rId1" Type="http://schemas.openxmlformats.org/officeDocument/2006/relationships/customXml" Target="../customXml/item1.xml"/><Relationship Id="rId212" Type="http://schemas.openxmlformats.org/officeDocument/2006/relationships/hyperlink" Target="consultantplus://offline/ref=F06F024D350B3D22605E5CC8600A7B65A5A9ABD95D7A4A4E9600AF535D8D88FE82CF462F164604B1D992093B71322EE0BAF6D2DD67cAp2J" TargetMode="External"/><Relationship Id="rId233" Type="http://schemas.openxmlformats.org/officeDocument/2006/relationships/hyperlink" Target="consultantplus://offline/ref=B9EAC862A94FFCB51FF63FCDBE17351F968628F7B0EF97D0F2E4D3725AEE2C656D1C49639AB72461FBCF0A41B338714FD7089274E232C2F4h0Y1B" TargetMode="External"/><Relationship Id="rId254" Type="http://schemas.openxmlformats.org/officeDocument/2006/relationships/hyperlink" Target="consultantplus://offline/ref=E98B18EAA995301F58B1CE754F79C47705F38D0EEEB0E1AB51CF64BCFD26FCD5575D82D71C6DB3E156792BA49E166C44f0C8J" TargetMode="External"/><Relationship Id="rId28" Type="http://schemas.openxmlformats.org/officeDocument/2006/relationships/hyperlink" Target="consultantplus://offline/ref=2DF932534762A9DF7C0DE1C93C7359381CDB708E0E31DD8A1F178167F4A3F66198A26AB8BC3ABFABFFFBD6BEA1C9DF63C8D1A007C316FED7j9NCC" TargetMode="External"/><Relationship Id="rId49" Type="http://schemas.openxmlformats.org/officeDocument/2006/relationships/hyperlink" Target="consultantplus://offline/ref=73EA16C3B243CB49FCD2531AC85A6C3F4091B5E2E0D5DFA54BF575ACBD4DC5EE6E2782E49F927724D0E512C945CB698F1A25842C3F450E702Fk8A" TargetMode="External"/><Relationship Id="rId114" Type="http://schemas.openxmlformats.org/officeDocument/2006/relationships/hyperlink" Target="consultantplus://offline/ref=7CF5E7937C8365AECD73DB089C4B5A5203224A292849CD5E7C7E2E6552A10B04C699CC1DB424196054F9AE143638BE7D0F5DC16422EE2DB3v1K8H" TargetMode="External"/><Relationship Id="rId275" Type="http://schemas.openxmlformats.org/officeDocument/2006/relationships/hyperlink" Target="consultantplus://offline/ref=2EA128D92198607BFC87F0070E474D4D5B9C7CD025CC7779892F76F5D20178BEB2F0B153579420AFf3p0O" TargetMode="External"/><Relationship Id="rId296" Type="http://schemas.openxmlformats.org/officeDocument/2006/relationships/hyperlink" Target="consultantplus://offline/ref=717FA112E9CB5BDC45E2BD2231ED5CF1D19AA1DB635112C1533946D10084375041713B53A14A9BC9F2e9J" TargetMode="External"/><Relationship Id="rId300" Type="http://schemas.openxmlformats.org/officeDocument/2006/relationships/hyperlink" Target="consultantplus://offline/ref=9FBA38602F31DB5FC8E478DD00E23F63CB0F57E97B2AFAE46DAADED1BF8934A4A59F1AD7DC593FECpDU7I" TargetMode="External"/><Relationship Id="rId60" Type="http://schemas.openxmlformats.org/officeDocument/2006/relationships/hyperlink" Target="consultantplus://offline/ref=48E590DA67BAD1133C6A602B3201FB6ADCEB628F19A61C42B39F3491E7D5A5F9753C988A40A08011dFKBO" TargetMode="External"/><Relationship Id="rId81" Type="http://schemas.openxmlformats.org/officeDocument/2006/relationships/hyperlink" Target="consultantplus://offline/ref=8FA1C6241F9AC74D45B4AF1A891ABA15F7D0814149D783F15F1FE458DEE671A5C20B77F21D70FCB245E8647E5A760F884174DC1687CCC7ADE54CC" TargetMode="External"/><Relationship Id="rId135" Type="http://schemas.openxmlformats.org/officeDocument/2006/relationships/hyperlink" Target="consultantplus://offline/ref=ADE3885E636CF45D5655DDCF78361C6930EB2199E1DC675EE10D2F0C14690DCE8E613F2F579BED6714m7E" TargetMode="External"/><Relationship Id="rId156" Type="http://schemas.openxmlformats.org/officeDocument/2006/relationships/hyperlink" Target="consultantplus://offline/ref=2034E3C883318E188147C206EC14121000120B5644A3FF71EB17924F1166A36A4FD487529737070AS3tDH" TargetMode="External"/><Relationship Id="rId177" Type="http://schemas.openxmlformats.org/officeDocument/2006/relationships/hyperlink" Target="consultantplus://offline/ref=162484BEA6C2E2914A9F5CFF94E8E07AD6A89B0308415C2F5D50C64FDF9EA94A98089C004A6F2BFC2C9FF738B9774FCA539DEB70E5FA1875YD1BG" TargetMode="External"/><Relationship Id="rId198" Type="http://schemas.openxmlformats.org/officeDocument/2006/relationships/hyperlink" Target="consultantplus://offline/ref=A73906B913856452E9E762F8E33EA8DCFD0B6D6FDB76D348DE7BCEAE5F9CD10D54408FD3DFFE81C9C6E740F83054D21ED6C7C83B2AAC66N13FA" TargetMode="External"/><Relationship Id="rId321" Type="http://schemas.openxmlformats.org/officeDocument/2006/relationships/hyperlink" Target="consultantplus://offline/ref=E1C5FB7AB6C31B927981EB8156A21E2CB0230F09266B80D953E7F855EF4CC7416EB73DA29C13D75BZCUFE" TargetMode="External"/><Relationship Id="rId342" Type="http://schemas.openxmlformats.org/officeDocument/2006/relationships/hyperlink" Target="consultantplus://offline/ref=33971E18270DF9B7F1C97D576534EBF59AD368627632E8051094BE216A961C5573661BA071E39933973B203E48886436CE7E93CD55B2A8EBv5r1F" TargetMode="External"/><Relationship Id="rId363" Type="http://schemas.openxmlformats.org/officeDocument/2006/relationships/hyperlink" Target="consultantplus://offline/ref=2C08CB3DCDD6AF717B1DD8CFD9A148E7C442A566E1CDA4FEC4757F7CB1DF371652D0E27CFFDE885EE2A27AAA5A584B74BE52DDAB95F7FC32Z3E7B" TargetMode="External"/><Relationship Id="rId202" Type="http://schemas.openxmlformats.org/officeDocument/2006/relationships/hyperlink" Target="consultantplus://offline/ref=A73906B913856452E9E762F8E33EA8DCFD0B6D6FDB76D348DE7BCEAE5F9CD10D54408FD3DAFE85CACBB845ED210CDF1BCDD9CC2136AE641CNA31A" TargetMode="External"/><Relationship Id="rId223" Type="http://schemas.openxmlformats.org/officeDocument/2006/relationships/hyperlink" Target="consultantplus://offline/ref=50F5C4A1251B500BC147D1C025213DBF3434C5C5694C41BBF18E895E862A354054863F746841EE504EA2B38F610EFBFA8FFB22C8E1B6C652D7LDG" TargetMode="External"/><Relationship Id="rId244" Type="http://schemas.openxmlformats.org/officeDocument/2006/relationships/hyperlink" Target="consultantplus://offline/ref=309F85E04A0AD7F4436EBC7778DE3FA4A2454FEF324B45C4DDA0F4B861F2128F4ACD7D63E40B4232C9A09C4B78D5B4B66E62A5153A30992DZ5tBI" TargetMode="External"/><Relationship Id="rId18" Type="http://schemas.openxmlformats.org/officeDocument/2006/relationships/hyperlink" Target="consultantplus://offline/ref=8A930FA64E5FE95F8567FA437FF667AE1BFCE22B5B1542F150E4A3206C7A755235719F1A7D0538347D036309138D44E0C1FB439759AE3B01zEa0B" TargetMode="External"/><Relationship Id="rId39" Type="http://schemas.openxmlformats.org/officeDocument/2006/relationships/hyperlink" Target="consultantplus://offline/ref=D1246A1978BDA7EE8F4CB889879E744BAF650A9F7421957BE4649071C8207AD3588B153157B4E80B64E1CA2549E8D12CD316EC2B5E5F40566CY3C" TargetMode="External"/><Relationship Id="rId265" Type="http://schemas.openxmlformats.org/officeDocument/2006/relationships/hyperlink" Target="consultantplus://offline/ref=DC5C109FD6C32C193F1EED642EF3F8401A33DDBDAF50CDDA7AFAE76C8B540235DF60E1E289CD23X1F2N" TargetMode="External"/><Relationship Id="rId286" Type="http://schemas.openxmlformats.org/officeDocument/2006/relationships/hyperlink" Target="consultantplus://offline/ref=9E7487472161B2918F5F33F1C6FFE6BFA0281DA65850B4C1ADFB95A42F64EF61AF2B8635EFD794EDI3p1O" TargetMode="External"/><Relationship Id="rId50" Type="http://schemas.openxmlformats.org/officeDocument/2006/relationships/hyperlink" Target="consultantplus://offline/ref=73EA16C3B243CB49FCD2531AC85A6C3F4091B3E4EED0DFA54BF575ACBD4DC5EE6E2782E49F927724D0E512C945CB698F1A25842C3F450E702Fk8A" TargetMode="External"/><Relationship Id="rId104" Type="http://schemas.openxmlformats.org/officeDocument/2006/relationships/hyperlink" Target="consultantplus://offline/ref=19209E805C5240C2774C32E7A9468E903070A061DF33E28BCF105B2CA808D0C93586709E19FA8901234B9DF67798FF5B3F1A4279BDBD039Ek0t7B" TargetMode="External"/><Relationship Id="rId125" Type="http://schemas.openxmlformats.org/officeDocument/2006/relationships/hyperlink" Target="consultantplus://offline/ref=ADE3885E636CF45D5655DDCF78361C6930EB2199E1DC675EE10D2F0C14690DCE8E613F2F579BEF6914m5E" TargetMode="External"/><Relationship Id="rId146" Type="http://schemas.openxmlformats.org/officeDocument/2006/relationships/hyperlink" Target="consultantplus://offline/ref=96D5A67E7781A567FE7510BC6A36B0A53DF474C3165E7703B5BE0EB5C720u3G" TargetMode="External"/><Relationship Id="rId167" Type="http://schemas.openxmlformats.org/officeDocument/2006/relationships/hyperlink" Target="consultantplus://offline/ref=1CC99B4EC4DC8973C55FCF9A57E17F047B89976ADF75E6A49A6A212767049CECB06D3AFFF4I9Y3F" TargetMode="External"/><Relationship Id="rId188" Type="http://schemas.openxmlformats.org/officeDocument/2006/relationships/hyperlink" Target="consultantplus://offline/ref=D19299030D64A9A78FDDD44AA076B08664A1AB8AB2B485B6C329A9E261CC2DE08D8C1CBE330ECE7A37B9122F45E750297B26A3A807AE91zEq8A" TargetMode="External"/><Relationship Id="rId311" Type="http://schemas.openxmlformats.org/officeDocument/2006/relationships/hyperlink" Target="consultantplus://offline/ref=B324C1FEADBD6ABFC2A8440BA0C24E903BAA1B50EA72EA08593FE284F14ECD191CF35739746B5210Q4E8K" TargetMode="External"/><Relationship Id="rId332" Type="http://schemas.openxmlformats.org/officeDocument/2006/relationships/hyperlink" Target="consultantplus://offline/ref=960CF82D9DEBED0DA9E9D3D7AC310E97A41FC3B54FFF7F987F2904C43A9EFC415F93D2078DB2C2C631z7D" TargetMode="External"/><Relationship Id="rId353" Type="http://schemas.openxmlformats.org/officeDocument/2006/relationships/hyperlink" Target="consultantplus://offline/ref=2C08CB3DCDD6AF717B1DD8CFD9A148E7C442A566E1CDA4FEC4757F7CB1DF371652D0E27CFFDE885EE4A27AAA5A584B74BE52DDAB95F7FC32Z3E7B" TargetMode="External"/><Relationship Id="rId374" Type="http://schemas.openxmlformats.org/officeDocument/2006/relationships/hyperlink" Target="consultantplus://offline/ref=62256F6E145A1FDFDAD09409E6E84ED182C3DEE9580BA1C336798170DA80D66834A498FF10C5U8G" TargetMode="External"/><Relationship Id="rId71" Type="http://schemas.openxmlformats.org/officeDocument/2006/relationships/hyperlink" Target="consultantplus://offline/ref=4D0A74B9B78F8FB0CCE14F3A1D5AAAF548DE52EBD671498DE9AA8D77141ECD35A1A2764E1EB38D60036899679EAE2BAFDDA0885E6BXC6CI" TargetMode="External"/><Relationship Id="rId92" Type="http://schemas.openxmlformats.org/officeDocument/2006/relationships/hyperlink" Target="consultantplus://offline/ref=1ACD7EA8CED0A0B65C31017CF282BF984434E9B6CC3EF43A4DE38606C992C19A0418782789266456F4B809AE05C89401BC89414F2D333C4BU6V7X" TargetMode="External"/><Relationship Id="rId213" Type="http://schemas.openxmlformats.org/officeDocument/2006/relationships/hyperlink" Target="consultantplus://offline/ref=7DDEEAB0B5688E0A05332E4AF9F51D92563E96A46543AD1506D27EEC73117B362D8A91F76A65AD3A71A1D1EC88620DF43D05965C737DR5J" TargetMode="External"/><Relationship Id="rId234" Type="http://schemas.openxmlformats.org/officeDocument/2006/relationships/hyperlink" Target="consultantplus://offline/ref=B9EAC862A94FFCB51FF63FCDBE17351F968628F7B0EF97D0F2E4D3725AEE2C656D1C49639AB72461F8CF0A41B338714FD7089274E232C2F4h0Y1B" TargetMode="External"/><Relationship Id="rId2" Type="http://schemas.openxmlformats.org/officeDocument/2006/relationships/numbering" Target="numbering.xml"/><Relationship Id="rId29" Type="http://schemas.openxmlformats.org/officeDocument/2006/relationships/hyperlink" Target="consultantplus://offline/ref=00CA39520EAB0D0DE116954718A8C8BE2F6F71F2DD06C3A93750EE1565115A21A89E54FC580355CC2150C3D557D8D913B9E7A643BC67DDF6H0tDC" TargetMode="External"/><Relationship Id="rId255" Type="http://schemas.openxmlformats.org/officeDocument/2006/relationships/hyperlink" Target="consultantplus://offline/ref=B75EFAD976AAA814413D4FF1991D190333F41E8AC4D24A83789DB21846AF4D97204BF32AF8D4B6F2c6C" TargetMode="External"/><Relationship Id="rId276" Type="http://schemas.openxmlformats.org/officeDocument/2006/relationships/hyperlink" Target="consultantplus://offline/ref=4EB4406BBD2DDC71A14E5F0B54153A10583F48CD4BD67553A3D3B78F00DD69CDD980B1FA783BFAA2l0r7O" TargetMode="External"/><Relationship Id="rId297" Type="http://schemas.openxmlformats.org/officeDocument/2006/relationships/hyperlink" Target="consultantplus://offline/ref=EEE6CD960269FD612F8A7BE84F9D8C7131F0321A28096F2A44782A98546E65A9F790A1C69B6DAEF0uCG8N" TargetMode="External"/><Relationship Id="rId40" Type="http://schemas.openxmlformats.org/officeDocument/2006/relationships/hyperlink" Target="consultantplus://offline/ref=D1246A1978BDA7EE8F4CB889879E744BAF6D0F9A712F957BE4649071C8207AD3588B153157B4E80961E1CA2549E8D12CD316EC2B5E5F40566CY3C" TargetMode="External"/><Relationship Id="rId115" Type="http://schemas.openxmlformats.org/officeDocument/2006/relationships/hyperlink" Target="consultantplus://offline/ref=4B963BCA6BB8733B6493EA0CFC20EEC579025CBE37EF24EEC103DF9100T3O3O" TargetMode="External"/><Relationship Id="rId136" Type="http://schemas.openxmlformats.org/officeDocument/2006/relationships/hyperlink" Target="consultantplus://offline/ref=ADE3885E636CF45D5655DDCF78361C6930EB2199E1DC675EE10D2F0C14690DCE8E613F2F579BEA6814m2E" TargetMode="External"/><Relationship Id="rId157" Type="http://schemas.openxmlformats.org/officeDocument/2006/relationships/hyperlink" Target="consultantplus://offline/ref=EDA03B2F1BA08CE31A11EAB130ED3646B25EDD2644602163C3097A440EDD5AAB20AAA68E44121849YAR1I" TargetMode="External"/><Relationship Id="rId178" Type="http://schemas.openxmlformats.org/officeDocument/2006/relationships/hyperlink" Target="consultantplus://offline/ref=11FD5A45A7523845A163410F28F0E79DD5836E25A55E022F8D147AE6A903C02A7D985AFC566AF61AF86DE6A8D275E5AB5D6E21EC30DD5EF4gENBJ" TargetMode="External"/><Relationship Id="rId301" Type="http://schemas.openxmlformats.org/officeDocument/2006/relationships/hyperlink" Target="consultantplus://offline/ref=9FBA38602F31DB5FC8E478DD00E23F63CB0F57E97B2AFAE46DAADED1BF8934A4A59F1AD7DC5938EEpDUBI" TargetMode="External"/><Relationship Id="rId322" Type="http://schemas.openxmlformats.org/officeDocument/2006/relationships/hyperlink" Target="consultantplus://offline/ref=E1C5FB7AB6C31B927981EB8156A21E2CB0230F09266B80D953E7F855EF4CC7416EB73DA09AZ1UBE" TargetMode="External"/><Relationship Id="rId343" Type="http://schemas.openxmlformats.org/officeDocument/2006/relationships/hyperlink" Target="consultantplus://offline/ref=33971E18270DF9B7F1C97D576534EBF59AD368627632E8051094BE216A961C5573661BA973EDCA67D165796F09C36933D56293CAv4rBF" TargetMode="External"/><Relationship Id="rId364" Type="http://schemas.openxmlformats.org/officeDocument/2006/relationships/hyperlink" Target="consultantplus://offline/ref=2C08CB3DCDD6AF717B1DD8CFD9A148E7C445A06DE1C6A4FEC4757F7CB1DF371652D0E27CFEDB8959ECA27AAA5A584B74BE52DDAB95F7FC32Z3E7B" TargetMode="External"/><Relationship Id="rId61" Type="http://schemas.openxmlformats.org/officeDocument/2006/relationships/hyperlink" Target="consultantplus://offline/ref=48E590DA67BAD1133C6A602B3201FB6ADCE367821AA51C42B39F3491E7D5A5F9753C988A40A08011dFKBO" TargetMode="External"/><Relationship Id="rId82" Type="http://schemas.openxmlformats.org/officeDocument/2006/relationships/hyperlink" Target="consultantplus://offline/ref=8FA1C6241F9AC74D45B4AF1A891ABA15F6D0854143D583F15F1FE458DEE671A5C20B77F21D70FCB241E8647E5A760F884174DC1687CCC7ADE54CC" TargetMode="External"/><Relationship Id="rId199" Type="http://schemas.openxmlformats.org/officeDocument/2006/relationships/hyperlink" Target="consultantplus://offline/ref=A73906B913856452E9E762F8E33EA8DCFD0B6D6FDB76D348DE7BCEAE5F9CD10D54408FD0DBF987C799E255E96859D705C8C3D22728AEN635A" TargetMode="External"/><Relationship Id="rId203" Type="http://schemas.openxmlformats.org/officeDocument/2006/relationships/hyperlink" Target="consultantplus://offline/ref=A73906B913856452E9E762F8E33EA8DCFD0B6D6FDB76D348DE7BCEAE5F9CD10D54408FD3DFF883CAC6E740F83054D21ED6C7C83B2AAC66N13FA" TargetMode="External"/><Relationship Id="rId19" Type="http://schemas.openxmlformats.org/officeDocument/2006/relationships/hyperlink" Target="consultantplus://offline/ref=7317119786BA67BC20779A08AB439F42D634701B5765E26A4694CB0124g3S2L" TargetMode="External"/><Relationship Id="rId224" Type="http://schemas.openxmlformats.org/officeDocument/2006/relationships/hyperlink" Target="consultantplus://offline/ref=50F5C4A1251B500BC147D1C025213DBF3434C5C5694C41BBF18E895E862A354054863F746841EF504EA2B38F610EFBFA8FFB22C8E1B6C652D7LDG" TargetMode="External"/><Relationship Id="rId245" Type="http://schemas.openxmlformats.org/officeDocument/2006/relationships/hyperlink" Target="consultantplus://offline/ref=349934EECCC398DF3B1BAA7EB168041D9FFF95505816B06BB28704C7FC466E0B589C6D33494B06450C634C435BNCF6L" TargetMode="External"/><Relationship Id="rId266" Type="http://schemas.openxmlformats.org/officeDocument/2006/relationships/hyperlink" Target="consultantplus://offline/ref=DC5C109FD6C32C193F1EED642EF3F8401F32D4B8A25C90D072A3EB6E8C5B5D22D829EDE38BCC201DXDF9N" TargetMode="External"/><Relationship Id="rId287" Type="http://schemas.openxmlformats.org/officeDocument/2006/relationships/hyperlink" Target="consultantplus://offline/ref=9E7487472161B2918F5F33F1C6FFE6BFA0281DA15A50B4C1ADFB95A42F64EF61AF2B8635EFD591E9I3p7O" TargetMode="External"/><Relationship Id="rId30" Type="http://schemas.openxmlformats.org/officeDocument/2006/relationships/hyperlink" Target="consultantplus://offline/ref=00CA39520EAB0D0DE116954718A8C8BE2F6877FFDD00C3A93750EE1565115A21A89E54FC580355CC2150C3D557D8D913B9E7A643BC67DDF6H0tDC" TargetMode="External"/><Relationship Id="rId105" Type="http://schemas.openxmlformats.org/officeDocument/2006/relationships/hyperlink" Target="consultantplus://offline/ref=12B9B9FEB0671B6BA5D39619F8C07DEA652BB4016E5A9FC23E89FF23689359AC86A90D36CC1F40408CF790B34C18C0E2C16B6C04830973F122b0J" TargetMode="External"/><Relationship Id="rId126" Type="http://schemas.openxmlformats.org/officeDocument/2006/relationships/hyperlink" Target="consultantplus://offline/ref=ADE3885E636CF45D5655DDCF78361C6930EB2199E1DC675EE10D2F0C14690DCE8E613F2F5799EB6A14m5E" TargetMode="External"/><Relationship Id="rId147" Type="http://schemas.openxmlformats.org/officeDocument/2006/relationships/hyperlink" Target="consultantplus://offline/ref=30F489473598A5ECC09F18B7778603A825029F44FE0F4C766C6A80C25097E8E64701194A49D1CB74G2C" TargetMode="External"/><Relationship Id="rId168" Type="http://schemas.openxmlformats.org/officeDocument/2006/relationships/hyperlink" Target="consultantplus://offline/ref=1CC99B4EC4DC8973C55FCF9A57E17F047B89976ADF75E6A49A6A212767049CECB06D3AFFF3I9YAF" TargetMode="External"/><Relationship Id="rId312" Type="http://schemas.openxmlformats.org/officeDocument/2006/relationships/hyperlink" Target="consultantplus://offline/ref=55C60EB21B70D40DBEE8D06A09B3C3F033B47D0EC32088263C341983083491D7383413ADE70CF67F6D4D6433E0F938272DDC5E1E3270E369t336E" TargetMode="External"/><Relationship Id="rId333" Type="http://schemas.openxmlformats.org/officeDocument/2006/relationships/hyperlink" Target="consultantplus://offline/ref=23ED8D64121EAECB0304B7AE2960AC79DD37E6BA8752FB42CD839A51A5BCB5D333CBAE70B7O03EE" TargetMode="External"/><Relationship Id="rId354" Type="http://schemas.openxmlformats.org/officeDocument/2006/relationships/hyperlink" Target="consultantplus://offline/ref=2C08CB3DCDD6AF717B1DD8CFD9A148E7C442A566E1CDA4FEC4757F7CB1DF371652D0E27CFFDE885EE7A27AAA5A584B74BE52DDAB95F7FC32Z3E7B" TargetMode="External"/><Relationship Id="rId51" Type="http://schemas.openxmlformats.org/officeDocument/2006/relationships/hyperlink" Target="consultantplus://offline/ref=73EA16C3B243CB49FCD2531AC85A6C3F4092B2E3E7DEDFA54BF575ACBD4DC5EE6E2782E49F927724D0E512C945CB698F1A25842C3F450E702Fk8A" TargetMode="External"/><Relationship Id="rId72" Type="http://schemas.openxmlformats.org/officeDocument/2006/relationships/hyperlink" Target="consultantplus://offline/ref=4D0A74B9B78F8FB0CCE14F3A1D5AAAF548DD5DEFD670498DE9AA8D77141ECD35A1A2764E1AB6863D5B27983BD8FE38ADDBA08A5D77CEBAC0XA6FI" TargetMode="External"/><Relationship Id="rId93" Type="http://schemas.openxmlformats.org/officeDocument/2006/relationships/hyperlink" Target="consultantplus://offline/ref=1ACD7EA8CED0A0B65C31017CF282BF984434E9B6CC3EF43A4DE38606C992C19A0418782789266456FCB809AE05C89401BC89414F2D333C4BU6V7X" TargetMode="External"/><Relationship Id="rId189" Type="http://schemas.openxmlformats.org/officeDocument/2006/relationships/hyperlink" Target="consultantplus://offline/ref=D19299030D64A9A78FDDD44AA076B08664A1AB8AB2B485B6C329A9E261CC2DE08D8C1CBD3102CF7968BC073E1DEA55326522B9B405ACz9q2A" TargetMode="External"/><Relationship Id="rId375" Type="http://schemas.openxmlformats.org/officeDocument/2006/relationships/hyperlink" Target="consultantplus://offline/ref=04DC95437D445E1F279FCE8C60144531B128FFD44EA8A5E8D463C661B41EC13A1E47280F6B971C35GEh7H" TargetMode="External"/><Relationship Id="rId3" Type="http://schemas.openxmlformats.org/officeDocument/2006/relationships/styles" Target="styles.xml"/><Relationship Id="rId214" Type="http://schemas.openxmlformats.org/officeDocument/2006/relationships/hyperlink" Target="consultantplus://offline/ref=7DDEEAB0B5688E0A05332E4AF9F51D92563E96A46543AD1506D27EEC73117B362D8A91F76B6DAD3A71A1D1EC88620DF43D05965C737DR5J" TargetMode="External"/><Relationship Id="rId235" Type="http://schemas.openxmlformats.org/officeDocument/2006/relationships/hyperlink" Target="consultantplus://offline/ref=B9EAC862A94FFCB51FF63FCDBE17351F968628F7B0EF97D0F2E4D3725AEE2C656D1C49639AB72461FBCF0A41B338714FD7089274E232C2F4h0Y1B" TargetMode="External"/><Relationship Id="rId256" Type="http://schemas.openxmlformats.org/officeDocument/2006/relationships/hyperlink" Target="consultantplus://offline/ref=BF5B31C8EE9739D171F5A2AC200B96A4AD2123A6476A04030677085A85106FE38B5209C494CDADA4DC700AFD314483A35F6484BC4C83481EQ556I" TargetMode="External"/><Relationship Id="rId277" Type="http://schemas.openxmlformats.org/officeDocument/2006/relationships/hyperlink" Target="http://vip.gosfinansy.ru/" TargetMode="External"/><Relationship Id="rId298" Type="http://schemas.openxmlformats.org/officeDocument/2006/relationships/hyperlink" Target="consultantplus://offline/ref=9FBA38602F31DB5FC8E478DD00E23F63CB0F57E97B2AFAE46DAADED1BF8934A4A59F1AD7DC593EEDpDU7I" TargetMode="External"/><Relationship Id="rId116" Type="http://schemas.openxmlformats.org/officeDocument/2006/relationships/hyperlink" Target="consultantplus://offline/ref=4B963BCA6BB8733B6493EA0CFC20EEC5790254B13EE624EEC103DF910033A33378BB0D0A14D20994T4OCO" TargetMode="External"/><Relationship Id="rId137" Type="http://schemas.openxmlformats.org/officeDocument/2006/relationships/hyperlink" Target="consultantplus://offline/ref=CFC21D5737297861E384A40BFD647D40A96A1139A3526A5F3A692EDDB3E70BO" TargetMode="External"/><Relationship Id="rId158" Type="http://schemas.openxmlformats.org/officeDocument/2006/relationships/hyperlink" Target="consultantplus://offline/ref=5ED74DF82B799CC8BF56D787C29029DCB9026B545F884EB450E3E4E7266742E0B55221015A2194B0t8h4C" TargetMode="External"/><Relationship Id="rId302" Type="http://schemas.openxmlformats.org/officeDocument/2006/relationships/hyperlink" Target="consultantplus://offline/ref=9FBA38602F31DB5FC8E478DD00E23F63CB0F57E97B2AFAE46DAADED1BF8934A4A59F1AD7DC5939EEpDU7I" TargetMode="External"/><Relationship Id="rId323" Type="http://schemas.openxmlformats.org/officeDocument/2006/relationships/hyperlink" Target="consultantplus://offline/ref=E1C5FB7AB6C31B927981EB8156A21E2CB0230F09266B80D953E7F855EF4CC7416EB73DA198Z1U0E" TargetMode="External"/><Relationship Id="rId344" Type="http://schemas.openxmlformats.org/officeDocument/2006/relationships/hyperlink" Target="consultantplus://offline/ref=02D85DE754357BD47D2FCAA974BB26A7AF1145ADCBE089C387DCFCC1A7438DE0EB2FE9411B7F474AR1E1E" TargetMode="External"/><Relationship Id="rId20" Type="http://schemas.openxmlformats.org/officeDocument/2006/relationships/hyperlink" Target="consultantplus://offline/ref=407DEAC7E82414E6EC1C92FAD9AC069C94731BF4F876612E7D0D8E1502P0F8L" TargetMode="External"/><Relationship Id="rId41" Type="http://schemas.openxmlformats.org/officeDocument/2006/relationships/hyperlink" Target="consultantplus://offline/ref=D1246A1978BDA7EE8F4CB889879E744BAF6C089C742B957BE4649071C8207AD3588B153157B4E80961E1CA2549E8D12CD316EC2B5E5F40566CY3C" TargetMode="External"/><Relationship Id="rId62" Type="http://schemas.openxmlformats.org/officeDocument/2006/relationships/hyperlink" Target="consultantplus://offline/ref=48E590DA67BAD1133C6A602B3201FB6ADFEB648319A11C42B39F3491E7D5A5F9753C988A40A08011dFKBO" TargetMode="External"/><Relationship Id="rId83" Type="http://schemas.openxmlformats.org/officeDocument/2006/relationships/hyperlink" Target="consultantplus://offline/ref=AEEE702CD0EF6CD7169FB65EF7EBA938EE65567B7F06DA44DC853565573CCF9558128FAD379E628D067CE51479l5u9D" TargetMode="External"/><Relationship Id="rId179" Type="http://schemas.openxmlformats.org/officeDocument/2006/relationships/hyperlink" Target="consultantplus://offline/ref=6D794A1EE934E330CF35C14F593CF01DA2B262EF81BBF6A959A9F1200D6695E7E9F8AA5E35F5089EWD07H" TargetMode="External"/><Relationship Id="rId365" Type="http://schemas.openxmlformats.org/officeDocument/2006/relationships/hyperlink" Target="consultantplus://offline/ref=2C08CB3DCDD6AF717B1DD8CFD9A148E7C445A06DE1C6A4FEC4757F7CB1DF371652D0E27CFEDB8959EDA27AAA5A584B74BE52DDAB95F7FC32Z3E7B" TargetMode="External"/><Relationship Id="rId190" Type="http://schemas.openxmlformats.org/officeDocument/2006/relationships/hyperlink" Target="consultantplus://offline/ref=994B02F023DF622002391DE0A9B6F62B5F7794CBB7633DEBC7CF08F5C02D28C643E4B6DA18683A89101431DE404C03B470CF2460C3aEtEA" TargetMode="External"/><Relationship Id="rId204" Type="http://schemas.openxmlformats.org/officeDocument/2006/relationships/hyperlink" Target="consultantplus://offline/ref=A73906B913856452E9E762F8E33EA8DCFD0B6D6FDB76D348DE7BCEAE5F9CD10D54408FD3DAFE83C4C4B845ED210CDF1BCDD9CC2136AE641CNA31A" TargetMode="External"/><Relationship Id="rId225" Type="http://schemas.openxmlformats.org/officeDocument/2006/relationships/hyperlink" Target="consultantplus://offline/ref=50F5C4A1251B500BC147D1C025213DBF3434C5C5694C41BBF18E895E862A354054863F746841EE504EA2B38F610EFBFA8FFB22C8E1B6C652D7LDG" TargetMode="External"/><Relationship Id="rId246" Type="http://schemas.openxmlformats.org/officeDocument/2006/relationships/hyperlink" Target="consultantplus://offline/ref=349934EECCC398DF3B1BAA7EB168041D9FFF95505816B06BB28704C7FC466E0B4A9C353F4B4E1B4209761A121D92A8EB33C582AF4577812ENCF7L" TargetMode="External"/><Relationship Id="rId267" Type="http://schemas.openxmlformats.org/officeDocument/2006/relationships/hyperlink" Target="consultantplus://offline/ref=30686F2623EBE85F14B2E3A0ACE66669A371CD3A5ED9BE431038686DADD879C838D395A2577C958Co1G8N" TargetMode="External"/><Relationship Id="rId288" Type="http://schemas.openxmlformats.org/officeDocument/2006/relationships/hyperlink" Target="consultantplus://offline/ref=B107DCD3E4F214595CD4AFAB836101940C5D95AAB27DFF38E89CAE28517568CA0726F59EEDF89890M7r8D" TargetMode="External"/><Relationship Id="rId106" Type="http://schemas.openxmlformats.org/officeDocument/2006/relationships/hyperlink" Target="consultantplus://offline/ref=1CBD34394F5380DA9BFE05715C89430D9D47B9B1450418D3CB38AF421F518AF172853FAD43FC8EC8E495171D1D11764D8EE85C962497B91BQ8xFB" TargetMode="External"/><Relationship Id="rId127" Type="http://schemas.openxmlformats.org/officeDocument/2006/relationships/hyperlink" Target="consultantplus://offline/ref=ADE3885E636CF45D5655DDCF78361C6930EB2199E1DC675EE10D2F0C14690DCE8E613F2F5799E96E14mFE" TargetMode="External"/><Relationship Id="rId313" Type="http://schemas.openxmlformats.org/officeDocument/2006/relationships/hyperlink" Target="consultantplus://offline/ref=FD28C1F5F456926B95AC4B21DD6AE17B654217D1886A3B3E02FDA98527AD11A97852EF64C3FBC183FF6E13C5F0CF426F1925B0963C4B47E2ICN" TargetMode="External"/><Relationship Id="rId10" Type="http://schemas.openxmlformats.org/officeDocument/2006/relationships/hyperlink" Target="consultantplus://offline/ref=2000911998834FBB2A132FB2EE1D4B8C0E42DF24AF3E1EB14679ED574C4FBC6B7D46141E2E2F766AJAM4H" TargetMode="External"/><Relationship Id="rId31" Type="http://schemas.openxmlformats.org/officeDocument/2006/relationships/hyperlink" Target="consultantplus://offline/ref=754FD04A96BEEDE8BB57817FC0240A0308FA7CA4E92BE85EDDDCDAB6CBFAC448F47B31DEF65DD80E34AEF899442BBBAC90EEC241205A1AEAw9H4C" TargetMode="External"/><Relationship Id="rId52" Type="http://schemas.openxmlformats.org/officeDocument/2006/relationships/hyperlink" Target="consultantplus://offline/ref=73EA16C3B243CB49FCD2531AC85A6C3F4092BFE6E4D1DFA54BF575ACBD4DC5EE6E2782E49F927724D0E512C945CB698F1A25842C3F450E702Fk8A" TargetMode="External"/><Relationship Id="rId73" Type="http://schemas.openxmlformats.org/officeDocument/2006/relationships/hyperlink" Target="consultantplus://offline/ref=7A78BDE976CF4DE7C1A399AC4BEC7F51C2F97297DE6E5DCE0BAA901C1BFF48B957FA9BB24A76A48D4C17I" TargetMode="External"/><Relationship Id="rId94" Type="http://schemas.openxmlformats.org/officeDocument/2006/relationships/hyperlink" Target="consultantplus://offline/ref=1ACD7EA8CED0A0B65C31017CF282BF984434E9B6CC3EF43A4DE38606C992C19A0418782789266650F3B809AE05C89401BC89414F2D333C4BU6V7X" TargetMode="External"/><Relationship Id="rId148" Type="http://schemas.openxmlformats.org/officeDocument/2006/relationships/hyperlink" Target="consultantplus://offline/ref=30F489473598A5ECC09F18B7778603A825029F44FE0F4C766C6A80C25097E8E64701194A49D2C874GEC" TargetMode="External"/><Relationship Id="rId169" Type="http://schemas.openxmlformats.org/officeDocument/2006/relationships/hyperlink" Target="consultantplus://offline/ref=1CC99B4EC4DC8973C55FCF9A57E17F047B89976ADF75E6A49A6A212767049CECB06D3AFFF3I9Y9F" TargetMode="External"/><Relationship Id="rId334" Type="http://schemas.openxmlformats.org/officeDocument/2006/relationships/hyperlink" Target="consultantplus://offline/ref=2E10F09E01964420396631BE9F424C7FDE28F7A904B8CAA2B8D633D9BFD0BF1830B4DDB7A1BC1224PEE9F" TargetMode="External"/><Relationship Id="rId355" Type="http://schemas.openxmlformats.org/officeDocument/2006/relationships/hyperlink" Target="consultantplus://offline/ref=2C08CB3DCDD6AF717B1DD8CFD9A148E7C442A566E1CDA4FEC4757F7CB1DF371652D0E27CFFDE885EE2A27AAA5A584B74BE52DDAB95F7FC32Z3E7B" TargetMode="External"/><Relationship Id="rId376" Type="http://schemas.openxmlformats.org/officeDocument/2006/relationships/hyperlink" Target="consultantplus://offline/ref=E3743D715CE75C924E35EA43364D44EC4380D0F06D9BAAD7D981B330023EEC0B0DB336EF53A07A52C16E34CD6BE5D68855D6202F63D2F584dAvCN" TargetMode="External"/><Relationship Id="rId4" Type="http://schemas.openxmlformats.org/officeDocument/2006/relationships/settings" Target="settings.xml"/><Relationship Id="rId180" Type="http://schemas.openxmlformats.org/officeDocument/2006/relationships/hyperlink" Target="consultantplus://offline/ref=2774CB210BF11432BA63C25C2D5CAE598194687B26C034963566E2F5081A403FB4E05BFFBB7BDB6AV5F7I" TargetMode="External"/><Relationship Id="rId215" Type="http://schemas.openxmlformats.org/officeDocument/2006/relationships/hyperlink" Target="consultantplus://offline/ref=6990A124281474D564A7B6654EA26FFBA746F5A14A59E1FF9B6FC1BDC9F985380618BEA784BCBE780E16B05064CDBBF30E5848B1180659ABnDU6J" TargetMode="External"/><Relationship Id="rId236" Type="http://schemas.openxmlformats.org/officeDocument/2006/relationships/hyperlink" Target="consultantplus://offline/ref=44B0F9A99842C501F9A3F4EAA4F9153F5F97D7263C2180A1A448DDA6E73FCB9FEE8E1C0EA20F8A2A44H0J" TargetMode="External"/><Relationship Id="rId257" Type="http://schemas.openxmlformats.org/officeDocument/2006/relationships/hyperlink" Target="consultantplus://offline/ref=BF5B31C8EE9739D171F5A2AC200B96A4AD2122AB406904030677085A85106FE38B5209C494CEACA9DA700AFD314483A35F6484BC4C83481EQ556I" TargetMode="External"/><Relationship Id="rId278" Type="http://schemas.openxmlformats.org/officeDocument/2006/relationships/hyperlink" Target="consultantplus://offline/ref=C6902A14400F2124BC9B5C06D704F1C523FD85A55140E0060541D710E9259A6BA9960DB997yCs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B3FC4-CC76-4FBF-926A-A1801FDF8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6174</TotalTime>
  <Pages>80</Pages>
  <Words>49105</Words>
  <Characters>279903</Characters>
  <Application>Microsoft Office Word</Application>
  <DocSecurity>0</DocSecurity>
  <Lines>2332</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43</cp:revision>
  <cp:lastPrinted>2021-06-16T08:02:00Z</cp:lastPrinted>
  <dcterms:created xsi:type="dcterms:W3CDTF">2019-05-29T04:03:00Z</dcterms:created>
  <dcterms:modified xsi:type="dcterms:W3CDTF">2021-06-18T03:00:00Z</dcterms:modified>
</cp:coreProperties>
</file>